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69" w:rsidRPr="00771841" w:rsidRDefault="005A2469" w:rsidP="00933680">
      <w:pPr>
        <w:jc w:val="center"/>
        <w:rPr>
          <w:rFonts w:ascii="Arial" w:hAnsi="Arial" w:cs="Arial"/>
          <w:i/>
        </w:rPr>
      </w:pPr>
      <w:bookmarkStart w:id="0" w:name="_GoBack"/>
      <w:bookmarkEnd w:id="0"/>
      <w:r w:rsidRPr="00771841">
        <w:rPr>
          <w:rFonts w:ascii="Arial" w:hAnsi="Arial" w:cs="Arial"/>
        </w:rPr>
        <w:t xml:space="preserve">ACUERDO Nº  </w:t>
      </w:r>
      <w:r w:rsidRPr="00771841">
        <w:rPr>
          <w:rFonts w:ascii="Arial" w:hAnsi="Arial" w:cs="Arial"/>
          <w:i/>
        </w:rPr>
        <w:t>0</w:t>
      </w:r>
      <w:r w:rsidR="009D107C" w:rsidRPr="00771841">
        <w:rPr>
          <w:rFonts w:ascii="Arial" w:hAnsi="Arial" w:cs="Arial"/>
          <w:i/>
        </w:rPr>
        <w:t>1</w:t>
      </w:r>
    </w:p>
    <w:p w:rsidR="005A2469" w:rsidRPr="00771841" w:rsidRDefault="005A2469" w:rsidP="00933680">
      <w:pPr>
        <w:jc w:val="center"/>
        <w:rPr>
          <w:rFonts w:ascii="Arial" w:hAnsi="Arial" w:cs="Arial"/>
          <w:i/>
        </w:rPr>
      </w:pPr>
      <w:r w:rsidRPr="00771841">
        <w:rPr>
          <w:rFonts w:ascii="Arial" w:hAnsi="Arial" w:cs="Arial"/>
          <w:i/>
        </w:rPr>
        <w:t>(</w:t>
      </w:r>
      <w:r w:rsidR="00780710" w:rsidRPr="00771841">
        <w:rPr>
          <w:rFonts w:ascii="Arial" w:hAnsi="Arial" w:cs="Arial"/>
          <w:i/>
        </w:rPr>
        <w:t>1</w:t>
      </w:r>
      <w:r w:rsidRPr="00771841">
        <w:rPr>
          <w:rFonts w:ascii="Arial" w:hAnsi="Arial" w:cs="Arial"/>
          <w:i/>
        </w:rPr>
        <w:t>8 de marzo de 201</w:t>
      </w:r>
      <w:r w:rsidR="00780710" w:rsidRPr="00771841">
        <w:rPr>
          <w:rFonts w:ascii="Arial" w:hAnsi="Arial" w:cs="Arial"/>
          <w:i/>
        </w:rPr>
        <w:t>1</w:t>
      </w:r>
      <w:r w:rsidRPr="00771841">
        <w:rPr>
          <w:rFonts w:ascii="Arial" w:hAnsi="Arial" w:cs="Arial"/>
          <w:i/>
        </w:rPr>
        <w:t>)</w:t>
      </w:r>
    </w:p>
    <w:p w:rsidR="005A2469" w:rsidRPr="00771841" w:rsidRDefault="005A2469" w:rsidP="00933680">
      <w:pPr>
        <w:jc w:val="both"/>
        <w:rPr>
          <w:rFonts w:ascii="Arial" w:hAnsi="Arial" w:cs="Arial"/>
        </w:rPr>
      </w:pPr>
    </w:p>
    <w:p w:rsidR="005A2469" w:rsidRPr="00771841" w:rsidRDefault="005A2469" w:rsidP="00933680">
      <w:pPr>
        <w:jc w:val="center"/>
        <w:rPr>
          <w:rFonts w:ascii="Arial" w:hAnsi="Arial" w:cs="Arial"/>
        </w:rPr>
      </w:pPr>
      <w:r w:rsidRPr="00771841">
        <w:rPr>
          <w:rFonts w:ascii="Arial" w:hAnsi="Arial" w:cs="Arial"/>
        </w:rPr>
        <w:t>Por medio del cual se reglamenta y adopta el Sistema Institucional de Evaluación y Promoción de Estudiantes, SIEPE de la INSTITUCION EDUCATIVA SAN AGUSTIN</w:t>
      </w:r>
      <w:r w:rsidRPr="00771841">
        <w:rPr>
          <w:rFonts w:ascii="Arial" w:hAnsi="Arial" w:cs="Arial"/>
          <w:i/>
        </w:rPr>
        <w:t xml:space="preserve"> </w:t>
      </w:r>
      <w:r w:rsidRPr="00771841">
        <w:rPr>
          <w:rFonts w:ascii="Arial" w:hAnsi="Arial" w:cs="Arial"/>
        </w:rPr>
        <w:t>del Municipio de Medellín  a partir del año 201</w:t>
      </w:r>
      <w:r w:rsidR="009D107C" w:rsidRPr="00771841">
        <w:rPr>
          <w:rFonts w:ascii="Arial" w:hAnsi="Arial" w:cs="Arial"/>
        </w:rPr>
        <w:t>1</w:t>
      </w:r>
      <w:r w:rsidRPr="00771841">
        <w:rPr>
          <w:rFonts w:ascii="Arial" w:hAnsi="Arial" w:cs="Arial"/>
        </w:rPr>
        <w:t>.</w:t>
      </w:r>
    </w:p>
    <w:p w:rsidR="00A5745D" w:rsidRPr="00771841" w:rsidRDefault="00A5745D" w:rsidP="00933680">
      <w:pPr>
        <w:jc w:val="both"/>
        <w:rPr>
          <w:rFonts w:ascii="Arial" w:hAnsi="Arial" w:cs="Arial"/>
        </w:rPr>
      </w:pPr>
    </w:p>
    <w:p w:rsidR="005A2469" w:rsidRPr="00771841" w:rsidRDefault="005A2469" w:rsidP="00933680">
      <w:pPr>
        <w:jc w:val="both"/>
        <w:rPr>
          <w:rFonts w:ascii="Arial" w:hAnsi="Arial" w:cs="Arial"/>
        </w:rPr>
      </w:pPr>
      <w:r w:rsidRPr="00771841">
        <w:rPr>
          <w:rFonts w:ascii="Arial" w:hAnsi="Arial" w:cs="Arial"/>
        </w:rPr>
        <w:t>El Consejo Directivo de la Institución Educativa San Agustín, en uso de las facultades legales conferidas por el Decreto 1860 de 1994 y en especial las señaladas en  el Decreto 1290 de 2009, y</w:t>
      </w:r>
    </w:p>
    <w:p w:rsidR="00B43188" w:rsidRPr="00771841" w:rsidRDefault="00B43188" w:rsidP="00933680">
      <w:pPr>
        <w:autoSpaceDE w:val="0"/>
        <w:autoSpaceDN w:val="0"/>
        <w:adjustRightInd w:val="0"/>
        <w:jc w:val="both"/>
        <w:outlineLvl w:val="0"/>
        <w:rPr>
          <w:rFonts w:ascii="Arial" w:hAnsi="Arial" w:cs="Arial"/>
          <w:bCs/>
        </w:rPr>
      </w:pPr>
    </w:p>
    <w:p w:rsidR="005A2469" w:rsidRPr="00771841" w:rsidRDefault="005A2469" w:rsidP="00933680">
      <w:pPr>
        <w:jc w:val="center"/>
        <w:rPr>
          <w:rFonts w:ascii="Arial" w:hAnsi="Arial" w:cs="Arial"/>
        </w:rPr>
      </w:pPr>
      <w:r w:rsidRPr="00771841">
        <w:rPr>
          <w:rFonts w:ascii="Arial" w:hAnsi="Arial" w:cs="Arial"/>
        </w:rPr>
        <w:t>CONSIDERANDO QUE</w:t>
      </w:r>
    </w:p>
    <w:p w:rsidR="005A2469" w:rsidRPr="00771841" w:rsidRDefault="005A2469" w:rsidP="00933680">
      <w:pPr>
        <w:jc w:val="both"/>
        <w:rPr>
          <w:rFonts w:ascii="Arial" w:hAnsi="Arial" w:cs="Arial"/>
        </w:rPr>
      </w:pPr>
    </w:p>
    <w:p w:rsidR="005A2469" w:rsidRPr="00771841" w:rsidRDefault="005A2469" w:rsidP="00BA3C34">
      <w:pPr>
        <w:numPr>
          <w:ilvl w:val="0"/>
          <w:numId w:val="1"/>
        </w:numPr>
        <w:ind w:left="0" w:hanging="567"/>
        <w:jc w:val="both"/>
        <w:rPr>
          <w:rFonts w:ascii="Arial" w:hAnsi="Arial" w:cs="Arial"/>
        </w:rPr>
      </w:pPr>
      <w:r w:rsidRPr="00771841">
        <w:rPr>
          <w:rFonts w:ascii="Arial" w:hAnsi="Arial" w:cs="Arial"/>
        </w:rPr>
        <w:t>El Decreto 1290 de 2009 estableció los lineamientos generales y específicos para los procesos de Evaluación y Promoción de los estudiantes a partir del año 2010.</w:t>
      </w:r>
    </w:p>
    <w:p w:rsidR="005A2469" w:rsidRPr="00771841" w:rsidRDefault="005A2469" w:rsidP="00BA3C34">
      <w:pPr>
        <w:numPr>
          <w:ilvl w:val="0"/>
          <w:numId w:val="1"/>
        </w:numPr>
        <w:ind w:left="0" w:hanging="567"/>
        <w:jc w:val="both"/>
        <w:rPr>
          <w:rFonts w:ascii="Arial" w:hAnsi="Arial" w:cs="Arial"/>
        </w:rPr>
      </w:pPr>
      <w:r w:rsidRPr="00771841">
        <w:rPr>
          <w:rFonts w:ascii="Arial" w:hAnsi="Arial" w:cs="Arial"/>
        </w:rPr>
        <w:t>Atendiendo las recomendaciones  del Consejo Académico y  la Comunidad Educativa en general, se han observado los pasos y procedimientos requeridos para la construcción del Sistema Institucional de Evaluación y Promoción de los Estudiantes, SIEPE.</w:t>
      </w:r>
    </w:p>
    <w:p w:rsidR="005A2469" w:rsidRPr="00771841" w:rsidRDefault="005A2469" w:rsidP="00BA3C34">
      <w:pPr>
        <w:numPr>
          <w:ilvl w:val="0"/>
          <w:numId w:val="1"/>
        </w:numPr>
        <w:ind w:left="0" w:hanging="567"/>
        <w:jc w:val="both"/>
        <w:rPr>
          <w:rFonts w:ascii="Arial" w:hAnsi="Arial" w:cs="Arial"/>
        </w:rPr>
      </w:pPr>
      <w:r w:rsidRPr="00771841">
        <w:rPr>
          <w:rFonts w:ascii="Arial" w:hAnsi="Arial" w:cs="Arial"/>
        </w:rPr>
        <w:t>Corresponde al Consejo Directivo adoptar el SIEPE, de acuerdo a la estructura y requerimientos señalados específicamente en el Artículo 4° del Decreto 1290 de 2009.</w:t>
      </w:r>
    </w:p>
    <w:p w:rsidR="005A2469" w:rsidRPr="00771841" w:rsidRDefault="005A2469" w:rsidP="00BA3C34">
      <w:pPr>
        <w:numPr>
          <w:ilvl w:val="0"/>
          <w:numId w:val="1"/>
        </w:numPr>
        <w:ind w:left="0" w:hanging="567"/>
        <w:jc w:val="both"/>
        <w:rPr>
          <w:rFonts w:ascii="Arial" w:hAnsi="Arial" w:cs="Arial"/>
        </w:rPr>
      </w:pPr>
      <w:r w:rsidRPr="00771841">
        <w:rPr>
          <w:rFonts w:ascii="Arial" w:hAnsi="Arial" w:cs="Arial"/>
        </w:rPr>
        <w:t xml:space="preserve">En la Institución Educativa San Agustín se conformó una comisión, integrada por docentes y directivos, </w:t>
      </w:r>
      <w:r w:rsidR="0036054A" w:rsidRPr="00771841">
        <w:rPr>
          <w:rFonts w:ascii="Arial" w:hAnsi="Arial" w:cs="Arial"/>
        </w:rPr>
        <w:t xml:space="preserve">con el fin de elaborar la </w:t>
      </w:r>
      <w:r w:rsidRPr="00771841">
        <w:rPr>
          <w:rFonts w:ascii="Arial" w:hAnsi="Arial" w:cs="Arial"/>
        </w:rPr>
        <w:t xml:space="preserve">propuesta </w:t>
      </w:r>
      <w:r w:rsidR="0036054A" w:rsidRPr="00771841">
        <w:rPr>
          <w:rFonts w:ascii="Arial" w:hAnsi="Arial" w:cs="Arial"/>
        </w:rPr>
        <w:t>que se presentaría al</w:t>
      </w:r>
      <w:r w:rsidRPr="00771841">
        <w:rPr>
          <w:rFonts w:ascii="Arial" w:hAnsi="Arial" w:cs="Arial"/>
        </w:rPr>
        <w:t xml:space="preserve"> Consejo Académico</w:t>
      </w:r>
    </w:p>
    <w:p w:rsidR="007709D5" w:rsidRPr="00771841" w:rsidRDefault="0036054A" w:rsidP="00BA3C34">
      <w:pPr>
        <w:numPr>
          <w:ilvl w:val="0"/>
          <w:numId w:val="1"/>
        </w:numPr>
        <w:ind w:left="0" w:hanging="567"/>
        <w:jc w:val="both"/>
        <w:rPr>
          <w:rFonts w:ascii="Arial" w:hAnsi="Arial" w:cs="Arial"/>
        </w:rPr>
      </w:pPr>
      <w:r w:rsidRPr="00771841">
        <w:rPr>
          <w:rFonts w:ascii="Arial" w:hAnsi="Arial" w:cs="Arial"/>
        </w:rPr>
        <w:t xml:space="preserve">El </w:t>
      </w:r>
      <w:r w:rsidR="005A2469" w:rsidRPr="00771841">
        <w:rPr>
          <w:rFonts w:ascii="Arial" w:hAnsi="Arial" w:cs="Arial"/>
        </w:rPr>
        <w:t>Consejo Académico se reunió en varias oportunidades</w:t>
      </w:r>
      <w:r w:rsidRPr="00771841">
        <w:rPr>
          <w:rFonts w:ascii="Arial" w:hAnsi="Arial" w:cs="Arial"/>
        </w:rPr>
        <w:t xml:space="preserve"> para discutir la propuesta elaborada por la Comisión, y que como fruto de ella se realizaron algunas modificaciones y finalmente se aprobó una propuesta para </w:t>
      </w:r>
      <w:r w:rsidR="007709D5" w:rsidRPr="00771841">
        <w:rPr>
          <w:rFonts w:ascii="Arial" w:hAnsi="Arial" w:cs="Arial"/>
        </w:rPr>
        <w:t>ser presentada al Consejo Directivo</w:t>
      </w:r>
    </w:p>
    <w:p w:rsidR="007709D5" w:rsidRPr="00771841" w:rsidRDefault="009D107C" w:rsidP="00BA3C34">
      <w:pPr>
        <w:numPr>
          <w:ilvl w:val="0"/>
          <w:numId w:val="1"/>
        </w:numPr>
        <w:ind w:left="0" w:hanging="567"/>
        <w:jc w:val="both"/>
        <w:rPr>
          <w:rFonts w:ascii="Arial" w:hAnsi="Arial" w:cs="Arial"/>
        </w:rPr>
      </w:pPr>
      <w:r w:rsidRPr="00771841">
        <w:rPr>
          <w:rFonts w:ascii="Arial" w:hAnsi="Arial" w:cs="Arial"/>
        </w:rPr>
        <w:t>El SIE no es estático sino que se nutre de las experiencias adquiridas a medida que se aplica.</w:t>
      </w:r>
    </w:p>
    <w:p w:rsidR="009D107C" w:rsidRPr="00771841" w:rsidRDefault="009D107C" w:rsidP="00BA3C34">
      <w:pPr>
        <w:numPr>
          <w:ilvl w:val="0"/>
          <w:numId w:val="1"/>
        </w:numPr>
        <w:ind w:left="0" w:hanging="567"/>
        <w:jc w:val="both"/>
        <w:rPr>
          <w:rFonts w:ascii="Arial" w:hAnsi="Arial" w:cs="Arial"/>
        </w:rPr>
      </w:pPr>
      <w:r w:rsidRPr="00771841">
        <w:rPr>
          <w:rFonts w:ascii="Arial" w:hAnsi="Arial" w:cs="Arial"/>
        </w:rPr>
        <w:t xml:space="preserve">El Consejo Académico presentó </w:t>
      </w:r>
      <w:r w:rsidR="00780710" w:rsidRPr="00771841">
        <w:rPr>
          <w:rFonts w:ascii="Arial" w:hAnsi="Arial" w:cs="Arial"/>
        </w:rPr>
        <w:t xml:space="preserve">el 12 de enero de 2011 </w:t>
      </w:r>
      <w:r w:rsidRPr="00771841">
        <w:rPr>
          <w:rFonts w:ascii="Arial" w:hAnsi="Arial" w:cs="Arial"/>
        </w:rPr>
        <w:t>algunas propuestas que modifican el SIE</w:t>
      </w:r>
    </w:p>
    <w:p w:rsidR="00692C20" w:rsidRPr="00771841" w:rsidRDefault="00692C20" w:rsidP="00933680">
      <w:pPr>
        <w:jc w:val="center"/>
        <w:rPr>
          <w:rFonts w:ascii="Arial" w:hAnsi="Arial" w:cs="Arial"/>
        </w:rPr>
      </w:pPr>
    </w:p>
    <w:p w:rsidR="007709D5" w:rsidRPr="00771841" w:rsidRDefault="007709D5" w:rsidP="00933680">
      <w:pPr>
        <w:jc w:val="center"/>
        <w:rPr>
          <w:rFonts w:ascii="Arial" w:hAnsi="Arial" w:cs="Arial"/>
        </w:rPr>
      </w:pPr>
      <w:r w:rsidRPr="00771841">
        <w:rPr>
          <w:rFonts w:ascii="Arial" w:hAnsi="Arial" w:cs="Arial"/>
        </w:rPr>
        <w:t>ACUERDA</w:t>
      </w:r>
    </w:p>
    <w:p w:rsidR="00B43188" w:rsidRPr="00771841" w:rsidRDefault="00B43188" w:rsidP="00933680">
      <w:pPr>
        <w:autoSpaceDE w:val="0"/>
        <w:autoSpaceDN w:val="0"/>
        <w:adjustRightInd w:val="0"/>
        <w:jc w:val="both"/>
        <w:outlineLvl w:val="0"/>
        <w:rPr>
          <w:rFonts w:ascii="Arial" w:hAnsi="Arial" w:cs="Arial"/>
          <w:bCs/>
        </w:rPr>
      </w:pPr>
    </w:p>
    <w:p w:rsidR="00B43188" w:rsidRPr="00771841" w:rsidRDefault="005166D9" w:rsidP="00933680">
      <w:pPr>
        <w:autoSpaceDE w:val="0"/>
        <w:autoSpaceDN w:val="0"/>
        <w:adjustRightInd w:val="0"/>
        <w:jc w:val="both"/>
        <w:outlineLvl w:val="0"/>
        <w:rPr>
          <w:rFonts w:ascii="Arial" w:hAnsi="Arial" w:cs="Arial"/>
          <w:b/>
          <w:bCs/>
        </w:rPr>
      </w:pPr>
      <w:r w:rsidRPr="00771841">
        <w:rPr>
          <w:rFonts w:ascii="Arial" w:hAnsi="Arial" w:cs="Arial"/>
          <w:b/>
          <w:bCs/>
        </w:rPr>
        <w:t xml:space="preserve">ARTÍCULO  UNO. </w:t>
      </w:r>
      <w:r w:rsidR="004A4216" w:rsidRPr="00771841">
        <w:rPr>
          <w:rFonts w:ascii="Arial" w:hAnsi="Arial" w:cs="Arial"/>
          <w:b/>
          <w:bCs/>
        </w:rPr>
        <w:t xml:space="preserve"> </w:t>
      </w:r>
      <w:r w:rsidR="003F5E92" w:rsidRPr="00771841">
        <w:rPr>
          <w:rFonts w:ascii="Arial" w:hAnsi="Arial" w:cs="Arial"/>
          <w:b/>
          <w:bCs/>
        </w:rPr>
        <w:t>Criterios de Evaluación de los Estudiantes</w:t>
      </w:r>
    </w:p>
    <w:p w:rsidR="00B43188" w:rsidRPr="00771841" w:rsidRDefault="00B43188" w:rsidP="00933680">
      <w:pPr>
        <w:autoSpaceDE w:val="0"/>
        <w:autoSpaceDN w:val="0"/>
        <w:adjustRightInd w:val="0"/>
        <w:jc w:val="both"/>
        <w:outlineLvl w:val="0"/>
        <w:rPr>
          <w:rFonts w:ascii="Arial" w:hAnsi="Arial" w:cs="Arial"/>
          <w:bCs/>
        </w:rPr>
      </w:pPr>
    </w:p>
    <w:p w:rsidR="00B43188" w:rsidRPr="00771841" w:rsidRDefault="00B43188" w:rsidP="00933680">
      <w:pPr>
        <w:autoSpaceDE w:val="0"/>
        <w:autoSpaceDN w:val="0"/>
        <w:adjustRightInd w:val="0"/>
        <w:jc w:val="both"/>
        <w:rPr>
          <w:rFonts w:ascii="Arial" w:hAnsi="Arial" w:cs="Arial"/>
          <w:lang w:eastAsia="es-CO"/>
        </w:rPr>
      </w:pPr>
      <w:r w:rsidRPr="00771841">
        <w:rPr>
          <w:rFonts w:ascii="Arial" w:hAnsi="Arial" w:cs="Arial"/>
          <w:lang w:eastAsia="es-CO"/>
        </w:rPr>
        <w:t>Los criterios de evaluación en la INSTITUCION EDUCATI</w:t>
      </w:r>
      <w:r w:rsidR="0058418A" w:rsidRPr="00771841">
        <w:rPr>
          <w:rFonts w:ascii="Arial" w:hAnsi="Arial" w:cs="Arial"/>
          <w:lang w:eastAsia="es-CO"/>
        </w:rPr>
        <w:t>VA SAN AGUSTIN, se definen de acuerdo con los estándares, las competencias, logros  e indicadores de logro</w:t>
      </w:r>
      <w:r w:rsidRPr="00771841">
        <w:rPr>
          <w:rFonts w:ascii="Arial" w:hAnsi="Arial" w:cs="Arial"/>
          <w:lang w:eastAsia="es-CO"/>
        </w:rPr>
        <w:t xml:space="preserve">  establecidos en </w:t>
      </w:r>
      <w:r w:rsidR="0058418A" w:rsidRPr="00771841">
        <w:rPr>
          <w:rFonts w:ascii="Arial" w:hAnsi="Arial" w:cs="Arial"/>
          <w:lang w:eastAsia="es-CO"/>
        </w:rPr>
        <w:t>la institución</w:t>
      </w:r>
      <w:r w:rsidRPr="00771841">
        <w:rPr>
          <w:rFonts w:ascii="Arial" w:hAnsi="Arial" w:cs="Arial"/>
          <w:lang w:eastAsia="es-CO"/>
        </w:rPr>
        <w:t>, bajo la concepción que de la evaluaci</w:t>
      </w:r>
      <w:r w:rsidR="0058418A" w:rsidRPr="00771841">
        <w:rPr>
          <w:rFonts w:ascii="Arial" w:hAnsi="Arial" w:cs="Arial"/>
          <w:lang w:eastAsia="es-CO"/>
        </w:rPr>
        <w:t>ón se tiene en  la misma</w:t>
      </w:r>
      <w:r w:rsidR="00D43759" w:rsidRPr="00771841">
        <w:rPr>
          <w:rFonts w:ascii="Arial" w:hAnsi="Arial" w:cs="Arial"/>
          <w:lang w:eastAsia="es-CO"/>
        </w:rPr>
        <w:t xml:space="preserve">. </w:t>
      </w:r>
      <w:r w:rsidRPr="00771841">
        <w:rPr>
          <w:rFonts w:ascii="Arial" w:hAnsi="Arial" w:cs="Arial"/>
          <w:lang w:eastAsia="es-CO"/>
        </w:rPr>
        <w:t xml:space="preserve">Estos criterios son </w:t>
      </w:r>
      <w:r w:rsidRPr="00771841">
        <w:rPr>
          <w:rFonts w:ascii="Arial" w:hAnsi="Arial" w:cs="Arial"/>
        </w:rPr>
        <w:t xml:space="preserve">énfasis o referentes que incluyen conceptos, imaginarios y estrategias pedagógicas para tener en cuenta en el </w:t>
      </w:r>
      <w:r w:rsidRPr="00771841">
        <w:rPr>
          <w:rFonts w:ascii="Arial" w:hAnsi="Arial" w:cs="Arial"/>
        </w:rPr>
        <w:lastRenderedPageBreak/>
        <w:t>proceso de diseño, implementación o gestión de las evaluaciones, talleres, guías o tareas.</w:t>
      </w:r>
    </w:p>
    <w:p w:rsidR="00B43188" w:rsidRPr="00771841" w:rsidRDefault="005166D9" w:rsidP="00933680">
      <w:pPr>
        <w:autoSpaceDE w:val="0"/>
        <w:autoSpaceDN w:val="0"/>
        <w:adjustRightInd w:val="0"/>
        <w:jc w:val="both"/>
        <w:outlineLvl w:val="0"/>
        <w:rPr>
          <w:rFonts w:ascii="Arial" w:hAnsi="Arial" w:cs="Arial"/>
          <w:lang w:eastAsia="es-CO"/>
        </w:rPr>
      </w:pPr>
      <w:r w:rsidRPr="00771841">
        <w:rPr>
          <w:rFonts w:ascii="Arial" w:hAnsi="Arial" w:cs="Arial"/>
          <w:bCs/>
        </w:rPr>
        <w:t>Se adoptan como criterios de evaluación en Institución Educativa San Agustín los siguientes:</w:t>
      </w:r>
    </w:p>
    <w:p w:rsidR="00B43188" w:rsidRPr="00771841" w:rsidRDefault="00B43188" w:rsidP="00933680">
      <w:pPr>
        <w:jc w:val="both"/>
        <w:rPr>
          <w:rFonts w:ascii="Arial" w:hAnsi="Arial" w:cs="Arial"/>
        </w:rPr>
      </w:pPr>
    </w:p>
    <w:p w:rsidR="00B43188" w:rsidRPr="00771841" w:rsidRDefault="00B43188" w:rsidP="00BA3C34">
      <w:pPr>
        <w:numPr>
          <w:ilvl w:val="0"/>
          <w:numId w:val="2"/>
        </w:numPr>
        <w:autoSpaceDE w:val="0"/>
        <w:autoSpaceDN w:val="0"/>
        <w:adjustRightInd w:val="0"/>
        <w:ind w:left="0" w:hanging="567"/>
        <w:jc w:val="both"/>
        <w:rPr>
          <w:rFonts w:ascii="Arial" w:hAnsi="Arial" w:cs="Arial"/>
          <w:lang w:eastAsia="es-CO"/>
        </w:rPr>
      </w:pPr>
      <w:r w:rsidRPr="00771841">
        <w:rPr>
          <w:rFonts w:ascii="Arial" w:hAnsi="Arial" w:cs="Arial"/>
          <w:lang w:eastAsia="es-CO"/>
        </w:rPr>
        <w:t xml:space="preserve">Los Estándares Nacionales Básicos de Competencias  para  algunas </w:t>
      </w:r>
      <w:r w:rsidR="00240226" w:rsidRPr="00771841">
        <w:rPr>
          <w:rFonts w:ascii="Arial" w:hAnsi="Arial" w:cs="Arial"/>
          <w:lang w:eastAsia="es-CO"/>
        </w:rPr>
        <w:t xml:space="preserve"> de </w:t>
      </w:r>
      <w:r w:rsidRPr="00771841">
        <w:rPr>
          <w:rFonts w:ascii="Arial" w:hAnsi="Arial" w:cs="Arial"/>
          <w:lang w:eastAsia="es-CO"/>
        </w:rPr>
        <w:t>las áreas  y  los Lineamientos Curriculares para  otras, que han sido diseñados  por  el Ministerio de Educación Nacional para todo el país.</w:t>
      </w:r>
    </w:p>
    <w:p w:rsidR="00B43188" w:rsidRPr="00771841" w:rsidRDefault="00B43188" w:rsidP="00BA3C34">
      <w:pPr>
        <w:numPr>
          <w:ilvl w:val="0"/>
          <w:numId w:val="2"/>
        </w:numPr>
        <w:ind w:left="0" w:hanging="567"/>
        <w:jc w:val="both"/>
        <w:rPr>
          <w:rFonts w:ascii="Arial" w:hAnsi="Arial" w:cs="Arial"/>
        </w:rPr>
      </w:pPr>
      <w:r w:rsidRPr="00771841">
        <w:rPr>
          <w:rFonts w:ascii="Arial" w:hAnsi="Arial" w:cs="Arial"/>
        </w:rPr>
        <w:t>Los Logros que determine la Institución, en cualquiera de las dimensiones o de las áreas o asignaturas</w:t>
      </w:r>
      <w:r w:rsidR="00240226" w:rsidRPr="00771841">
        <w:rPr>
          <w:rFonts w:ascii="Arial" w:hAnsi="Arial" w:cs="Arial"/>
        </w:rPr>
        <w:t xml:space="preserve">, </w:t>
      </w:r>
      <w:r w:rsidRPr="00771841">
        <w:rPr>
          <w:rFonts w:ascii="Arial" w:hAnsi="Arial" w:cs="Arial"/>
        </w:rPr>
        <w:t xml:space="preserve"> entendido el logro como la satisfacción de un objetivo o acercamiento al mismo, teniendo en cuenta el proceso a través del cual se adquirió.  Los Logros se refieren a las competencias, capacidades y saberes que están comprometidos a adquirir nuestros  estudiantes.</w:t>
      </w:r>
    </w:p>
    <w:p w:rsidR="00B43188" w:rsidRPr="00771841" w:rsidRDefault="00B43188" w:rsidP="00BA3C34">
      <w:pPr>
        <w:numPr>
          <w:ilvl w:val="0"/>
          <w:numId w:val="2"/>
        </w:numPr>
        <w:ind w:left="0" w:hanging="567"/>
        <w:jc w:val="both"/>
        <w:rPr>
          <w:rFonts w:ascii="Arial" w:hAnsi="Arial" w:cs="Arial"/>
        </w:rPr>
      </w:pPr>
      <w:r w:rsidRPr="00771841">
        <w:rPr>
          <w:rFonts w:ascii="Arial" w:hAnsi="Arial" w:cs="Arial"/>
          <w:bCs/>
        </w:rPr>
        <w:t>Los Indicadores de desempeño</w:t>
      </w:r>
      <w:r w:rsidRPr="00771841">
        <w:rPr>
          <w:rFonts w:ascii="Arial" w:hAnsi="Arial" w:cs="Arial"/>
        </w:rPr>
        <w:t xml:space="preserve"> elaborados por la Institución, entendidos como señales</w:t>
      </w:r>
      <w:r w:rsidR="009A5CF6" w:rsidRPr="00771841">
        <w:rPr>
          <w:rFonts w:ascii="Arial" w:hAnsi="Arial" w:cs="Arial"/>
        </w:rPr>
        <w:t xml:space="preserve">, </w:t>
      </w:r>
      <w:r w:rsidRPr="00771841">
        <w:rPr>
          <w:rFonts w:ascii="Arial" w:hAnsi="Arial" w:cs="Arial"/>
        </w:rPr>
        <w:t>que marcan el punto de referencia tomado para juzgar el estado en el que se encuentra el proceso, como las  acciones manifiestas del alumno que sirven como referencia para determinar el nivel de aprendizaje, con respecto a un logro.</w:t>
      </w:r>
    </w:p>
    <w:p w:rsidR="00B43188" w:rsidRPr="00771841" w:rsidRDefault="00B43188" w:rsidP="00BA3C34">
      <w:pPr>
        <w:numPr>
          <w:ilvl w:val="0"/>
          <w:numId w:val="2"/>
        </w:numPr>
        <w:autoSpaceDE w:val="0"/>
        <w:autoSpaceDN w:val="0"/>
        <w:adjustRightInd w:val="0"/>
        <w:ind w:left="0" w:hanging="567"/>
        <w:jc w:val="both"/>
        <w:rPr>
          <w:rFonts w:ascii="Arial" w:hAnsi="Arial" w:cs="Arial"/>
          <w:lang w:eastAsia="es-CO"/>
        </w:rPr>
      </w:pPr>
      <w:r w:rsidRPr="00771841">
        <w:rPr>
          <w:rFonts w:ascii="Arial" w:hAnsi="Arial" w:cs="Arial"/>
          <w:lang w:eastAsia="es-CO"/>
        </w:rPr>
        <w:t>El desarrollo y cumplimiento de los procesos metodológicos de la evaluación como</w:t>
      </w:r>
      <w:r w:rsidR="00240226" w:rsidRPr="00771841">
        <w:rPr>
          <w:rFonts w:ascii="Arial" w:hAnsi="Arial" w:cs="Arial"/>
          <w:lang w:eastAsia="es-CO"/>
        </w:rPr>
        <w:t>: seguimiento y evaluación final</w:t>
      </w:r>
      <w:r w:rsidR="00BA3C34">
        <w:rPr>
          <w:rFonts w:ascii="Arial" w:hAnsi="Arial" w:cs="Arial"/>
          <w:lang w:eastAsia="es-CO"/>
        </w:rPr>
        <w:tab/>
      </w:r>
      <w:r w:rsidR="00BA3C34">
        <w:rPr>
          <w:rFonts w:ascii="Arial" w:hAnsi="Arial" w:cs="Arial"/>
          <w:lang w:eastAsia="es-CO"/>
        </w:rPr>
        <w:tab/>
      </w:r>
    </w:p>
    <w:p w:rsidR="0086088B" w:rsidRPr="00771841" w:rsidRDefault="0086088B" w:rsidP="00BB317E">
      <w:pPr>
        <w:pStyle w:val="Prrafodelista"/>
        <w:autoSpaceDE w:val="0"/>
        <w:autoSpaceDN w:val="0"/>
        <w:adjustRightInd w:val="0"/>
        <w:ind w:left="0" w:hanging="360"/>
        <w:jc w:val="both"/>
        <w:rPr>
          <w:rFonts w:ascii="Arial" w:hAnsi="Arial" w:cs="Arial"/>
          <w:sz w:val="24"/>
          <w:szCs w:val="24"/>
          <w:lang w:val="es-ES" w:eastAsia="es-CO"/>
        </w:rPr>
      </w:pPr>
    </w:p>
    <w:p w:rsidR="00D5407E" w:rsidRPr="00771841" w:rsidRDefault="0086088B" w:rsidP="00F36936">
      <w:pPr>
        <w:pStyle w:val="Prrafodelista"/>
        <w:numPr>
          <w:ilvl w:val="1"/>
          <w:numId w:val="2"/>
        </w:numPr>
        <w:shd w:val="clear" w:color="auto" w:fill="D6E3BC" w:themeFill="accent3" w:themeFillTint="66"/>
        <w:autoSpaceDE w:val="0"/>
        <w:autoSpaceDN w:val="0"/>
        <w:adjustRightInd w:val="0"/>
        <w:ind w:left="0" w:hanging="567"/>
        <w:jc w:val="both"/>
        <w:rPr>
          <w:rFonts w:ascii="Arial" w:hAnsi="Arial" w:cs="Arial"/>
          <w:sz w:val="24"/>
          <w:szCs w:val="24"/>
          <w:lang w:eastAsia="es-CO"/>
        </w:rPr>
      </w:pPr>
      <w:r w:rsidRPr="00771841">
        <w:rPr>
          <w:rFonts w:ascii="Arial" w:hAnsi="Arial" w:cs="Arial"/>
          <w:sz w:val="24"/>
          <w:szCs w:val="24"/>
          <w:lang w:eastAsia="es-CO"/>
        </w:rPr>
        <w:t>Modificado por el Acuerdo 06 de 2013, artículo 1</w:t>
      </w:r>
    </w:p>
    <w:p w:rsidR="0086088B" w:rsidRPr="00771841" w:rsidRDefault="00D5407E" w:rsidP="00F36936">
      <w:pPr>
        <w:pStyle w:val="Prrafodelista"/>
        <w:shd w:val="clear" w:color="auto" w:fill="D6E3BC" w:themeFill="accent3" w:themeFillTint="66"/>
        <w:autoSpaceDE w:val="0"/>
        <w:autoSpaceDN w:val="0"/>
        <w:adjustRightInd w:val="0"/>
        <w:ind w:left="0"/>
        <w:jc w:val="both"/>
        <w:rPr>
          <w:rFonts w:ascii="Arial" w:hAnsi="Arial" w:cs="Arial"/>
          <w:sz w:val="24"/>
          <w:szCs w:val="24"/>
          <w:lang w:eastAsia="es-CO"/>
        </w:rPr>
      </w:pPr>
      <w:r w:rsidRPr="00771841">
        <w:rPr>
          <w:rFonts w:ascii="Arial" w:hAnsi="Arial" w:cs="Arial"/>
          <w:sz w:val="24"/>
          <w:szCs w:val="24"/>
          <w:lang w:eastAsia="es-CO"/>
        </w:rPr>
        <w:t xml:space="preserve">Modificado por el Acuerdo 03 de 2016, artículo </w:t>
      </w:r>
      <w:r w:rsidR="00BB317E" w:rsidRPr="00771841">
        <w:rPr>
          <w:rFonts w:ascii="Arial" w:hAnsi="Arial" w:cs="Arial"/>
          <w:sz w:val="24"/>
          <w:szCs w:val="24"/>
          <w:lang w:eastAsia="es-CO"/>
        </w:rPr>
        <w:t>1</w:t>
      </w:r>
      <w:r w:rsidR="0086088B" w:rsidRPr="00771841">
        <w:rPr>
          <w:rFonts w:ascii="Arial" w:hAnsi="Arial" w:cs="Arial"/>
          <w:sz w:val="24"/>
          <w:szCs w:val="24"/>
          <w:lang w:eastAsia="es-CO"/>
        </w:rPr>
        <w:t xml:space="preserve"> </w:t>
      </w:r>
    </w:p>
    <w:p w:rsidR="00AA5309" w:rsidRPr="00771841" w:rsidRDefault="00AA5309" w:rsidP="00F36936">
      <w:pPr>
        <w:pStyle w:val="Prrafodelista"/>
        <w:shd w:val="clear" w:color="auto" w:fill="D6E3BC" w:themeFill="accent3" w:themeFillTint="66"/>
        <w:autoSpaceDE w:val="0"/>
        <w:autoSpaceDN w:val="0"/>
        <w:adjustRightInd w:val="0"/>
        <w:ind w:left="0" w:hanging="567"/>
        <w:jc w:val="both"/>
        <w:rPr>
          <w:rFonts w:ascii="Arial" w:hAnsi="Arial" w:cs="Arial"/>
          <w:sz w:val="24"/>
          <w:szCs w:val="24"/>
          <w:lang w:eastAsia="es-CO"/>
        </w:rPr>
      </w:pPr>
    </w:p>
    <w:p w:rsidR="00BB317E" w:rsidRPr="00771841" w:rsidRDefault="00BB317E" w:rsidP="00F36936">
      <w:pPr>
        <w:pStyle w:val="Prrafodelista"/>
        <w:shd w:val="clear" w:color="auto" w:fill="D6E3BC" w:themeFill="accent3" w:themeFillTint="66"/>
        <w:autoSpaceDE w:val="0"/>
        <w:autoSpaceDN w:val="0"/>
        <w:adjustRightInd w:val="0"/>
        <w:ind w:left="0"/>
        <w:jc w:val="both"/>
        <w:rPr>
          <w:rFonts w:ascii="Arial" w:hAnsi="Arial" w:cs="Arial"/>
          <w:sz w:val="24"/>
          <w:szCs w:val="24"/>
          <w:lang w:eastAsia="es-CO"/>
        </w:rPr>
      </w:pPr>
      <w:r w:rsidRPr="00771841">
        <w:rPr>
          <w:rFonts w:ascii="Arial" w:hAnsi="Arial" w:cs="Arial"/>
          <w:sz w:val="24"/>
          <w:szCs w:val="24"/>
          <w:lang w:eastAsia="es-CO"/>
        </w:rPr>
        <w:t>El número de notas mínimo por periodo - producto entre otros de: Exposiciones, talleres, seguimiento, evaluaciones y en general los diferentes mecanismos idóneos para obtenerlas- dependerá de la intensidad horaria semanal:</w:t>
      </w:r>
    </w:p>
    <w:p w:rsidR="00BB317E" w:rsidRPr="00771841" w:rsidRDefault="00BB317E" w:rsidP="00F36936">
      <w:pPr>
        <w:pStyle w:val="Prrafodelista"/>
        <w:shd w:val="clear" w:color="auto" w:fill="D6E3BC" w:themeFill="accent3" w:themeFillTint="66"/>
        <w:autoSpaceDE w:val="0"/>
        <w:autoSpaceDN w:val="0"/>
        <w:adjustRightInd w:val="0"/>
        <w:ind w:left="0" w:hanging="567"/>
        <w:jc w:val="both"/>
        <w:rPr>
          <w:rFonts w:ascii="Arial" w:hAnsi="Arial" w:cs="Arial"/>
          <w:sz w:val="24"/>
          <w:szCs w:val="24"/>
          <w:lang w:eastAsia="es-CO"/>
        </w:rPr>
      </w:pPr>
    </w:p>
    <w:p w:rsidR="00BB317E" w:rsidRPr="00771841" w:rsidRDefault="00BB317E" w:rsidP="00F36936">
      <w:pPr>
        <w:pStyle w:val="Prrafodelista"/>
        <w:numPr>
          <w:ilvl w:val="0"/>
          <w:numId w:val="39"/>
        </w:numPr>
        <w:shd w:val="clear" w:color="auto" w:fill="D6E3BC" w:themeFill="accent3" w:themeFillTint="66"/>
        <w:autoSpaceDE w:val="0"/>
        <w:autoSpaceDN w:val="0"/>
        <w:adjustRightInd w:val="0"/>
        <w:ind w:left="0" w:hanging="567"/>
        <w:jc w:val="both"/>
        <w:rPr>
          <w:rFonts w:ascii="Arial" w:hAnsi="Arial" w:cs="Arial"/>
          <w:sz w:val="24"/>
          <w:szCs w:val="24"/>
          <w:lang w:eastAsia="es-CO"/>
        </w:rPr>
      </w:pPr>
      <w:r w:rsidRPr="00771841">
        <w:rPr>
          <w:rFonts w:ascii="Arial" w:hAnsi="Arial" w:cs="Arial"/>
          <w:sz w:val="24"/>
          <w:szCs w:val="24"/>
          <w:lang w:eastAsia="es-CO"/>
        </w:rPr>
        <w:t>Á</w:t>
      </w:r>
      <w:r w:rsidR="00FC7ADC" w:rsidRPr="00771841">
        <w:rPr>
          <w:rFonts w:ascii="Arial" w:hAnsi="Arial" w:cs="Arial"/>
          <w:sz w:val="24"/>
          <w:szCs w:val="24"/>
          <w:lang w:eastAsia="es-CO"/>
        </w:rPr>
        <w:t xml:space="preserve">reas/asignaturas </w:t>
      </w:r>
      <w:r w:rsidRPr="00771841">
        <w:rPr>
          <w:rFonts w:ascii="Arial" w:hAnsi="Arial" w:cs="Arial"/>
          <w:sz w:val="24"/>
          <w:szCs w:val="24"/>
          <w:lang w:eastAsia="es-CO"/>
        </w:rPr>
        <w:t xml:space="preserve">con una o dos horas semanales: Mínimo 4 notas, incluida la autoevaluación </w:t>
      </w:r>
    </w:p>
    <w:p w:rsidR="00BB317E" w:rsidRPr="00771841" w:rsidRDefault="00BB317E" w:rsidP="00F36936">
      <w:pPr>
        <w:pStyle w:val="Prrafodelista"/>
        <w:numPr>
          <w:ilvl w:val="0"/>
          <w:numId w:val="39"/>
        </w:numPr>
        <w:shd w:val="clear" w:color="auto" w:fill="D6E3BC" w:themeFill="accent3" w:themeFillTint="66"/>
        <w:autoSpaceDE w:val="0"/>
        <w:autoSpaceDN w:val="0"/>
        <w:adjustRightInd w:val="0"/>
        <w:ind w:left="0" w:hanging="567"/>
        <w:jc w:val="both"/>
        <w:rPr>
          <w:rFonts w:ascii="Arial" w:hAnsi="Arial" w:cs="Arial"/>
          <w:sz w:val="24"/>
          <w:szCs w:val="24"/>
          <w:lang w:eastAsia="es-CO"/>
        </w:rPr>
      </w:pPr>
      <w:r w:rsidRPr="00771841">
        <w:rPr>
          <w:rFonts w:ascii="Arial" w:hAnsi="Arial" w:cs="Arial"/>
          <w:sz w:val="24"/>
          <w:szCs w:val="24"/>
          <w:lang w:eastAsia="es-CO"/>
        </w:rPr>
        <w:t xml:space="preserve">Áreas/asignaturas </w:t>
      </w:r>
      <w:r w:rsidR="00FC7ADC" w:rsidRPr="00771841">
        <w:rPr>
          <w:rFonts w:ascii="Arial" w:hAnsi="Arial" w:cs="Arial"/>
          <w:sz w:val="24"/>
          <w:szCs w:val="24"/>
          <w:lang w:eastAsia="es-CO"/>
        </w:rPr>
        <w:t>tres o mas horas</w:t>
      </w:r>
      <w:r w:rsidRPr="00771841">
        <w:rPr>
          <w:rFonts w:ascii="Arial" w:hAnsi="Arial" w:cs="Arial"/>
          <w:sz w:val="24"/>
          <w:szCs w:val="24"/>
          <w:lang w:eastAsia="es-CO"/>
        </w:rPr>
        <w:t xml:space="preserve"> semanales: Mín</w:t>
      </w:r>
      <w:r w:rsidR="0086088B" w:rsidRPr="00771841">
        <w:rPr>
          <w:rFonts w:ascii="Arial" w:hAnsi="Arial" w:cs="Arial"/>
          <w:sz w:val="24"/>
          <w:szCs w:val="24"/>
          <w:lang w:eastAsia="es-CO"/>
        </w:rPr>
        <w:t>imo 5 notas</w:t>
      </w:r>
      <w:r w:rsidRPr="00771841">
        <w:rPr>
          <w:rFonts w:ascii="Arial" w:hAnsi="Arial" w:cs="Arial"/>
          <w:sz w:val="24"/>
          <w:szCs w:val="24"/>
          <w:lang w:eastAsia="es-CO"/>
        </w:rPr>
        <w:t>, incluida la autoevaluación</w:t>
      </w:r>
    </w:p>
    <w:p w:rsidR="00BB317E" w:rsidRPr="00771841" w:rsidRDefault="00BB317E" w:rsidP="00F36936">
      <w:pPr>
        <w:pStyle w:val="Prrafodelista"/>
        <w:shd w:val="clear" w:color="auto" w:fill="D6E3BC" w:themeFill="accent3" w:themeFillTint="66"/>
        <w:autoSpaceDE w:val="0"/>
        <w:autoSpaceDN w:val="0"/>
        <w:adjustRightInd w:val="0"/>
        <w:ind w:left="0" w:hanging="567"/>
        <w:jc w:val="both"/>
        <w:rPr>
          <w:rFonts w:ascii="Arial" w:hAnsi="Arial" w:cs="Arial"/>
          <w:sz w:val="24"/>
          <w:szCs w:val="24"/>
          <w:lang w:eastAsia="es-CO"/>
        </w:rPr>
      </w:pPr>
    </w:p>
    <w:p w:rsidR="0086088B" w:rsidRPr="00771841" w:rsidRDefault="0086088B" w:rsidP="00F36936">
      <w:pPr>
        <w:pStyle w:val="Prrafodelista"/>
        <w:shd w:val="clear" w:color="auto" w:fill="D6E3BC" w:themeFill="accent3" w:themeFillTint="66"/>
        <w:autoSpaceDE w:val="0"/>
        <w:autoSpaceDN w:val="0"/>
        <w:adjustRightInd w:val="0"/>
        <w:ind w:left="0"/>
        <w:jc w:val="both"/>
        <w:rPr>
          <w:rFonts w:ascii="Arial" w:hAnsi="Arial" w:cs="Arial"/>
          <w:sz w:val="24"/>
          <w:szCs w:val="24"/>
          <w:lang w:eastAsia="es-CO"/>
        </w:rPr>
      </w:pPr>
      <w:r w:rsidRPr="00771841">
        <w:rPr>
          <w:rFonts w:ascii="Arial" w:hAnsi="Arial" w:cs="Arial"/>
          <w:sz w:val="24"/>
          <w:szCs w:val="24"/>
          <w:lang w:eastAsia="es-CO"/>
        </w:rPr>
        <w:t>Este seguimiento constituirá el 80% de la calificación para el periodo.</w:t>
      </w:r>
    </w:p>
    <w:p w:rsidR="0086088B" w:rsidRPr="00771841" w:rsidRDefault="0086088B" w:rsidP="00F36936">
      <w:pPr>
        <w:autoSpaceDE w:val="0"/>
        <w:autoSpaceDN w:val="0"/>
        <w:adjustRightInd w:val="0"/>
        <w:ind w:hanging="567"/>
        <w:jc w:val="both"/>
        <w:rPr>
          <w:rFonts w:ascii="Arial" w:hAnsi="Arial" w:cs="Arial"/>
          <w:lang w:eastAsia="es-CO"/>
        </w:rPr>
      </w:pPr>
    </w:p>
    <w:p w:rsidR="0086088B" w:rsidRPr="00771841" w:rsidRDefault="0086088B" w:rsidP="00F36936">
      <w:pPr>
        <w:pStyle w:val="Prrafodelista"/>
        <w:numPr>
          <w:ilvl w:val="1"/>
          <w:numId w:val="2"/>
        </w:numPr>
        <w:autoSpaceDE w:val="0"/>
        <w:autoSpaceDN w:val="0"/>
        <w:adjustRightInd w:val="0"/>
        <w:ind w:left="0" w:hanging="567"/>
        <w:jc w:val="both"/>
        <w:rPr>
          <w:rFonts w:ascii="Arial" w:hAnsi="Arial" w:cs="Arial"/>
          <w:sz w:val="24"/>
          <w:szCs w:val="24"/>
          <w:lang w:eastAsia="es-CO"/>
        </w:rPr>
      </w:pPr>
      <w:r w:rsidRPr="00771841">
        <w:rPr>
          <w:rFonts w:ascii="Arial" w:hAnsi="Arial" w:cs="Arial"/>
          <w:sz w:val="24"/>
          <w:szCs w:val="24"/>
          <w:lang w:eastAsia="es-CO"/>
        </w:rPr>
        <w:t>Modificado por el Acuerdo 06 de 2013, artículo 1</w:t>
      </w:r>
      <w:r w:rsidR="00B01D99" w:rsidRPr="00771841">
        <w:rPr>
          <w:rFonts w:ascii="Arial" w:hAnsi="Arial" w:cs="Arial"/>
          <w:sz w:val="24"/>
          <w:szCs w:val="24"/>
          <w:lang w:eastAsia="es-CO"/>
        </w:rPr>
        <w:t xml:space="preserve">, </w:t>
      </w:r>
      <w:r w:rsidR="009F1656" w:rsidRPr="00771841">
        <w:rPr>
          <w:rFonts w:ascii="Arial" w:hAnsi="Arial" w:cs="Arial"/>
          <w:sz w:val="24"/>
          <w:szCs w:val="24"/>
          <w:lang w:eastAsia="es-CO"/>
        </w:rPr>
        <w:t>Acuerdo 06 de 2014, artículo 1</w:t>
      </w:r>
      <w:r w:rsidR="00B01D99" w:rsidRPr="00771841">
        <w:rPr>
          <w:rFonts w:ascii="Arial" w:hAnsi="Arial" w:cs="Arial"/>
          <w:sz w:val="24"/>
          <w:szCs w:val="24"/>
          <w:lang w:eastAsia="es-CO"/>
        </w:rPr>
        <w:t xml:space="preserve"> y Acuerdo 08 de 2016, artículo 1</w:t>
      </w:r>
      <w:r w:rsidRPr="00771841">
        <w:rPr>
          <w:rFonts w:ascii="Arial" w:hAnsi="Arial" w:cs="Arial"/>
          <w:sz w:val="24"/>
          <w:szCs w:val="24"/>
          <w:lang w:eastAsia="es-CO"/>
        </w:rPr>
        <w:t xml:space="preserve">: </w:t>
      </w:r>
    </w:p>
    <w:p w:rsidR="00AA5309" w:rsidRPr="00771841" w:rsidRDefault="00AA5309" w:rsidP="00F36936">
      <w:pPr>
        <w:pStyle w:val="Prrafodelista"/>
        <w:autoSpaceDE w:val="0"/>
        <w:autoSpaceDN w:val="0"/>
        <w:adjustRightInd w:val="0"/>
        <w:ind w:left="0" w:hanging="567"/>
        <w:jc w:val="both"/>
        <w:rPr>
          <w:rFonts w:ascii="Arial" w:hAnsi="Arial" w:cs="Arial"/>
          <w:sz w:val="24"/>
          <w:szCs w:val="24"/>
          <w:lang w:eastAsia="es-CO"/>
        </w:rPr>
      </w:pPr>
    </w:p>
    <w:p w:rsidR="0086088B" w:rsidRPr="00771841" w:rsidRDefault="0086088B" w:rsidP="00807F3B">
      <w:pPr>
        <w:pStyle w:val="Prrafodelista"/>
        <w:shd w:val="clear" w:color="auto" w:fill="D6E3BC" w:themeFill="accent3" w:themeFillTint="66"/>
        <w:autoSpaceDE w:val="0"/>
        <w:autoSpaceDN w:val="0"/>
        <w:adjustRightInd w:val="0"/>
        <w:ind w:left="0"/>
        <w:jc w:val="both"/>
        <w:rPr>
          <w:rFonts w:ascii="Arial" w:hAnsi="Arial" w:cs="Arial"/>
          <w:sz w:val="24"/>
          <w:szCs w:val="24"/>
          <w:lang w:eastAsia="es-CO"/>
        </w:rPr>
      </w:pPr>
      <w:r w:rsidRPr="00771841">
        <w:rPr>
          <w:rFonts w:ascii="Arial" w:hAnsi="Arial" w:cs="Arial"/>
          <w:sz w:val="24"/>
          <w:szCs w:val="24"/>
          <w:lang w:eastAsia="es-CO"/>
        </w:rPr>
        <w:t xml:space="preserve">Entre la octava y décima semana de cada uno de los periodos se aplicará  una prueba valorativa  tipo SABER,  en cada una de áreas que conforman el Plan de Estudio de la Institución y en todos los niveles, excepto Preescolar. Tales pruebas apuntarán a valorar el alcance de las competencias establecidas en el mismo y tendrán un valor de 20% </w:t>
      </w:r>
      <w:r w:rsidRPr="00771841">
        <w:rPr>
          <w:rFonts w:ascii="Arial" w:hAnsi="Arial" w:cs="Arial"/>
          <w:sz w:val="24"/>
          <w:szCs w:val="24"/>
        </w:rPr>
        <w:t xml:space="preserve">de la calificación para el periodo. </w:t>
      </w:r>
    </w:p>
    <w:p w:rsidR="0086088B" w:rsidRPr="00BC2789" w:rsidRDefault="0086088B" w:rsidP="00807F3B">
      <w:pPr>
        <w:shd w:val="clear" w:color="auto" w:fill="D6E3BC" w:themeFill="accent3" w:themeFillTint="66"/>
        <w:autoSpaceDE w:val="0"/>
        <w:autoSpaceDN w:val="0"/>
        <w:adjustRightInd w:val="0"/>
        <w:jc w:val="both"/>
        <w:rPr>
          <w:rFonts w:ascii="Arial" w:hAnsi="Arial" w:cs="Arial"/>
          <w:sz w:val="22"/>
        </w:rPr>
      </w:pPr>
      <w:r w:rsidRPr="00BC2789">
        <w:rPr>
          <w:rFonts w:ascii="Arial" w:hAnsi="Arial" w:cs="Arial"/>
          <w:sz w:val="22"/>
        </w:rPr>
        <w:lastRenderedPageBreak/>
        <w:t>Cada uno de los docentes entregará en medio magnético o lo enviará al correo electrónico de la Institución, un archivo con las siguientes especificaciones:</w:t>
      </w:r>
    </w:p>
    <w:p w:rsidR="0086088B" w:rsidRPr="00BC2789" w:rsidRDefault="0086088B" w:rsidP="00807F3B">
      <w:pPr>
        <w:shd w:val="clear" w:color="auto" w:fill="D6E3BC" w:themeFill="accent3" w:themeFillTint="66"/>
        <w:autoSpaceDE w:val="0"/>
        <w:autoSpaceDN w:val="0"/>
        <w:adjustRightInd w:val="0"/>
        <w:ind w:left="720"/>
        <w:jc w:val="both"/>
        <w:rPr>
          <w:rFonts w:ascii="Arial" w:hAnsi="Arial" w:cs="Arial"/>
          <w:sz w:val="22"/>
        </w:rPr>
      </w:pP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Tipo de archivo: Word</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Tipo de letra: Calibrí 11</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Número y tipo de preguntas: 10 preguntas con 4 opciones de selección múltiple organizadas verticalmente e identificadas con literales en minúscula</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Cuestionario a doble columna</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lang w:eastAsia="es-CO"/>
        </w:rPr>
      </w:pPr>
      <w:r w:rsidRPr="00BC2789">
        <w:rPr>
          <w:rFonts w:ascii="Arial" w:hAnsi="Arial" w:cs="Arial"/>
          <w:szCs w:val="24"/>
          <w:lang w:eastAsia="es-CO"/>
        </w:rPr>
        <w:t>Espacio entre preguntas: Doble</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lang w:eastAsia="es-CO"/>
        </w:rPr>
      </w:pPr>
      <w:r w:rsidRPr="00BC2789">
        <w:rPr>
          <w:rFonts w:ascii="Arial" w:hAnsi="Arial" w:cs="Arial"/>
          <w:szCs w:val="24"/>
          <w:lang w:eastAsia="es-CO"/>
        </w:rPr>
        <w:t>Tamaño de Papel: Oficio</w:t>
      </w: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lang w:eastAsia="es-CO"/>
        </w:rPr>
      </w:pPr>
      <w:r w:rsidRPr="00BC2789">
        <w:rPr>
          <w:rFonts w:ascii="Arial" w:hAnsi="Arial" w:cs="Arial"/>
          <w:szCs w:val="24"/>
        </w:rPr>
        <w:t>Hoja con la respuesta a cada una de las preguntas.</w:t>
      </w:r>
    </w:p>
    <w:p w:rsidR="0086088B" w:rsidRDefault="0086088B" w:rsidP="00933680">
      <w:pPr>
        <w:pStyle w:val="Prrafodelista"/>
        <w:autoSpaceDE w:val="0"/>
        <w:autoSpaceDN w:val="0"/>
        <w:adjustRightInd w:val="0"/>
        <w:ind w:left="1800"/>
        <w:jc w:val="both"/>
        <w:rPr>
          <w:rFonts w:ascii="Arial" w:hAnsi="Arial" w:cs="Arial"/>
          <w:szCs w:val="24"/>
          <w:lang w:eastAsia="es-CO"/>
        </w:rPr>
      </w:pPr>
    </w:p>
    <w:p w:rsidR="00BC2789" w:rsidRPr="00BC2789" w:rsidRDefault="00BC2789" w:rsidP="00933680">
      <w:pPr>
        <w:pStyle w:val="Prrafodelista"/>
        <w:autoSpaceDE w:val="0"/>
        <w:autoSpaceDN w:val="0"/>
        <w:adjustRightInd w:val="0"/>
        <w:ind w:left="1800"/>
        <w:jc w:val="both"/>
        <w:rPr>
          <w:rFonts w:ascii="Arial" w:hAnsi="Arial" w:cs="Arial"/>
          <w:szCs w:val="24"/>
          <w:lang w:eastAsia="es-CO"/>
        </w:rPr>
      </w:pPr>
    </w:p>
    <w:p w:rsidR="0086088B" w:rsidRPr="00BC2789" w:rsidRDefault="0086088B" w:rsidP="00807F3B">
      <w:pPr>
        <w:shd w:val="clear" w:color="auto" w:fill="D6E3BC" w:themeFill="accent3" w:themeFillTint="66"/>
        <w:spacing w:after="200" w:line="276" w:lineRule="auto"/>
        <w:contextualSpacing/>
        <w:jc w:val="both"/>
        <w:rPr>
          <w:rFonts w:ascii="Arial" w:hAnsi="Arial" w:cs="Arial"/>
          <w:sz w:val="22"/>
        </w:rPr>
      </w:pPr>
      <w:r w:rsidRPr="00BC2789">
        <w:rPr>
          <w:rFonts w:ascii="Arial" w:hAnsi="Arial" w:cs="Arial"/>
          <w:sz w:val="22"/>
        </w:rPr>
        <w:t>Se establece adicionalmente el número de días para presentar la prueba de la siguiente manera</w:t>
      </w:r>
      <w:r w:rsidR="009F1656" w:rsidRPr="00BC2789">
        <w:rPr>
          <w:rFonts w:ascii="Arial" w:hAnsi="Arial" w:cs="Arial"/>
          <w:sz w:val="22"/>
        </w:rPr>
        <w:t xml:space="preserve"> (Modificado por el Acuerdo 06 de 2014, artículo 2)</w:t>
      </w:r>
    </w:p>
    <w:p w:rsidR="00E378A2" w:rsidRPr="00BC2789" w:rsidRDefault="00E378A2"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Grado 1º a 5º: La prueba de periodo se presentará durante cinco días, en el horario comprendido entre las 12:30 y 3:00 pm. Los cuatro (4) primeros días los estudiantes continúan en clase después del descanso, el quinto día las actividades irán con alumnos hasta las 3:30 pues los docentes evaluarán las pruebas en el resto de la jornada.</w:t>
      </w:r>
    </w:p>
    <w:p w:rsidR="00AA5309" w:rsidRPr="00BC2789" w:rsidRDefault="00AA5309"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Grados 6º a 9º. Dos días para la presentación de la prueba, en el bloque comprendido entre las 6:15 y 8:10. Los estudiantes continúan en clase después del descanso.</w:t>
      </w:r>
    </w:p>
    <w:p w:rsidR="00AA5309" w:rsidRPr="00BC2789" w:rsidRDefault="00AA5309"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p>
    <w:p w:rsidR="0086088B" w:rsidRPr="00BC2789" w:rsidRDefault="0086088B" w:rsidP="00BA3C34">
      <w:pPr>
        <w:pStyle w:val="Prrafodelista"/>
        <w:numPr>
          <w:ilvl w:val="0"/>
          <w:numId w:val="27"/>
        </w:numPr>
        <w:shd w:val="clear" w:color="auto" w:fill="D6E3BC" w:themeFill="accent3" w:themeFillTint="66"/>
        <w:autoSpaceDE w:val="0"/>
        <w:autoSpaceDN w:val="0"/>
        <w:adjustRightInd w:val="0"/>
        <w:ind w:left="0" w:hanging="567"/>
        <w:jc w:val="both"/>
        <w:rPr>
          <w:rFonts w:ascii="Arial" w:hAnsi="Arial" w:cs="Arial"/>
          <w:szCs w:val="24"/>
        </w:rPr>
      </w:pPr>
      <w:r w:rsidRPr="00BC2789">
        <w:rPr>
          <w:rFonts w:ascii="Arial" w:hAnsi="Arial" w:cs="Arial"/>
          <w:szCs w:val="24"/>
        </w:rPr>
        <w:t>Grado 10º y 11º: tres días para la presentación de la prueba, en el bloque comprendido entre las 6:15 y 8:10. Los dos primeros días los estudiantes continúan en clase, el tercer día terminan las actividades a las 9:30, incluyendo estudiantes 6º a 9º, pues los docentes evaluaran las pruebas en el resto de la jornada.</w:t>
      </w:r>
    </w:p>
    <w:p w:rsidR="0086088B" w:rsidRPr="00BC2789" w:rsidRDefault="0086088B" w:rsidP="00807F3B">
      <w:pPr>
        <w:pStyle w:val="Prrafodelista"/>
        <w:shd w:val="clear" w:color="auto" w:fill="D6E3BC" w:themeFill="accent3" w:themeFillTint="66"/>
        <w:ind w:left="0"/>
        <w:rPr>
          <w:rFonts w:ascii="Arial" w:hAnsi="Arial" w:cs="Arial"/>
          <w:szCs w:val="24"/>
        </w:rPr>
      </w:pPr>
    </w:p>
    <w:p w:rsidR="0086088B" w:rsidRPr="00BC2789" w:rsidRDefault="0086088B" w:rsidP="00807F3B">
      <w:pPr>
        <w:pStyle w:val="Prrafodelista"/>
        <w:shd w:val="clear" w:color="auto" w:fill="D6E3BC" w:themeFill="accent3" w:themeFillTint="66"/>
        <w:ind w:left="0"/>
        <w:jc w:val="both"/>
        <w:rPr>
          <w:rFonts w:ascii="Arial" w:hAnsi="Arial" w:cs="Arial"/>
          <w:szCs w:val="24"/>
        </w:rPr>
      </w:pPr>
      <w:r w:rsidRPr="00BC2789">
        <w:rPr>
          <w:rFonts w:ascii="Arial" w:hAnsi="Arial" w:cs="Arial"/>
          <w:szCs w:val="24"/>
        </w:rPr>
        <w:t xml:space="preserve">Igualmente, se establece el orden de presentación de las pruebas de la siguiente manera: </w:t>
      </w:r>
    </w:p>
    <w:p w:rsidR="0086088B" w:rsidRPr="00BC2789" w:rsidRDefault="0086088B" w:rsidP="00807F3B">
      <w:pPr>
        <w:pStyle w:val="Prrafodelista"/>
        <w:shd w:val="clear" w:color="auto" w:fill="D6E3BC" w:themeFill="accent3" w:themeFillTint="66"/>
        <w:ind w:left="709"/>
        <w:rPr>
          <w:rFonts w:ascii="Arial" w:hAnsi="Arial" w:cs="Arial"/>
          <w:szCs w:val="24"/>
        </w:rPr>
      </w:pP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41"/>
        <w:gridCol w:w="1711"/>
        <w:gridCol w:w="1824"/>
        <w:gridCol w:w="1985"/>
      </w:tblGrid>
      <w:tr w:rsidR="00E06123" w:rsidRPr="00BC2789" w:rsidTr="00BA3C34">
        <w:tc>
          <w:tcPr>
            <w:tcW w:w="1110"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Grados </w:t>
            </w:r>
          </w:p>
        </w:tc>
        <w:tc>
          <w:tcPr>
            <w:tcW w:w="214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Primer día </w:t>
            </w:r>
          </w:p>
        </w:tc>
        <w:tc>
          <w:tcPr>
            <w:tcW w:w="171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Segundo día</w:t>
            </w:r>
          </w:p>
        </w:tc>
        <w:tc>
          <w:tcPr>
            <w:tcW w:w="1824"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Tercer día </w:t>
            </w:r>
          </w:p>
        </w:tc>
        <w:tc>
          <w:tcPr>
            <w:tcW w:w="1985"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Cuarto día </w:t>
            </w:r>
          </w:p>
        </w:tc>
      </w:tr>
      <w:tr w:rsidR="00E06123" w:rsidRPr="00BC2789" w:rsidTr="00BA3C34">
        <w:trPr>
          <w:trHeight w:val="427"/>
        </w:trPr>
        <w:tc>
          <w:tcPr>
            <w:tcW w:w="1110" w:type="dxa"/>
            <w:vAlign w:val="center"/>
          </w:tcPr>
          <w:p w:rsidR="00E06123" w:rsidRPr="00BC2789" w:rsidRDefault="00E06123" w:rsidP="00807F3B">
            <w:pPr>
              <w:pStyle w:val="Prrafodelista"/>
              <w:shd w:val="clear" w:color="auto" w:fill="D6E3BC" w:themeFill="accent3" w:themeFillTint="66"/>
              <w:ind w:left="0"/>
              <w:jc w:val="center"/>
              <w:rPr>
                <w:rFonts w:ascii="Arial" w:hAnsi="Arial" w:cs="Arial"/>
                <w:szCs w:val="24"/>
              </w:rPr>
            </w:pPr>
            <w:r w:rsidRPr="00BC2789">
              <w:rPr>
                <w:rFonts w:ascii="Arial" w:hAnsi="Arial" w:cs="Arial"/>
                <w:szCs w:val="24"/>
              </w:rPr>
              <w:t>1º a 5º</w:t>
            </w:r>
          </w:p>
        </w:tc>
        <w:tc>
          <w:tcPr>
            <w:tcW w:w="214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Matemáticas</w:t>
            </w:r>
          </w:p>
          <w:p w:rsidR="002F1915"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Sociales</w:t>
            </w:r>
          </w:p>
          <w:p w:rsidR="002F1915" w:rsidRPr="00BC2789" w:rsidRDefault="002F1915"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Ética</w:t>
            </w:r>
          </w:p>
        </w:tc>
        <w:tc>
          <w:tcPr>
            <w:tcW w:w="171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Español</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Inglés</w:t>
            </w:r>
          </w:p>
          <w:p w:rsidR="002F1915" w:rsidRPr="00BC2789" w:rsidRDefault="002F1915"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Religión</w:t>
            </w:r>
          </w:p>
        </w:tc>
        <w:tc>
          <w:tcPr>
            <w:tcW w:w="1824"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Naturales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Ed. Física</w:t>
            </w:r>
          </w:p>
        </w:tc>
        <w:tc>
          <w:tcPr>
            <w:tcW w:w="1985"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Tecnología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Emprendimiento</w:t>
            </w:r>
          </w:p>
        </w:tc>
      </w:tr>
      <w:tr w:rsidR="00E06123" w:rsidRPr="00BC2789" w:rsidTr="00BA3C34">
        <w:tc>
          <w:tcPr>
            <w:tcW w:w="1110" w:type="dxa"/>
            <w:vAlign w:val="center"/>
          </w:tcPr>
          <w:p w:rsidR="00E06123" w:rsidRPr="00BC2789" w:rsidRDefault="00E06123" w:rsidP="00807F3B">
            <w:pPr>
              <w:pStyle w:val="Prrafodelista"/>
              <w:shd w:val="clear" w:color="auto" w:fill="D6E3BC" w:themeFill="accent3" w:themeFillTint="66"/>
              <w:ind w:left="0"/>
              <w:jc w:val="center"/>
              <w:rPr>
                <w:rFonts w:ascii="Arial" w:hAnsi="Arial" w:cs="Arial"/>
                <w:szCs w:val="24"/>
              </w:rPr>
            </w:pPr>
            <w:r w:rsidRPr="00BC2789">
              <w:rPr>
                <w:rFonts w:ascii="Arial" w:hAnsi="Arial" w:cs="Arial"/>
                <w:szCs w:val="24"/>
              </w:rPr>
              <w:t>6º a 9º</w:t>
            </w:r>
          </w:p>
        </w:tc>
        <w:tc>
          <w:tcPr>
            <w:tcW w:w="214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Matemáticas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Tecnología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Emprendimiento</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Sociales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Religión</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Ed. </w:t>
            </w:r>
            <w:r w:rsidR="00180B55" w:rsidRPr="00BC2789">
              <w:rPr>
                <w:rFonts w:ascii="Arial" w:hAnsi="Arial" w:cs="Arial"/>
                <w:szCs w:val="24"/>
              </w:rPr>
              <w:t>F</w:t>
            </w:r>
            <w:r w:rsidRPr="00BC2789">
              <w:rPr>
                <w:rFonts w:ascii="Arial" w:hAnsi="Arial" w:cs="Arial"/>
                <w:szCs w:val="24"/>
              </w:rPr>
              <w:t>ísica</w:t>
            </w:r>
          </w:p>
        </w:tc>
        <w:tc>
          <w:tcPr>
            <w:tcW w:w="171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Naturales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Ética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Español </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Ingles</w:t>
            </w:r>
          </w:p>
        </w:tc>
        <w:tc>
          <w:tcPr>
            <w:tcW w:w="1824" w:type="dxa"/>
          </w:tcPr>
          <w:p w:rsidR="00E06123" w:rsidRPr="00BC2789" w:rsidRDefault="00E06123" w:rsidP="00807F3B">
            <w:pPr>
              <w:pStyle w:val="Prrafodelista"/>
              <w:shd w:val="clear" w:color="auto" w:fill="D6E3BC" w:themeFill="accent3" w:themeFillTint="66"/>
              <w:ind w:left="0"/>
              <w:rPr>
                <w:rFonts w:ascii="Arial" w:hAnsi="Arial" w:cs="Arial"/>
                <w:szCs w:val="24"/>
              </w:rPr>
            </w:pPr>
          </w:p>
        </w:tc>
        <w:tc>
          <w:tcPr>
            <w:tcW w:w="1985" w:type="dxa"/>
          </w:tcPr>
          <w:p w:rsidR="00E06123" w:rsidRPr="00BC2789" w:rsidRDefault="00E06123" w:rsidP="00807F3B">
            <w:pPr>
              <w:pStyle w:val="Prrafodelista"/>
              <w:shd w:val="clear" w:color="auto" w:fill="D6E3BC" w:themeFill="accent3" w:themeFillTint="66"/>
              <w:ind w:left="0"/>
              <w:rPr>
                <w:rFonts w:ascii="Arial" w:hAnsi="Arial" w:cs="Arial"/>
                <w:szCs w:val="24"/>
              </w:rPr>
            </w:pPr>
          </w:p>
        </w:tc>
      </w:tr>
      <w:tr w:rsidR="00E06123" w:rsidRPr="00BC2789" w:rsidTr="00BA3C34">
        <w:tc>
          <w:tcPr>
            <w:tcW w:w="1110" w:type="dxa"/>
            <w:vAlign w:val="center"/>
          </w:tcPr>
          <w:p w:rsidR="00E06123" w:rsidRPr="00BC2789" w:rsidRDefault="00E06123" w:rsidP="00807F3B">
            <w:pPr>
              <w:pStyle w:val="Prrafodelista"/>
              <w:shd w:val="clear" w:color="auto" w:fill="D6E3BC" w:themeFill="accent3" w:themeFillTint="66"/>
              <w:ind w:left="0"/>
              <w:jc w:val="center"/>
              <w:rPr>
                <w:rFonts w:ascii="Arial" w:hAnsi="Arial" w:cs="Arial"/>
                <w:szCs w:val="24"/>
              </w:rPr>
            </w:pPr>
            <w:r w:rsidRPr="00BC2789">
              <w:rPr>
                <w:rFonts w:ascii="Arial" w:hAnsi="Arial" w:cs="Arial"/>
                <w:szCs w:val="24"/>
              </w:rPr>
              <w:t>10º a 11º</w:t>
            </w:r>
          </w:p>
        </w:tc>
        <w:tc>
          <w:tcPr>
            <w:tcW w:w="214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Matemáticas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Tecnología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sociales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Religión</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 xml:space="preserve">Ed. </w:t>
            </w:r>
            <w:r w:rsidR="00180B55" w:rsidRPr="00BC2789">
              <w:rPr>
                <w:rFonts w:ascii="Arial" w:hAnsi="Arial" w:cs="Arial"/>
                <w:szCs w:val="24"/>
              </w:rPr>
              <w:t>F</w:t>
            </w:r>
            <w:r w:rsidRPr="00BC2789">
              <w:rPr>
                <w:rFonts w:ascii="Arial" w:hAnsi="Arial" w:cs="Arial"/>
                <w:szCs w:val="24"/>
              </w:rPr>
              <w:t>ísica</w:t>
            </w:r>
          </w:p>
        </w:tc>
        <w:tc>
          <w:tcPr>
            <w:tcW w:w="1711"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Física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Ética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Español</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Ingles</w:t>
            </w:r>
          </w:p>
        </w:tc>
        <w:tc>
          <w:tcPr>
            <w:tcW w:w="1824" w:type="dxa"/>
          </w:tcPr>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Química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Filosofía</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C. Económicas</w:t>
            </w:r>
          </w:p>
          <w:p w:rsidR="00E06123" w:rsidRPr="00BC2789" w:rsidRDefault="00E06123" w:rsidP="00807F3B">
            <w:pPr>
              <w:pStyle w:val="Prrafodelista"/>
              <w:shd w:val="clear" w:color="auto" w:fill="D6E3BC" w:themeFill="accent3" w:themeFillTint="66"/>
              <w:ind w:left="0"/>
              <w:rPr>
                <w:rFonts w:ascii="Arial" w:hAnsi="Arial" w:cs="Arial"/>
                <w:szCs w:val="24"/>
              </w:rPr>
            </w:pPr>
            <w:r w:rsidRPr="00BC2789">
              <w:rPr>
                <w:rFonts w:ascii="Arial" w:hAnsi="Arial" w:cs="Arial"/>
                <w:szCs w:val="24"/>
              </w:rPr>
              <w:t>Emprendimiento</w:t>
            </w:r>
          </w:p>
        </w:tc>
        <w:tc>
          <w:tcPr>
            <w:tcW w:w="1985" w:type="dxa"/>
          </w:tcPr>
          <w:p w:rsidR="00E06123" w:rsidRPr="00BC2789" w:rsidRDefault="00E06123" w:rsidP="00807F3B">
            <w:pPr>
              <w:pStyle w:val="Prrafodelista"/>
              <w:shd w:val="clear" w:color="auto" w:fill="D6E3BC" w:themeFill="accent3" w:themeFillTint="66"/>
              <w:ind w:left="0"/>
              <w:rPr>
                <w:rFonts w:ascii="Arial" w:hAnsi="Arial" w:cs="Arial"/>
                <w:szCs w:val="24"/>
              </w:rPr>
            </w:pPr>
          </w:p>
        </w:tc>
      </w:tr>
    </w:tbl>
    <w:p w:rsidR="00807F3B" w:rsidRPr="00771841" w:rsidRDefault="00807F3B" w:rsidP="00807F3B">
      <w:pPr>
        <w:autoSpaceDE w:val="0"/>
        <w:autoSpaceDN w:val="0"/>
        <w:adjustRightInd w:val="0"/>
        <w:jc w:val="both"/>
        <w:rPr>
          <w:rFonts w:ascii="Arial" w:hAnsi="Arial" w:cs="Arial"/>
          <w:lang w:eastAsia="es-CO"/>
        </w:rPr>
      </w:pPr>
    </w:p>
    <w:p w:rsidR="00B43188" w:rsidRPr="00BC2789" w:rsidRDefault="00B43188" w:rsidP="00BA3C34">
      <w:pPr>
        <w:numPr>
          <w:ilvl w:val="1"/>
          <w:numId w:val="2"/>
        </w:numPr>
        <w:autoSpaceDE w:val="0"/>
        <w:autoSpaceDN w:val="0"/>
        <w:adjustRightInd w:val="0"/>
        <w:ind w:left="0" w:hanging="567"/>
        <w:jc w:val="both"/>
        <w:rPr>
          <w:rFonts w:ascii="Arial" w:hAnsi="Arial" w:cs="Arial"/>
          <w:sz w:val="22"/>
          <w:lang w:val="es-CO" w:eastAsia="es-CO"/>
        </w:rPr>
      </w:pPr>
      <w:r w:rsidRPr="00BC2789">
        <w:rPr>
          <w:rFonts w:ascii="Arial" w:hAnsi="Arial" w:cs="Arial"/>
          <w:sz w:val="22"/>
          <w:lang w:val="es-CO" w:eastAsia="es-CO"/>
        </w:rPr>
        <w:lastRenderedPageBreak/>
        <w:t>El desarrollo de las actividades de refuerzo permanente y continuo.</w:t>
      </w:r>
    </w:p>
    <w:p w:rsidR="00AA5309" w:rsidRPr="00BC2789" w:rsidRDefault="00B43188" w:rsidP="00BA3C34">
      <w:pPr>
        <w:numPr>
          <w:ilvl w:val="0"/>
          <w:numId w:val="2"/>
        </w:numPr>
        <w:autoSpaceDE w:val="0"/>
        <w:autoSpaceDN w:val="0"/>
        <w:adjustRightInd w:val="0"/>
        <w:ind w:left="0" w:hanging="567"/>
        <w:jc w:val="both"/>
        <w:outlineLvl w:val="0"/>
        <w:rPr>
          <w:rFonts w:ascii="Arial" w:hAnsi="Arial" w:cs="Arial"/>
          <w:sz w:val="22"/>
          <w:lang w:val="es-CO" w:eastAsia="es-CO"/>
        </w:rPr>
      </w:pPr>
      <w:r w:rsidRPr="00BC2789">
        <w:rPr>
          <w:rFonts w:ascii="Arial" w:hAnsi="Arial" w:cs="Arial"/>
          <w:sz w:val="22"/>
          <w:lang w:val="es-CO" w:eastAsia="es-CO"/>
        </w:rPr>
        <w:t>El desarrollo de los Principios Institucionales de la IESA.</w:t>
      </w:r>
    </w:p>
    <w:p w:rsidR="008D296E" w:rsidRPr="00BC2789" w:rsidRDefault="008D296E" w:rsidP="008D296E">
      <w:pPr>
        <w:autoSpaceDE w:val="0"/>
        <w:autoSpaceDN w:val="0"/>
        <w:adjustRightInd w:val="0"/>
        <w:jc w:val="both"/>
        <w:outlineLvl w:val="0"/>
        <w:rPr>
          <w:rFonts w:ascii="Arial" w:hAnsi="Arial" w:cs="Arial"/>
          <w:bCs/>
          <w:sz w:val="22"/>
        </w:rPr>
      </w:pPr>
    </w:p>
    <w:p w:rsidR="00B43188" w:rsidRPr="00BC2789" w:rsidRDefault="005166D9" w:rsidP="00933680">
      <w:pPr>
        <w:tabs>
          <w:tab w:val="center" w:pos="4419"/>
        </w:tabs>
        <w:autoSpaceDE w:val="0"/>
        <w:autoSpaceDN w:val="0"/>
        <w:adjustRightInd w:val="0"/>
        <w:jc w:val="both"/>
        <w:outlineLvl w:val="0"/>
        <w:rPr>
          <w:rFonts w:ascii="Arial" w:hAnsi="Arial" w:cs="Arial"/>
          <w:b/>
          <w:bCs/>
          <w:sz w:val="22"/>
        </w:rPr>
      </w:pPr>
      <w:r w:rsidRPr="00BC2789">
        <w:rPr>
          <w:rFonts w:ascii="Arial" w:hAnsi="Arial" w:cs="Arial"/>
          <w:b/>
          <w:bCs/>
          <w:sz w:val="22"/>
        </w:rPr>
        <w:t xml:space="preserve">ARTICULO  DOS. </w:t>
      </w:r>
      <w:r w:rsidR="003F5E92" w:rsidRPr="00BC2789">
        <w:rPr>
          <w:rFonts w:ascii="Arial" w:hAnsi="Arial" w:cs="Arial"/>
          <w:b/>
          <w:bCs/>
          <w:sz w:val="22"/>
        </w:rPr>
        <w:t>Criterios de promoción</w:t>
      </w:r>
    </w:p>
    <w:p w:rsidR="00B43188" w:rsidRPr="00BC2789" w:rsidRDefault="00B43188" w:rsidP="00933680">
      <w:pPr>
        <w:autoSpaceDE w:val="0"/>
        <w:autoSpaceDN w:val="0"/>
        <w:adjustRightInd w:val="0"/>
        <w:jc w:val="both"/>
        <w:rPr>
          <w:rFonts w:ascii="Arial" w:hAnsi="Arial" w:cs="Arial"/>
          <w:sz w:val="22"/>
          <w:lang w:eastAsia="es-CO"/>
        </w:rPr>
      </w:pPr>
      <w:r w:rsidRPr="00BC2789">
        <w:rPr>
          <w:rFonts w:ascii="Arial" w:hAnsi="Arial" w:cs="Arial"/>
          <w:sz w:val="22"/>
          <w:lang w:eastAsia="es-CO"/>
        </w:rPr>
        <w:t>Se define la Promoción en la INSTITUCION EDUCATIVA SAN AGUSTIN, como el reconocimiento que se le hace a un estudiante porque ha cubierto adecuadamente una fase de su formación, y demostrado que reúne las competencias necesarias para que continúe al grado siguiente, de acuerdo con los criterios y el cumplimiento de los procedimientos señalados en el presente Acuerdo.</w:t>
      </w:r>
    </w:p>
    <w:p w:rsidR="00B43188" w:rsidRPr="00BC2789" w:rsidRDefault="00B43188" w:rsidP="00933680">
      <w:pPr>
        <w:autoSpaceDE w:val="0"/>
        <w:autoSpaceDN w:val="0"/>
        <w:adjustRightInd w:val="0"/>
        <w:ind w:firstLine="708"/>
        <w:jc w:val="both"/>
        <w:rPr>
          <w:rFonts w:ascii="Arial" w:hAnsi="Arial" w:cs="Arial"/>
          <w:sz w:val="22"/>
          <w:lang w:eastAsia="es-CO"/>
        </w:rPr>
      </w:pPr>
    </w:p>
    <w:p w:rsidR="00B43188" w:rsidRPr="00BC2789" w:rsidRDefault="00B43188" w:rsidP="00933680">
      <w:pPr>
        <w:autoSpaceDE w:val="0"/>
        <w:autoSpaceDN w:val="0"/>
        <w:adjustRightInd w:val="0"/>
        <w:jc w:val="both"/>
        <w:rPr>
          <w:rFonts w:ascii="Arial" w:hAnsi="Arial" w:cs="Arial"/>
          <w:sz w:val="22"/>
          <w:lang w:eastAsia="es-CO"/>
        </w:rPr>
      </w:pPr>
      <w:r w:rsidRPr="00BC2789">
        <w:rPr>
          <w:rFonts w:ascii="Arial" w:hAnsi="Arial" w:cs="Arial"/>
          <w:sz w:val="22"/>
          <w:lang w:eastAsia="es-CO"/>
        </w:rPr>
        <w:t xml:space="preserve">Los Criterios de Promoción son Indicadores incorporados al PEI,  utilizados </w:t>
      </w:r>
      <w:r w:rsidR="001E6AC3" w:rsidRPr="00BC2789">
        <w:rPr>
          <w:rFonts w:ascii="Arial" w:hAnsi="Arial" w:cs="Arial"/>
          <w:sz w:val="22"/>
          <w:lang w:eastAsia="es-CO"/>
        </w:rPr>
        <w:t>para valorar el nivel de desarrollo</w:t>
      </w:r>
      <w:r w:rsidRPr="00BC2789">
        <w:rPr>
          <w:rFonts w:ascii="Arial" w:hAnsi="Arial" w:cs="Arial"/>
          <w:sz w:val="22"/>
          <w:lang w:eastAsia="es-CO"/>
        </w:rPr>
        <w:t xml:space="preserve"> alcanzado por el alumno y las posibilidades que tiene de continuar sus estudios con éxito en el siguiente grado de la Educación Básica o Media.</w:t>
      </w:r>
    </w:p>
    <w:p w:rsidR="00B43188" w:rsidRPr="00BC2789" w:rsidRDefault="00B43188" w:rsidP="00933680">
      <w:pPr>
        <w:autoSpaceDE w:val="0"/>
        <w:autoSpaceDN w:val="0"/>
        <w:adjustRightInd w:val="0"/>
        <w:jc w:val="both"/>
        <w:rPr>
          <w:rFonts w:ascii="Arial" w:hAnsi="Arial" w:cs="Arial"/>
          <w:sz w:val="22"/>
          <w:lang w:eastAsia="es-CO"/>
        </w:rPr>
      </w:pPr>
    </w:p>
    <w:p w:rsidR="00B43188" w:rsidRPr="00BC2789" w:rsidRDefault="00B43188" w:rsidP="00BA3C34">
      <w:pPr>
        <w:numPr>
          <w:ilvl w:val="0"/>
          <w:numId w:val="3"/>
        </w:numPr>
        <w:autoSpaceDE w:val="0"/>
        <w:autoSpaceDN w:val="0"/>
        <w:adjustRightInd w:val="0"/>
        <w:ind w:left="0" w:hanging="567"/>
        <w:jc w:val="both"/>
        <w:rPr>
          <w:rFonts w:ascii="Arial" w:hAnsi="Arial" w:cs="Arial"/>
          <w:sz w:val="22"/>
          <w:lang w:eastAsia="es-CO"/>
        </w:rPr>
      </w:pPr>
      <w:r w:rsidRPr="00BC2789">
        <w:rPr>
          <w:rFonts w:ascii="Arial" w:hAnsi="Arial" w:cs="Arial"/>
          <w:sz w:val="22"/>
          <w:lang w:eastAsia="es-CO"/>
        </w:rPr>
        <w:t>Será promovido al grado siguiente al finalizar el año escolar, el estudiante que obtenga Niveles de Desempeño Básico, Alto o Superior, según las equivalencias institucionales, en</w:t>
      </w:r>
      <w:r w:rsidR="002914D2" w:rsidRPr="00BC2789">
        <w:rPr>
          <w:rFonts w:ascii="Arial" w:hAnsi="Arial" w:cs="Arial"/>
          <w:sz w:val="22"/>
          <w:lang w:eastAsia="es-CO"/>
        </w:rPr>
        <w:t xml:space="preserve"> TODAS las Áreas </w:t>
      </w:r>
      <w:r w:rsidRPr="00BC2789">
        <w:rPr>
          <w:rFonts w:ascii="Arial" w:hAnsi="Arial" w:cs="Arial"/>
          <w:sz w:val="22"/>
          <w:lang w:eastAsia="es-CO"/>
        </w:rPr>
        <w:t xml:space="preserve"> del Plan de Estudios (para el caso, notas </w:t>
      </w:r>
      <w:r w:rsidR="00DA2D64" w:rsidRPr="00BC2789">
        <w:rPr>
          <w:rFonts w:ascii="Arial" w:hAnsi="Arial" w:cs="Arial"/>
          <w:sz w:val="22"/>
          <w:lang w:eastAsia="es-CO"/>
        </w:rPr>
        <w:t>iguales o</w:t>
      </w:r>
      <w:r w:rsidR="000B5A44" w:rsidRPr="00BC2789">
        <w:rPr>
          <w:rFonts w:ascii="Arial" w:hAnsi="Arial" w:cs="Arial"/>
          <w:sz w:val="22"/>
          <w:lang w:eastAsia="es-CO"/>
        </w:rPr>
        <w:t xml:space="preserve"> </w:t>
      </w:r>
      <w:r w:rsidRPr="00BC2789">
        <w:rPr>
          <w:rFonts w:ascii="Arial" w:hAnsi="Arial" w:cs="Arial"/>
          <w:sz w:val="22"/>
          <w:lang w:eastAsia="es-CO"/>
        </w:rPr>
        <w:t>superiores a  3.0)</w:t>
      </w:r>
    </w:p>
    <w:p w:rsidR="00B43188" w:rsidRPr="00BC2789" w:rsidRDefault="00B43188" w:rsidP="00933680">
      <w:pPr>
        <w:autoSpaceDE w:val="0"/>
        <w:autoSpaceDN w:val="0"/>
        <w:adjustRightInd w:val="0"/>
        <w:jc w:val="both"/>
        <w:rPr>
          <w:rFonts w:ascii="Arial" w:hAnsi="Arial" w:cs="Arial"/>
          <w:sz w:val="22"/>
          <w:lang w:eastAsia="es-CO"/>
        </w:rPr>
      </w:pPr>
    </w:p>
    <w:p w:rsidR="00B334EB" w:rsidRPr="00BC2789" w:rsidRDefault="00B334EB" w:rsidP="009E0FDF">
      <w:pPr>
        <w:shd w:val="clear" w:color="auto" w:fill="D6E3BC" w:themeFill="accent3" w:themeFillTint="66"/>
        <w:jc w:val="both"/>
        <w:rPr>
          <w:rFonts w:ascii="Arial" w:hAnsi="Arial" w:cs="Arial"/>
          <w:sz w:val="22"/>
          <w:lang w:val="es-CO" w:eastAsia="es-CO"/>
        </w:rPr>
      </w:pPr>
      <w:r w:rsidRPr="00BC2789">
        <w:rPr>
          <w:rFonts w:ascii="Arial" w:hAnsi="Arial" w:cs="Arial"/>
          <w:sz w:val="22"/>
          <w:lang w:val="es-CO" w:eastAsia="es-CO"/>
        </w:rPr>
        <w:t xml:space="preserve">Parágrafo </w:t>
      </w:r>
      <w:r w:rsidR="00CF4B8C" w:rsidRPr="00BC2789">
        <w:rPr>
          <w:rFonts w:ascii="Arial" w:hAnsi="Arial" w:cs="Arial"/>
          <w:sz w:val="22"/>
          <w:lang w:val="es-CO" w:eastAsia="es-CO"/>
        </w:rPr>
        <w:t xml:space="preserve">1. </w:t>
      </w:r>
      <w:r w:rsidRPr="00BC2789">
        <w:rPr>
          <w:rFonts w:ascii="Arial" w:hAnsi="Arial" w:cs="Arial"/>
          <w:sz w:val="22"/>
          <w:lang w:val="es-CO" w:eastAsia="es-CO"/>
        </w:rPr>
        <w:t>(Adicionado por el A</w:t>
      </w:r>
      <w:r w:rsidR="00FC4B6E" w:rsidRPr="00BC2789">
        <w:rPr>
          <w:rFonts w:ascii="Arial" w:hAnsi="Arial" w:cs="Arial"/>
          <w:sz w:val="22"/>
          <w:lang w:val="es-CO" w:eastAsia="es-CO"/>
        </w:rPr>
        <w:t>rtículo 1, A</w:t>
      </w:r>
      <w:r w:rsidRPr="00BC2789">
        <w:rPr>
          <w:rFonts w:ascii="Arial" w:hAnsi="Arial" w:cs="Arial"/>
          <w:sz w:val="22"/>
          <w:lang w:val="es-CO" w:eastAsia="es-CO"/>
        </w:rPr>
        <w:t>cuerdo 02 de 2015).  En el caso de los estudiantes que estén cursando el grado once y lo aprueben, obtendrán el derecho a graduarse siempre y cuando cumplan con los siguientes requisitos:</w:t>
      </w:r>
    </w:p>
    <w:p w:rsidR="00B334EB" w:rsidRPr="00BC2789" w:rsidRDefault="00B334EB" w:rsidP="009E0FDF">
      <w:pPr>
        <w:shd w:val="clear" w:color="auto" w:fill="D6E3BC" w:themeFill="accent3" w:themeFillTint="66"/>
        <w:jc w:val="both"/>
        <w:rPr>
          <w:rFonts w:ascii="Arial" w:hAnsi="Arial" w:cs="Arial"/>
          <w:sz w:val="22"/>
          <w:lang w:val="es-CO" w:eastAsia="es-CO"/>
        </w:rPr>
      </w:pPr>
    </w:p>
    <w:p w:rsidR="00B334EB" w:rsidRPr="00BC2789" w:rsidRDefault="00B334EB" w:rsidP="00BA3C34">
      <w:pPr>
        <w:pStyle w:val="Prrafodelista"/>
        <w:numPr>
          <w:ilvl w:val="0"/>
          <w:numId w:val="29"/>
        </w:numPr>
        <w:shd w:val="clear" w:color="auto" w:fill="D6E3BC" w:themeFill="accent3" w:themeFillTint="66"/>
        <w:ind w:left="0" w:hanging="567"/>
        <w:jc w:val="both"/>
        <w:rPr>
          <w:rFonts w:ascii="Arial" w:hAnsi="Arial" w:cs="Arial"/>
          <w:szCs w:val="24"/>
          <w:lang w:eastAsia="es-CO"/>
        </w:rPr>
      </w:pPr>
      <w:r w:rsidRPr="00BC2789">
        <w:rPr>
          <w:rFonts w:ascii="Arial" w:hAnsi="Arial" w:cs="Arial"/>
          <w:szCs w:val="24"/>
          <w:lang w:eastAsia="es-CO"/>
        </w:rPr>
        <w:t>Haber prestado un mínimo de 80 horas de servicio social obligatorio, según lo establecido la resolución 4210 de 1996 del Ministerio de Educación Nacional.</w:t>
      </w:r>
    </w:p>
    <w:p w:rsidR="00B334EB" w:rsidRPr="00BC2789" w:rsidRDefault="00B334EB" w:rsidP="00BA3C34">
      <w:pPr>
        <w:pStyle w:val="Prrafodelista"/>
        <w:numPr>
          <w:ilvl w:val="0"/>
          <w:numId w:val="29"/>
        </w:numPr>
        <w:shd w:val="clear" w:color="auto" w:fill="D6E3BC" w:themeFill="accent3" w:themeFillTint="66"/>
        <w:ind w:left="0" w:hanging="567"/>
        <w:jc w:val="both"/>
        <w:rPr>
          <w:rFonts w:ascii="Arial" w:hAnsi="Arial" w:cs="Arial"/>
          <w:szCs w:val="24"/>
          <w:lang w:eastAsia="es-CO"/>
        </w:rPr>
      </w:pPr>
      <w:r w:rsidRPr="00BC2789">
        <w:rPr>
          <w:rFonts w:ascii="Arial" w:hAnsi="Arial" w:cs="Arial"/>
          <w:szCs w:val="24"/>
          <w:lang w:eastAsia="es-CO"/>
        </w:rPr>
        <w:t>Haber cursado 50 horas de estudios constitucionales, artículo 1° Ley 107 de 1994</w:t>
      </w:r>
    </w:p>
    <w:p w:rsidR="00CF4B8C" w:rsidRPr="00BC2789" w:rsidRDefault="00CF4B8C" w:rsidP="00CF4B8C">
      <w:pPr>
        <w:jc w:val="both"/>
        <w:rPr>
          <w:rFonts w:ascii="Arial" w:hAnsi="Arial" w:cs="Arial"/>
          <w:sz w:val="22"/>
          <w:lang w:eastAsia="es-CO"/>
        </w:rPr>
      </w:pPr>
    </w:p>
    <w:p w:rsidR="00CF4B8C" w:rsidRPr="00BC2789" w:rsidRDefault="00CF4B8C" w:rsidP="00303755">
      <w:pPr>
        <w:shd w:val="clear" w:color="auto" w:fill="D6E3BC" w:themeFill="accent3" w:themeFillTint="66"/>
        <w:jc w:val="both"/>
        <w:rPr>
          <w:rFonts w:ascii="Arial" w:hAnsi="Arial" w:cs="Arial"/>
          <w:bCs/>
          <w:i/>
          <w:sz w:val="22"/>
          <w:lang w:val="es-CO" w:eastAsia="es-CO"/>
        </w:rPr>
      </w:pPr>
      <w:r w:rsidRPr="00BC2789">
        <w:rPr>
          <w:rFonts w:ascii="Arial" w:hAnsi="Arial" w:cs="Arial"/>
          <w:bCs/>
          <w:i/>
          <w:sz w:val="22"/>
          <w:lang w:val="es-CO" w:eastAsia="es-CO"/>
        </w:rPr>
        <w:t>Parágrafo 2. (Adicionado por el Artículo 1°, Acuerdo 05 de 2015</w:t>
      </w:r>
      <w:r w:rsidR="00285F96" w:rsidRPr="00BC2789">
        <w:rPr>
          <w:rFonts w:ascii="Arial" w:hAnsi="Arial" w:cs="Arial"/>
          <w:bCs/>
          <w:i/>
          <w:sz w:val="22"/>
          <w:lang w:val="es-CO" w:eastAsia="es-CO"/>
        </w:rPr>
        <w:t xml:space="preserve"> y modificado por el Artículo 1 del Acuerdo 07 de 2016</w:t>
      </w:r>
      <w:r w:rsidRPr="00BC2789">
        <w:rPr>
          <w:rFonts w:ascii="Arial" w:hAnsi="Arial" w:cs="Arial"/>
          <w:bCs/>
          <w:i/>
          <w:sz w:val="22"/>
          <w:lang w:val="es-CO" w:eastAsia="es-CO"/>
        </w:rPr>
        <w:t>)</w:t>
      </w:r>
      <w:r w:rsidR="00285F96" w:rsidRPr="00BC2789">
        <w:rPr>
          <w:rFonts w:ascii="Arial" w:hAnsi="Arial" w:cs="Arial"/>
          <w:bCs/>
          <w:i/>
          <w:sz w:val="22"/>
          <w:lang w:val="es-CO" w:eastAsia="es-CO"/>
        </w:rPr>
        <w:t>.</w:t>
      </w:r>
      <w:r w:rsidRPr="00BC2789">
        <w:rPr>
          <w:rFonts w:ascii="Arial" w:hAnsi="Arial" w:cs="Arial"/>
          <w:bCs/>
          <w:i/>
          <w:sz w:val="22"/>
          <w:lang w:val="es-CO" w:eastAsia="es-CO"/>
        </w:rPr>
        <w:t xml:space="preserve"> A partir del año 201</w:t>
      </w:r>
      <w:r w:rsidR="00285F96" w:rsidRPr="00BC2789">
        <w:rPr>
          <w:rFonts w:ascii="Arial" w:hAnsi="Arial" w:cs="Arial"/>
          <w:bCs/>
          <w:i/>
          <w:sz w:val="22"/>
          <w:lang w:val="es-CO" w:eastAsia="es-CO"/>
        </w:rPr>
        <w:t>6</w:t>
      </w:r>
      <w:r w:rsidRPr="00BC2789">
        <w:rPr>
          <w:rFonts w:ascii="Arial" w:hAnsi="Arial" w:cs="Arial"/>
          <w:bCs/>
          <w:i/>
          <w:sz w:val="22"/>
          <w:lang w:val="es-CO" w:eastAsia="es-CO"/>
        </w:rPr>
        <w:t xml:space="preserve"> se establecen los porcentajes mínimos de aprobación por grupo que se indican a continuación, aplicado al número de alumnos que finalicen el año lectivo en cada uno de los grupos: </w:t>
      </w:r>
    </w:p>
    <w:p w:rsidR="00CF4B8C" w:rsidRPr="00BC2789" w:rsidRDefault="00CF4B8C" w:rsidP="00303755">
      <w:pPr>
        <w:shd w:val="clear" w:color="auto" w:fill="D6E3BC" w:themeFill="accent3" w:themeFillTint="66"/>
        <w:jc w:val="both"/>
        <w:rPr>
          <w:rFonts w:ascii="Arial" w:hAnsi="Arial" w:cs="Arial"/>
          <w:bCs/>
          <w:sz w:val="22"/>
          <w:lang w:val="es-CO" w:eastAsia="es-CO"/>
        </w:rPr>
      </w:pPr>
    </w:p>
    <w:tbl>
      <w:tblPr>
        <w:tblW w:w="8091" w:type="dxa"/>
        <w:tblInd w:w="742" w:type="dxa"/>
        <w:tblCellMar>
          <w:left w:w="70" w:type="dxa"/>
          <w:right w:w="70" w:type="dxa"/>
        </w:tblCellMar>
        <w:tblLook w:val="04A0" w:firstRow="1" w:lastRow="0" w:firstColumn="1" w:lastColumn="0" w:noHBand="0" w:noVBand="1"/>
      </w:tblPr>
      <w:tblGrid>
        <w:gridCol w:w="752"/>
        <w:gridCol w:w="2464"/>
        <w:gridCol w:w="1240"/>
        <w:gridCol w:w="1240"/>
        <w:gridCol w:w="2451"/>
      </w:tblGrid>
      <w:tr w:rsidR="00CF4B8C" w:rsidRPr="00BC2789" w:rsidTr="00CF4B8C">
        <w:trPr>
          <w:trHeight w:val="264"/>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PRIMARIA</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BACHILLERATO</w:t>
            </w:r>
          </w:p>
        </w:tc>
      </w:tr>
      <w:tr w:rsidR="00CF4B8C" w:rsidRPr="00BC2789" w:rsidTr="00CF4B8C">
        <w:trPr>
          <w:trHeight w:val="428"/>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Grupo</w:t>
            </w:r>
          </w:p>
        </w:tc>
        <w:tc>
          <w:tcPr>
            <w:tcW w:w="2464" w:type="dxa"/>
            <w:tcBorders>
              <w:top w:val="nil"/>
              <w:left w:val="nil"/>
              <w:bottom w:val="single" w:sz="4" w:space="0" w:color="auto"/>
              <w:right w:val="single" w:sz="4" w:space="0" w:color="auto"/>
            </w:tcBorders>
            <w:shd w:val="clear" w:color="auto" w:fill="auto"/>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 mínimo de aprobación</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Grupo</w:t>
            </w:r>
          </w:p>
        </w:tc>
        <w:tc>
          <w:tcPr>
            <w:tcW w:w="2451" w:type="dxa"/>
            <w:tcBorders>
              <w:top w:val="nil"/>
              <w:left w:val="nil"/>
              <w:bottom w:val="single" w:sz="4" w:space="0" w:color="auto"/>
              <w:right w:val="single" w:sz="4" w:space="0" w:color="auto"/>
            </w:tcBorders>
            <w:shd w:val="clear" w:color="auto" w:fill="auto"/>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 xml:space="preserve">% mínimo de aprobación </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1.1</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6.1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285F96" w:rsidP="00285F96">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w:t>
            </w:r>
            <w:r w:rsidR="00CF4B8C" w:rsidRPr="00BC2789">
              <w:rPr>
                <w:rFonts w:ascii="Arial" w:hAnsi="Arial" w:cs="Arial"/>
                <w:sz w:val="22"/>
                <w:lang w:val="es-CO" w:eastAsia="es-CO"/>
              </w:rPr>
              <w:t>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1.2</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6.2</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285F96" w:rsidP="00285F96">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w:t>
            </w:r>
            <w:r w:rsidR="00CF4B8C" w:rsidRPr="00BC2789">
              <w:rPr>
                <w:rFonts w:ascii="Arial" w:hAnsi="Arial" w:cs="Arial"/>
                <w:sz w:val="22"/>
                <w:lang w:val="es-CO" w:eastAsia="es-CO"/>
              </w:rPr>
              <w:t>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2.1</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6.3</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2.2</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7.1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3.1</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7.2</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3.2</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4.1</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8.2</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4.2</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5.1</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9.2</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5.2</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10.1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285F96" w:rsidP="00285F96">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w:t>
            </w:r>
            <w:r w:rsidR="00CF4B8C" w:rsidRPr="00BC2789">
              <w:rPr>
                <w:rFonts w:ascii="Arial" w:hAnsi="Arial" w:cs="Arial"/>
                <w:sz w:val="22"/>
                <w:lang w:val="es-CO" w:eastAsia="es-CO"/>
              </w:rPr>
              <w:t>5%</w:t>
            </w:r>
          </w:p>
        </w:tc>
      </w:tr>
      <w:tr w:rsidR="00CF4B8C" w:rsidRPr="00BC2789" w:rsidTr="00CF4B8C">
        <w:trPr>
          <w:trHeight w:val="26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5.3</w:t>
            </w:r>
          </w:p>
        </w:tc>
        <w:tc>
          <w:tcPr>
            <w:tcW w:w="2464"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85%</w:t>
            </w: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10.2</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285F96" w:rsidP="00285F96">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w:t>
            </w:r>
            <w:r w:rsidR="00CF4B8C" w:rsidRPr="00BC2789">
              <w:rPr>
                <w:rFonts w:ascii="Arial" w:hAnsi="Arial" w:cs="Arial"/>
                <w:sz w:val="22"/>
                <w:lang w:val="es-CO" w:eastAsia="es-CO"/>
              </w:rPr>
              <w:t>5%</w:t>
            </w:r>
          </w:p>
        </w:tc>
      </w:tr>
      <w:tr w:rsidR="00CF4B8C" w:rsidRPr="00BC2789" w:rsidTr="00CF4B8C">
        <w:trPr>
          <w:trHeight w:val="264"/>
        </w:trPr>
        <w:tc>
          <w:tcPr>
            <w:tcW w:w="696"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2464"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nil"/>
              <w:bottom w:val="nil"/>
              <w:right w:val="nil"/>
            </w:tcBorders>
            <w:shd w:val="clear" w:color="auto" w:fill="auto"/>
            <w:noWrap/>
            <w:vAlign w:val="bottom"/>
            <w:hideMark/>
          </w:tcPr>
          <w:p w:rsidR="00CF4B8C" w:rsidRPr="00BC2789" w:rsidRDefault="00CF4B8C" w:rsidP="00303755">
            <w:pPr>
              <w:shd w:val="clear" w:color="auto" w:fill="D6E3BC" w:themeFill="accent3" w:themeFillTint="66"/>
              <w:rPr>
                <w:rFonts w:ascii="Arial" w:hAnsi="Arial" w:cs="Arial"/>
                <w:sz w:val="22"/>
                <w:lang w:val="es-CO" w:eastAsia="es-CO"/>
              </w:rPr>
            </w:pP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11</w:t>
            </w:r>
          </w:p>
        </w:tc>
        <w:tc>
          <w:tcPr>
            <w:tcW w:w="2451" w:type="dxa"/>
            <w:tcBorders>
              <w:top w:val="nil"/>
              <w:left w:val="nil"/>
              <w:bottom w:val="single" w:sz="4" w:space="0" w:color="auto"/>
              <w:right w:val="single" w:sz="4" w:space="0" w:color="auto"/>
            </w:tcBorders>
            <w:shd w:val="clear" w:color="auto" w:fill="auto"/>
            <w:noWrap/>
            <w:vAlign w:val="bottom"/>
            <w:hideMark/>
          </w:tcPr>
          <w:p w:rsidR="00CF4B8C" w:rsidRPr="00BC2789" w:rsidRDefault="00CF4B8C" w:rsidP="00303755">
            <w:pPr>
              <w:shd w:val="clear" w:color="auto" w:fill="D6E3BC" w:themeFill="accent3" w:themeFillTint="66"/>
              <w:jc w:val="center"/>
              <w:rPr>
                <w:rFonts w:ascii="Arial" w:hAnsi="Arial" w:cs="Arial"/>
                <w:sz w:val="22"/>
                <w:lang w:val="es-CO" w:eastAsia="es-CO"/>
              </w:rPr>
            </w:pPr>
            <w:r w:rsidRPr="00BC2789">
              <w:rPr>
                <w:rFonts w:ascii="Arial" w:hAnsi="Arial" w:cs="Arial"/>
                <w:sz w:val="22"/>
                <w:lang w:val="es-CO" w:eastAsia="es-CO"/>
              </w:rPr>
              <w:t>95%</w:t>
            </w:r>
          </w:p>
        </w:tc>
      </w:tr>
    </w:tbl>
    <w:p w:rsidR="00CF4B8C" w:rsidRPr="00771841" w:rsidRDefault="00CF4B8C" w:rsidP="00BA3C34">
      <w:pPr>
        <w:numPr>
          <w:ilvl w:val="0"/>
          <w:numId w:val="3"/>
        </w:numPr>
        <w:shd w:val="clear" w:color="auto" w:fill="D6E3BC" w:themeFill="accent3" w:themeFillTint="66"/>
        <w:ind w:left="0" w:hanging="567"/>
        <w:jc w:val="both"/>
        <w:rPr>
          <w:rFonts w:ascii="Arial" w:hAnsi="Arial" w:cs="Arial"/>
          <w:i/>
        </w:rPr>
      </w:pPr>
      <w:r w:rsidRPr="00771841">
        <w:rPr>
          <w:rFonts w:ascii="Arial" w:hAnsi="Arial" w:cs="Arial"/>
          <w:bCs/>
          <w:i/>
          <w:lang w:val="es-CO" w:eastAsia="es-CO"/>
        </w:rPr>
        <w:lastRenderedPageBreak/>
        <w:t xml:space="preserve">(Modificado por el Artículo 2°, Acuerdo 05 de 2015) </w:t>
      </w:r>
      <w:r w:rsidRPr="00771841">
        <w:rPr>
          <w:rFonts w:ascii="Arial" w:hAnsi="Arial" w:cs="Arial"/>
          <w:i/>
          <w:lang w:eastAsia="es-CO"/>
        </w:rPr>
        <w:t>Reprobará el año todo alumno que al finalizar el año escolar, obtenga Niveles de Desempeño Bajo, según las equivalencias institucionales, en TRES o más Áreas del Plan de Estudios (para el caso, notas inferiores a 3.0)</w:t>
      </w:r>
      <w:r w:rsidRPr="00771841">
        <w:rPr>
          <w:rFonts w:ascii="Arial" w:hAnsi="Arial" w:cs="Arial"/>
          <w:i/>
        </w:rPr>
        <w:t xml:space="preserve"> durante  el 2010  y a partir de 2011 aquél alumno que </w:t>
      </w:r>
      <w:r w:rsidRPr="00771841">
        <w:rPr>
          <w:rFonts w:ascii="Arial" w:hAnsi="Arial" w:cs="Arial"/>
          <w:i/>
          <w:lang w:eastAsia="es-CO"/>
        </w:rPr>
        <w:t>obtenga Niveles de Desempeño Bajo</w:t>
      </w:r>
      <w:r w:rsidRPr="00771841">
        <w:rPr>
          <w:rFonts w:ascii="Arial" w:hAnsi="Arial" w:cs="Arial"/>
          <w:i/>
        </w:rPr>
        <w:t xml:space="preserve"> en DOS  o  más áreas.</w:t>
      </w:r>
    </w:p>
    <w:p w:rsidR="00CF4B8C" w:rsidRPr="00771841" w:rsidRDefault="00CF4B8C" w:rsidP="00BA3C34">
      <w:pPr>
        <w:shd w:val="clear" w:color="auto" w:fill="D6E3BC" w:themeFill="accent3" w:themeFillTint="66"/>
        <w:ind w:hanging="567"/>
        <w:jc w:val="both"/>
        <w:rPr>
          <w:rFonts w:ascii="Arial" w:hAnsi="Arial" w:cs="Arial"/>
        </w:rPr>
      </w:pPr>
    </w:p>
    <w:p w:rsidR="00B43188" w:rsidRPr="00771841" w:rsidRDefault="00B43188" w:rsidP="00BA3C34">
      <w:pPr>
        <w:pStyle w:val="Prrafodelista"/>
        <w:ind w:left="0" w:hanging="567"/>
        <w:jc w:val="both"/>
        <w:rPr>
          <w:rFonts w:ascii="Arial" w:hAnsi="Arial" w:cs="Arial"/>
          <w:sz w:val="24"/>
          <w:szCs w:val="24"/>
        </w:rPr>
      </w:pPr>
    </w:p>
    <w:p w:rsidR="00D9719A" w:rsidRPr="00771841" w:rsidRDefault="003F5E92" w:rsidP="00BA3C34">
      <w:pPr>
        <w:numPr>
          <w:ilvl w:val="0"/>
          <w:numId w:val="3"/>
        </w:numPr>
        <w:ind w:left="0" w:hanging="567"/>
        <w:jc w:val="both"/>
        <w:rPr>
          <w:rFonts w:ascii="Arial" w:hAnsi="Arial" w:cs="Arial"/>
        </w:rPr>
      </w:pPr>
      <w:r w:rsidRPr="00771841">
        <w:rPr>
          <w:rFonts w:ascii="Arial" w:hAnsi="Arial" w:cs="Arial"/>
        </w:rPr>
        <w:t xml:space="preserve">Causales de cancelación de </w:t>
      </w:r>
      <w:r w:rsidR="006B75E2" w:rsidRPr="00771841">
        <w:rPr>
          <w:rFonts w:ascii="Arial" w:hAnsi="Arial" w:cs="Arial"/>
        </w:rPr>
        <w:t>matrícula</w:t>
      </w:r>
      <w:r w:rsidR="00D9719A" w:rsidRPr="00771841">
        <w:rPr>
          <w:rFonts w:ascii="Arial" w:hAnsi="Arial" w:cs="Arial"/>
        </w:rPr>
        <w:t>:</w:t>
      </w:r>
    </w:p>
    <w:p w:rsidR="00B43188" w:rsidRPr="00771841" w:rsidRDefault="00BB7221" w:rsidP="00BA3C34">
      <w:pPr>
        <w:jc w:val="both"/>
        <w:rPr>
          <w:rFonts w:ascii="Arial" w:hAnsi="Arial" w:cs="Arial"/>
        </w:rPr>
      </w:pPr>
      <w:r w:rsidRPr="00771841">
        <w:rPr>
          <w:rFonts w:ascii="Arial" w:hAnsi="Arial" w:cs="Arial"/>
        </w:rPr>
        <w:t xml:space="preserve">El alumno que deje </w:t>
      </w:r>
      <w:r w:rsidR="00B43188" w:rsidRPr="00771841">
        <w:rPr>
          <w:rFonts w:ascii="Arial" w:hAnsi="Arial" w:cs="Arial"/>
        </w:rPr>
        <w:t xml:space="preserve">de asistir al plantel </w:t>
      </w:r>
      <w:r w:rsidR="00A5745D" w:rsidRPr="00771841">
        <w:rPr>
          <w:rFonts w:ascii="Arial" w:hAnsi="Arial" w:cs="Arial"/>
        </w:rPr>
        <w:t xml:space="preserve">continua o discontinuamente </w:t>
      </w:r>
      <w:r w:rsidR="00B43188" w:rsidRPr="00771841">
        <w:rPr>
          <w:rFonts w:ascii="Arial" w:hAnsi="Arial" w:cs="Arial"/>
        </w:rPr>
        <w:t xml:space="preserve">el 10% del año escolar sin excusa </w:t>
      </w:r>
      <w:r w:rsidR="00DA2D64" w:rsidRPr="00771841">
        <w:rPr>
          <w:rFonts w:ascii="Arial" w:hAnsi="Arial" w:cs="Arial"/>
        </w:rPr>
        <w:t xml:space="preserve">válida </w:t>
      </w:r>
      <w:r w:rsidR="00B43188" w:rsidRPr="00771841">
        <w:rPr>
          <w:rFonts w:ascii="Arial" w:hAnsi="Arial" w:cs="Arial"/>
        </w:rPr>
        <w:t>y aceptada por</w:t>
      </w:r>
      <w:r w:rsidR="00A5745D" w:rsidRPr="00771841">
        <w:rPr>
          <w:rFonts w:ascii="Arial" w:hAnsi="Arial" w:cs="Arial"/>
        </w:rPr>
        <w:t xml:space="preserve"> </w:t>
      </w:r>
      <w:r w:rsidR="00DA2D64" w:rsidRPr="00771841">
        <w:rPr>
          <w:rFonts w:ascii="Arial" w:hAnsi="Arial" w:cs="Arial"/>
        </w:rPr>
        <w:t>la IE</w:t>
      </w:r>
      <w:r w:rsidR="00A5745D" w:rsidRPr="00771841">
        <w:rPr>
          <w:rFonts w:ascii="Arial" w:hAnsi="Arial" w:cs="Arial"/>
        </w:rPr>
        <w:t xml:space="preserve"> </w:t>
      </w:r>
      <w:r w:rsidRPr="00771841">
        <w:rPr>
          <w:rFonts w:ascii="Arial" w:hAnsi="Arial" w:cs="Arial"/>
        </w:rPr>
        <w:t xml:space="preserve">incurrirá en causal de cancelación </w:t>
      </w:r>
      <w:r w:rsidR="00AC711E" w:rsidRPr="00771841">
        <w:rPr>
          <w:rFonts w:ascii="Arial" w:hAnsi="Arial" w:cs="Arial"/>
        </w:rPr>
        <w:t xml:space="preserve">de </w:t>
      </w:r>
      <w:r w:rsidRPr="00771841">
        <w:rPr>
          <w:rFonts w:ascii="Arial" w:hAnsi="Arial" w:cs="Arial"/>
        </w:rPr>
        <w:t xml:space="preserve">matrícula, la cual será notificada al acudiente mediante Resolución Rectoral.  </w:t>
      </w:r>
    </w:p>
    <w:p w:rsidR="00DA2D64" w:rsidRPr="00771841" w:rsidRDefault="00DA2D64" w:rsidP="00933680">
      <w:pPr>
        <w:jc w:val="both"/>
        <w:rPr>
          <w:rFonts w:ascii="Arial" w:hAnsi="Arial" w:cs="Arial"/>
        </w:rPr>
      </w:pPr>
    </w:p>
    <w:p w:rsidR="00BB7221" w:rsidRPr="00771841" w:rsidRDefault="00BB7221" w:rsidP="00933680">
      <w:pPr>
        <w:jc w:val="both"/>
        <w:rPr>
          <w:rFonts w:ascii="Arial" w:hAnsi="Arial" w:cs="Arial"/>
        </w:rPr>
      </w:pPr>
      <w:r w:rsidRPr="00771841">
        <w:rPr>
          <w:rFonts w:ascii="Arial" w:hAnsi="Arial" w:cs="Arial"/>
        </w:rPr>
        <w:t>PARAGRAFO</w:t>
      </w:r>
      <w:r w:rsidR="00FC4B6E" w:rsidRPr="00771841">
        <w:rPr>
          <w:rFonts w:ascii="Arial" w:hAnsi="Arial" w:cs="Arial"/>
        </w:rPr>
        <w:t xml:space="preserve"> UNO</w:t>
      </w:r>
      <w:r w:rsidRPr="00771841">
        <w:rPr>
          <w:rFonts w:ascii="Arial" w:hAnsi="Arial" w:cs="Arial"/>
        </w:rPr>
        <w:t xml:space="preserve">: En la práctica el 10% de inasistencia equivalen a 20 días de ausencia </w:t>
      </w:r>
      <w:r w:rsidR="00A8019B" w:rsidRPr="00771841">
        <w:rPr>
          <w:rFonts w:ascii="Arial" w:hAnsi="Arial" w:cs="Arial"/>
        </w:rPr>
        <w:t>injustificada</w:t>
      </w:r>
      <w:r w:rsidRPr="00771841">
        <w:rPr>
          <w:rFonts w:ascii="Arial" w:hAnsi="Arial" w:cs="Arial"/>
        </w:rPr>
        <w:t>-120 horas en el caso de los alumnos de bachillerato y 100 horas en el caso de los alumnos de primaria-</w:t>
      </w:r>
    </w:p>
    <w:p w:rsidR="008076B1" w:rsidRPr="00771841" w:rsidRDefault="008076B1" w:rsidP="00933680">
      <w:pPr>
        <w:jc w:val="both"/>
        <w:rPr>
          <w:rFonts w:ascii="Arial" w:hAnsi="Arial" w:cs="Arial"/>
        </w:rPr>
      </w:pPr>
    </w:p>
    <w:p w:rsidR="00FC4B6E" w:rsidRPr="00771841" w:rsidRDefault="00FC4B6E" w:rsidP="009E0FDF">
      <w:pPr>
        <w:shd w:val="clear" w:color="auto" w:fill="D6E3BC" w:themeFill="accent3" w:themeFillTint="66"/>
        <w:jc w:val="both"/>
        <w:rPr>
          <w:rFonts w:ascii="Arial" w:hAnsi="Arial" w:cs="Arial"/>
          <w:lang w:val="es-CO" w:eastAsia="es-CO"/>
        </w:rPr>
      </w:pPr>
      <w:r w:rsidRPr="00771841">
        <w:rPr>
          <w:rFonts w:ascii="Arial" w:hAnsi="Arial" w:cs="Arial"/>
        </w:rPr>
        <w:t xml:space="preserve">PARAGRAFO DOS </w:t>
      </w:r>
      <w:r w:rsidRPr="00771841">
        <w:rPr>
          <w:rFonts w:ascii="Arial" w:hAnsi="Arial" w:cs="Arial"/>
          <w:lang w:val="es-CO" w:eastAsia="es-CO"/>
        </w:rPr>
        <w:t>(Adicionado por el Artículo 2, Acuerdo 02 de 2015)</w:t>
      </w:r>
      <w:r w:rsidRPr="00771841">
        <w:rPr>
          <w:rFonts w:ascii="Arial" w:hAnsi="Arial" w:cs="Arial"/>
        </w:rPr>
        <w:t>.</w:t>
      </w:r>
      <w:r w:rsidRPr="00771841">
        <w:rPr>
          <w:rFonts w:ascii="Arial" w:hAnsi="Arial" w:cs="Arial"/>
          <w:lang w:val="es-CO" w:eastAsia="es-CO"/>
        </w:rPr>
        <w:t xml:space="preserve">  </w:t>
      </w:r>
    </w:p>
    <w:p w:rsidR="00FC4B6E" w:rsidRPr="00771841" w:rsidRDefault="00FC4B6E" w:rsidP="009E0FDF">
      <w:pPr>
        <w:shd w:val="clear" w:color="auto" w:fill="D6E3BC" w:themeFill="accent3" w:themeFillTint="66"/>
        <w:jc w:val="both"/>
        <w:rPr>
          <w:rFonts w:ascii="Arial" w:hAnsi="Arial" w:cs="Arial"/>
        </w:rPr>
      </w:pPr>
      <w:r w:rsidRPr="00771841">
        <w:rPr>
          <w:rFonts w:ascii="Arial" w:hAnsi="Arial" w:cs="Arial"/>
          <w:lang w:val="es-CO" w:eastAsia="es-CO"/>
        </w:rPr>
        <w:t>A los estudiantes de la media técnica, en caso de inasistencia, se les aplicará la medida que rige para los estudiantes de la modalidad académica, es decir incurrirán en causal de cancelación de matrícula aquellos que acumulen 20 faltas de asistencia, de manera continua o discontinua, durante el año lectivo.</w:t>
      </w:r>
      <w:r w:rsidRPr="00771841">
        <w:rPr>
          <w:rFonts w:ascii="Arial" w:hAnsi="Arial" w:cs="Arial"/>
        </w:rPr>
        <w:t xml:space="preserve"> </w:t>
      </w:r>
    </w:p>
    <w:p w:rsidR="008076B1" w:rsidRPr="00771841" w:rsidRDefault="008076B1" w:rsidP="00933680">
      <w:pPr>
        <w:jc w:val="both"/>
        <w:rPr>
          <w:rFonts w:ascii="Arial" w:hAnsi="Arial" w:cs="Arial"/>
        </w:rPr>
      </w:pPr>
    </w:p>
    <w:p w:rsidR="00B43188" w:rsidRPr="00771841" w:rsidRDefault="003F5E92" w:rsidP="00BA3C34">
      <w:pPr>
        <w:numPr>
          <w:ilvl w:val="0"/>
          <w:numId w:val="3"/>
        </w:numPr>
        <w:autoSpaceDE w:val="0"/>
        <w:autoSpaceDN w:val="0"/>
        <w:adjustRightInd w:val="0"/>
        <w:ind w:left="0" w:hanging="567"/>
        <w:jc w:val="both"/>
        <w:rPr>
          <w:rFonts w:ascii="Arial" w:hAnsi="Arial" w:cs="Arial"/>
          <w:lang w:eastAsia="es-CO"/>
        </w:rPr>
      </w:pPr>
      <w:r w:rsidRPr="00771841">
        <w:rPr>
          <w:rFonts w:ascii="Arial" w:hAnsi="Arial" w:cs="Arial"/>
          <w:lang w:eastAsia="es-CO"/>
        </w:rPr>
        <w:t>Casos especiales de promoción</w:t>
      </w:r>
    </w:p>
    <w:p w:rsidR="00DB49C8" w:rsidRPr="00771841" w:rsidRDefault="00DB49C8" w:rsidP="00BA3C34">
      <w:pPr>
        <w:autoSpaceDE w:val="0"/>
        <w:autoSpaceDN w:val="0"/>
        <w:adjustRightInd w:val="0"/>
        <w:ind w:hanging="567"/>
        <w:jc w:val="both"/>
        <w:rPr>
          <w:rFonts w:ascii="Arial" w:hAnsi="Arial" w:cs="Arial"/>
        </w:rPr>
      </w:pPr>
    </w:p>
    <w:p w:rsidR="00B43188" w:rsidRPr="00771841" w:rsidRDefault="00B43188" w:rsidP="00BA3C34">
      <w:pPr>
        <w:numPr>
          <w:ilvl w:val="1"/>
          <w:numId w:val="3"/>
        </w:numPr>
        <w:autoSpaceDE w:val="0"/>
        <w:autoSpaceDN w:val="0"/>
        <w:adjustRightInd w:val="0"/>
        <w:ind w:left="0" w:hanging="567"/>
        <w:jc w:val="both"/>
        <w:rPr>
          <w:rFonts w:ascii="Arial" w:hAnsi="Arial" w:cs="Arial"/>
        </w:rPr>
      </w:pPr>
      <w:r w:rsidRPr="00771841">
        <w:rPr>
          <w:rFonts w:ascii="Arial" w:hAnsi="Arial" w:cs="Arial"/>
          <w:lang w:eastAsia="es-CO"/>
        </w:rPr>
        <w:t>Será promovido al grado siguie</w:t>
      </w:r>
      <w:r w:rsidR="00DB49C8" w:rsidRPr="00771841">
        <w:rPr>
          <w:rFonts w:ascii="Arial" w:hAnsi="Arial" w:cs="Arial"/>
          <w:lang w:eastAsia="es-CO"/>
        </w:rPr>
        <w:t>nte</w:t>
      </w:r>
      <w:r w:rsidRPr="00771841">
        <w:rPr>
          <w:rFonts w:ascii="Arial" w:hAnsi="Arial" w:cs="Arial"/>
          <w:lang w:eastAsia="es-CO"/>
        </w:rPr>
        <w:t xml:space="preserve"> el estudiante que obtenga Niveles de Desempeño Bajo en</w:t>
      </w:r>
      <w:r w:rsidR="002914D2" w:rsidRPr="00771841">
        <w:rPr>
          <w:rFonts w:ascii="Arial" w:hAnsi="Arial" w:cs="Arial"/>
          <w:lang w:eastAsia="es-CO"/>
        </w:rPr>
        <w:t xml:space="preserve"> UNA o DOS Áreas </w:t>
      </w:r>
      <w:r w:rsidRPr="00771841">
        <w:rPr>
          <w:rFonts w:ascii="Arial" w:hAnsi="Arial" w:cs="Arial"/>
          <w:lang w:eastAsia="es-CO"/>
        </w:rPr>
        <w:t xml:space="preserve"> del Pl</w:t>
      </w:r>
      <w:r w:rsidR="002914D2" w:rsidRPr="00771841">
        <w:rPr>
          <w:rFonts w:ascii="Arial" w:hAnsi="Arial" w:cs="Arial"/>
          <w:lang w:eastAsia="es-CO"/>
        </w:rPr>
        <w:t xml:space="preserve">an de Estudio </w:t>
      </w:r>
      <w:r w:rsidR="00DB49C8" w:rsidRPr="00771841">
        <w:rPr>
          <w:rFonts w:ascii="Arial" w:hAnsi="Arial" w:cs="Arial"/>
          <w:lang w:eastAsia="es-CO"/>
        </w:rPr>
        <w:t>al finalizar el año escolar</w:t>
      </w:r>
      <w:r w:rsidR="00D9719A" w:rsidRPr="00771841">
        <w:rPr>
          <w:rFonts w:ascii="Arial" w:hAnsi="Arial" w:cs="Arial"/>
          <w:lang w:eastAsia="es-CO"/>
        </w:rPr>
        <w:t xml:space="preserve">, </w:t>
      </w:r>
      <w:r w:rsidR="00DA2D64" w:rsidRPr="00771841">
        <w:rPr>
          <w:rFonts w:ascii="Arial" w:hAnsi="Arial" w:cs="Arial"/>
          <w:lang w:eastAsia="es-CO"/>
        </w:rPr>
        <w:t>a</w:t>
      </w:r>
      <w:r w:rsidR="00D9719A" w:rsidRPr="00771841">
        <w:rPr>
          <w:rFonts w:ascii="Arial" w:hAnsi="Arial" w:cs="Arial"/>
          <w:lang w:eastAsia="es-CO"/>
        </w:rPr>
        <w:t xml:space="preserve"> partir del 2011 será promovido al grado siguiente el estudiante que obtenga Niveles de Desempeño Bajo en </w:t>
      </w:r>
      <w:r w:rsidR="00DA2D64" w:rsidRPr="00771841">
        <w:rPr>
          <w:rFonts w:ascii="Arial" w:hAnsi="Arial" w:cs="Arial"/>
          <w:lang w:eastAsia="es-CO"/>
        </w:rPr>
        <w:t xml:space="preserve">una </w:t>
      </w:r>
      <w:r w:rsidR="00A8019B" w:rsidRPr="00771841">
        <w:rPr>
          <w:rFonts w:ascii="Arial" w:hAnsi="Arial" w:cs="Arial"/>
          <w:lang w:eastAsia="es-CO"/>
        </w:rPr>
        <w:t>área</w:t>
      </w:r>
      <w:r w:rsidR="00A5745D" w:rsidRPr="00771841">
        <w:rPr>
          <w:rFonts w:ascii="Arial" w:hAnsi="Arial" w:cs="Arial"/>
          <w:lang w:eastAsia="es-CO"/>
        </w:rPr>
        <w:t>.  En tales casos el alumno deberá presentar; durante la primera semana del año siguiente, Actividades Especiales de Recuperación, AER, diseñadas por los docentes de las áreas/asignaturas respectivas.</w:t>
      </w:r>
    </w:p>
    <w:p w:rsidR="00B43188" w:rsidRPr="00771841" w:rsidRDefault="00B43188" w:rsidP="00933680">
      <w:pPr>
        <w:autoSpaceDE w:val="0"/>
        <w:autoSpaceDN w:val="0"/>
        <w:adjustRightInd w:val="0"/>
        <w:jc w:val="both"/>
        <w:rPr>
          <w:rFonts w:ascii="Arial" w:hAnsi="Arial" w:cs="Arial"/>
        </w:rPr>
      </w:pPr>
    </w:p>
    <w:p w:rsidR="00B43188" w:rsidRPr="00771841" w:rsidRDefault="00B43188" w:rsidP="00933680">
      <w:pPr>
        <w:jc w:val="both"/>
        <w:rPr>
          <w:rFonts w:ascii="Arial" w:hAnsi="Arial" w:cs="Arial"/>
        </w:rPr>
      </w:pPr>
      <w:r w:rsidRPr="00771841">
        <w:rPr>
          <w:rFonts w:ascii="Arial" w:hAnsi="Arial" w:cs="Arial"/>
        </w:rPr>
        <w:t xml:space="preserve">PARAGRAFO UNO: Las </w:t>
      </w:r>
      <w:r w:rsidRPr="00771841">
        <w:rPr>
          <w:rFonts w:ascii="Arial" w:hAnsi="Arial" w:cs="Arial"/>
          <w:lang w:eastAsia="es-CO"/>
        </w:rPr>
        <w:t xml:space="preserve">Actividades Especiales de Recuperación, AER, </w:t>
      </w:r>
      <w:r w:rsidRPr="00771841">
        <w:rPr>
          <w:rFonts w:ascii="Arial" w:hAnsi="Arial" w:cs="Arial"/>
        </w:rPr>
        <w:t xml:space="preserve"> de las áreas reprobadas al finalizar el año escolar, no se harán imponiendo un único trabajo escrito o realizando una prueba escrita de contenidos o ejercicios, sino la demostración personal y directa del alumno ante el docente de que superó tanto la parte cognitiva como formativa en su desarrollo social, personal y académico.</w:t>
      </w:r>
    </w:p>
    <w:p w:rsidR="00B43188" w:rsidRPr="00771841" w:rsidRDefault="00B43188" w:rsidP="00933680">
      <w:pPr>
        <w:jc w:val="both"/>
        <w:rPr>
          <w:rFonts w:ascii="Arial" w:hAnsi="Arial" w:cs="Arial"/>
        </w:rPr>
      </w:pPr>
    </w:p>
    <w:p w:rsidR="00B43188" w:rsidRPr="00771841" w:rsidRDefault="00B43188" w:rsidP="00933680">
      <w:pPr>
        <w:jc w:val="both"/>
        <w:rPr>
          <w:rFonts w:ascii="Arial" w:hAnsi="Arial" w:cs="Arial"/>
        </w:rPr>
      </w:pPr>
      <w:r w:rsidRPr="00BA3C34">
        <w:rPr>
          <w:rFonts w:ascii="Arial" w:hAnsi="Arial" w:cs="Arial"/>
        </w:rPr>
        <w:t xml:space="preserve">PARAGRAFO DOS: La calificación definitiva en cualquier grado y nivel de la educación en la institución, cuando el estudiante presenta AER, será </w:t>
      </w:r>
      <w:r w:rsidR="00A8019B" w:rsidRPr="00BA3C34">
        <w:rPr>
          <w:rFonts w:ascii="Arial" w:hAnsi="Arial" w:cs="Arial"/>
        </w:rPr>
        <w:t>la resultante de la(s) prueba(s), bien sea superior</w:t>
      </w:r>
      <w:r w:rsidR="005F2BDE" w:rsidRPr="00BA3C34">
        <w:rPr>
          <w:rFonts w:ascii="Arial" w:hAnsi="Arial" w:cs="Arial"/>
        </w:rPr>
        <w:t xml:space="preserve">, </w:t>
      </w:r>
      <w:r w:rsidR="00A8019B" w:rsidRPr="00BA3C34">
        <w:rPr>
          <w:rFonts w:ascii="Arial" w:hAnsi="Arial" w:cs="Arial"/>
        </w:rPr>
        <w:t>inferior o igual a la que obtuvo durante el año lectivo.</w:t>
      </w:r>
      <w:r w:rsidR="00A8019B" w:rsidRPr="00771841">
        <w:rPr>
          <w:rFonts w:ascii="Arial" w:hAnsi="Arial" w:cs="Arial"/>
        </w:rPr>
        <w:t xml:space="preserve"> </w:t>
      </w:r>
    </w:p>
    <w:p w:rsidR="00B43188" w:rsidRPr="00771841" w:rsidRDefault="00B43188" w:rsidP="00933680">
      <w:pPr>
        <w:autoSpaceDE w:val="0"/>
        <w:autoSpaceDN w:val="0"/>
        <w:adjustRightInd w:val="0"/>
        <w:jc w:val="both"/>
        <w:rPr>
          <w:rFonts w:ascii="Arial" w:hAnsi="Arial" w:cs="Arial"/>
          <w:lang w:eastAsia="es-CO"/>
        </w:rPr>
      </w:pPr>
    </w:p>
    <w:p w:rsidR="0086088B" w:rsidRPr="00771841" w:rsidRDefault="005166D9" w:rsidP="00303755">
      <w:pPr>
        <w:shd w:val="clear" w:color="auto" w:fill="D6E3BC" w:themeFill="accent3" w:themeFillTint="66"/>
        <w:autoSpaceDE w:val="0"/>
        <w:autoSpaceDN w:val="0"/>
        <w:adjustRightInd w:val="0"/>
        <w:jc w:val="both"/>
        <w:rPr>
          <w:rFonts w:ascii="Arial" w:hAnsi="Arial" w:cs="Arial"/>
          <w:spacing w:val="6"/>
        </w:rPr>
      </w:pPr>
      <w:r w:rsidRPr="00771841">
        <w:rPr>
          <w:rFonts w:ascii="Arial" w:hAnsi="Arial" w:cs="Arial"/>
          <w:spacing w:val="6"/>
        </w:rPr>
        <w:lastRenderedPageBreak/>
        <w:t xml:space="preserve">PARAGRAFO TRES: </w:t>
      </w:r>
      <w:r w:rsidR="0086088B" w:rsidRPr="00771841">
        <w:rPr>
          <w:rFonts w:ascii="Arial" w:hAnsi="Arial" w:cs="Arial"/>
          <w:spacing w:val="6"/>
        </w:rPr>
        <w:t>Modificado por el Acuerdo 06 de 2013, artículo 3.</w:t>
      </w:r>
    </w:p>
    <w:p w:rsidR="0086088B" w:rsidRPr="00771841" w:rsidRDefault="0086088B" w:rsidP="00303755">
      <w:pPr>
        <w:shd w:val="clear" w:color="auto" w:fill="D6E3BC" w:themeFill="accent3" w:themeFillTint="66"/>
        <w:autoSpaceDE w:val="0"/>
        <w:autoSpaceDN w:val="0"/>
        <w:adjustRightInd w:val="0"/>
        <w:jc w:val="both"/>
        <w:rPr>
          <w:rFonts w:ascii="Arial" w:hAnsi="Arial" w:cs="Arial"/>
          <w:spacing w:val="6"/>
        </w:rPr>
      </w:pPr>
      <w:r w:rsidRPr="00771841">
        <w:rPr>
          <w:rFonts w:ascii="Arial" w:hAnsi="Arial" w:cs="Arial"/>
          <w:spacing w:val="6"/>
        </w:rPr>
        <w:t>La nota definitiva de las áreas que están conformadas por dos o más asignaturas, que en la actualidad en nuestro caso corresponde a Humanidades (Español e Inglés) desde Primero hasta once y Ciencias Naturales (Física y Química) en la Media Académica, será la que determinen los docentes que dictan las asignaturas respectivas. Si alguno de ellos considera que el área se aprueba pero una de las asignaturas no, el  estudiante deberá presentar la recuperación de la asignatura reprobada.</w:t>
      </w:r>
    </w:p>
    <w:p w:rsidR="00A13A8C" w:rsidRPr="00771841" w:rsidRDefault="00A13A8C" w:rsidP="00933680">
      <w:pPr>
        <w:autoSpaceDE w:val="0"/>
        <w:autoSpaceDN w:val="0"/>
        <w:adjustRightInd w:val="0"/>
        <w:jc w:val="both"/>
        <w:rPr>
          <w:rFonts w:ascii="Arial" w:hAnsi="Arial" w:cs="Arial"/>
          <w:spacing w:val="6"/>
        </w:rPr>
      </w:pPr>
    </w:p>
    <w:p w:rsidR="00FC4B6E" w:rsidRPr="00771841" w:rsidRDefault="00FC4B6E" w:rsidP="00303755">
      <w:pPr>
        <w:shd w:val="clear" w:color="auto" w:fill="D6E3BC" w:themeFill="accent3" w:themeFillTint="66"/>
        <w:autoSpaceDE w:val="0"/>
        <w:autoSpaceDN w:val="0"/>
        <w:adjustRightInd w:val="0"/>
        <w:jc w:val="both"/>
        <w:rPr>
          <w:rFonts w:ascii="Arial" w:hAnsi="Arial" w:cs="Arial"/>
          <w:lang w:val="es-CO" w:eastAsia="es-CO"/>
        </w:rPr>
      </w:pPr>
      <w:r w:rsidRPr="00771841">
        <w:rPr>
          <w:rFonts w:ascii="Arial" w:hAnsi="Arial" w:cs="Arial"/>
          <w:spacing w:val="6"/>
        </w:rPr>
        <w:t xml:space="preserve">PARAGRAFO CUATRO </w:t>
      </w:r>
      <w:r w:rsidRPr="00771841">
        <w:rPr>
          <w:rFonts w:ascii="Arial" w:hAnsi="Arial" w:cs="Arial"/>
          <w:lang w:val="es-CO" w:eastAsia="es-CO"/>
        </w:rPr>
        <w:t>(Adicionado por el Artículo 3, Acuerdo 02 de 2015)</w:t>
      </w:r>
      <w:r w:rsidRPr="00771841">
        <w:rPr>
          <w:rFonts w:ascii="Arial" w:hAnsi="Arial" w:cs="Arial"/>
        </w:rPr>
        <w:t>.</w:t>
      </w:r>
      <w:r w:rsidRPr="00771841">
        <w:rPr>
          <w:rFonts w:ascii="Arial" w:hAnsi="Arial" w:cs="Arial"/>
          <w:lang w:val="es-CO" w:eastAsia="es-CO"/>
        </w:rPr>
        <w:t xml:space="preserve"> </w:t>
      </w:r>
    </w:p>
    <w:p w:rsidR="00A13A8C" w:rsidRPr="00771841" w:rsidRDefault="00FC4B6E" w:rsidP="00303755">
      <w:pPr>
        <w:shd w:val="clear" w:color="auto" w:fill="D6E3BC" w:themeFill="accent3" w:themeFillTint="66"/>
        <w:autoSpaceDE w:val="0"/>
        <w:autoSpaceDN w:val="0"/>
        <w:adjustRightInd w:val="0"/>
        <w:jc w:val="both"/>
        <w:rPr>
          <w:rFonts w:ascii="Arial" w:hAnsi="Arial" w:cs="Arial"/>
          <w:spacing w:val="6"/>
        </w:rPr>
      </w:pPr>
      <w:r w:rsidRPr="00771841">
        <w:rPr>
          <w:rFonts w:ascii="Arial" w:hAnsi="Arial" w:cs="Arial"/>
          <w:lang w:val="es-CO" w:eastAsia="es-CO"/>
        </w:rPr>
        <w:t>A partir del año lectivo 2015, la nota de cada uno de los periodos y la nota definitiva del Área de Tecnología e informática de los alumnos que se encuentren cursando la media técnica, tendrá en cuenta las asignaturas que en ésta se impartan.  La nota del área será la resultante del promedio de dos componentes, cada uno con un peso del 50%, el primero será el de las notas obtenidas en la modalidad académica y el segundo será el de las notas obtenidas en la modalidad técnica.</w:t>
      </w:r>
    </w:p>
    <w:p w:rsidR="00A13A8C" w:rsidRPr="00771841" w:rsidRDefault="00A13A8C" w:rsidP="00933680">
      <w:pPr>
        <w:autoSpaceDE w:val="0"/>
        <w:autoSpaceDN w:val="0"/>
        <w:adjustRightInd w:val="0"/>
        <w:jc w:val="both"/>
        <w:rPr>
          <w:rFonts w:ascii="Arial" w:hAnsi="Arial" w:cs="Arial"/>
          <w:lang w:eastAsia="es-CO"/>
        </w:rPr>
      </w:pPr>
    </w:p>
    <w:p w:rsidR="00B43188" w:rsidRPr="00771841" w:rsidRDefault="005166D9" w:rsidP="00933680">
      <w:pPr>
        <w:autoSpaceDE w:val="0"/>
        <w:autoSpaceDN w:val="0"/>
        <w:adjustRightInd w:val="0"/>
        <w:jc w:val="both"/>
        <w:rPr>
          <w:rFonts w:ascii="Arial" w:hAnsi="Arial" w:cs="Arial"/>
          <w:spacing w:val="6"/>
        </w:rPr>
      </w:pPr>
      <w:r w:rsidRPr="00771841">
        <w:rPr>
          <w:rFonts w:ascii="Arial" w:hAnsi="Arial" w:cs="Arial"/>
          <w:spacing w:val="6"/>
        </w:rPr>
        <w:t xml:space="preserve">PARAGRAFO </w:t>
      </w:r>
      <w:r w:rsidR="00A13A8C" w:rsidRPr="00771841">
        <w:rPr>
          <w:rFonts w:ascii="Arial" w:hAnsi="Arial" w:cs="Arial"/>
          <w:spacing w:val="6"/>
        </w:rPr>
        <w:t>CINCO</w:t>
      </w:r>
      <w:r w:rsidRPr="00771841">
        <w:rPr>
          <w:rFonts w:ascii="Arial" w:hAnsi="Arial" w:cs="Arial"/>
          <w:spacing w:val="6"/>
        </w:rPr>
        <w:t xml:space="preserve">: </w:t>
      </w:r>
      <w:r w:rsidR="00B43188" w:rsidRPr="00771841">
        <w:rPr>
          <w:rFonts w:ascii="Arial" w:hAnsi="Arial" w:cs="Arial"/>
          <w:spacing w:val="6"/>
        </w:rPr>
        <w:t>El Grado  PREESCOLAR se evalúa y promueve de conformidad con el Artículo 10 del Decreto 2247 de 1997 sobre Educación Preescolar, es decir que no se reprueba.</w:t>
      </w:r>
    </w:p>
    <w:p w:rsidR="00CF4B8C" w:rsidRPr="00771841" w:rsidRDefault="00CF4B8C" w:rsidP="00933680">
      <w:pPr>
        <w:autoSpaceDE w:val="0"/>
        <w:autoSpaceDN w:val="0"/>
        <w:adjustRightInd w:val="0"/>
        <w:jc w:val="both"/>
        <w:rPr>
          <w:rFonts w:ascii="Arial" w:hAnsi="Arial" w:cs="Arial"/>
          <w:spacing w:val="6"/>
        </w:rPr>
      </w:pPr>
    </w:p>
    <w:p w:rsidR="00CF4B8C" w:rsidRPr="00771841" w:rsidRDefault="00CF4B8C" w:rsidP="00973F93">
      <w:pPr>
        <w:shd w:val="clear" w:color="auto" w:fill="D6E3BC" w:themeFill="accent3" w:themeFillTint="66"/>
        <w:ind w:hanging="567"/>
        <w:jc w:val="both"/>
        <w:rPr>
          <w:rFonts w:ascii="Arial" w:hAnsi="Arial" w:cs="Arial"/>
          <w:i/>
          <w:lang w:val="es-CO" w:eastAsia="es-CO"/>
        </w:rPr>
      </w:pPr>
      <w:r w:rsidRPr="00771841">
        <w:rPr>
          <w:rFonts w:ascii="Arial" w:hAnsi="Arial" w:cs="Arial"/>
          <w:i/>
          <w:lang w:val="es-CO" w:eastAsia="es-CO"/>
        </w:rPr>
        <w:t xml:space="preserve">5.2. </w:t>
      </w:r>
      <w:r w:rsidRPr="00771841">
        <w:rPr>
          <w:rFonts w:ascii="Arial" w:hAnsi="Arial" w:cs="Arial"/>
          <w:i/>
          <w:lang w:val="es-CO" w:eastAsia="es-CO"/>
        </w:rPr>
        <w:tab/>
      </w:r>
      <w:r w:rsidR="002D1BC1" w:rsidRPr="00771841">
        <w:rPr>
          <w:rFonts w:ascii="Arial" w:hAnsi="Arial" w:cs="Arial"/>
          <w:i/>
          <w:lang w:val="es-CO" w:eastAsia="es-CO"/>
        </w:rPr>
        <w:t xml:space="preserve">(Adicionado por el artículo 3, Acuerdo 05 de 2015) </w:t>
      </w:r>
      <w:r w:rsidRPr="00771841">
        <w:rPr>
          <w:rFonts w:ascii="Arial" w:hAnsi="Arial" w:cs="Arial"/>
          <w:i/>
          <w:lang w:val="es-CO" w:eastAsia="es-CO"/>
        </w:rPr>
        <w:t xml:space="preserve">En concordancia con lo establecido en el parágrafo 2, numeral uno, artículo dos, será promovido el número de estudiantes, que habiendo reprobado el año escolar, </w:t>
      </w:r>
      <w:r w:rsidR="002D1BC1" w:rsidRPr="00771841">
        <w:rPr>
          <w:rFonts w:ascii="Arial" w:hAnsi="Arial" w:cs="Arial"/>
          <w:i/>
          <w:lang w:val="es-CO" w:eastAsia="es-CO"/>
        </w:rPr>
        <w:t xml:space="preserve">afectan el </w:t>
      </w:r>
      <w:r w:rsidRPr="00771841">
        <w:rPr>
          <w:rFonts w:ascii="Arial" w:hAnsi="Arial" w:cs="Arial"/>
          <w:i/>
          <w:lang w:val="es-CO" w:eastAsia="es-CO"/>
        </w:rPr>
        <w:t xml:space="preserve">tope mínimo de aprobación establecido. </w:t>
      </w:r>
    </w:p>
    <w:p w:rsidR="00CF4B8C" w:rsidRPr="00771841" w:rsidRDefault="00CF4B8C" w:rsidP="00303755">
      <w:pPr>
        <w:shd w:val="clear" w:color="auto" w:fill="D6E3BC" w:themeFill="accent3" w:themeFillTint="66"/>
        <w:jc w:val="both"/>
        <w:rPr>
          <w:rFonts w:ascii="Arial" w:hAnsi="Arial" w:cs="Arial"/>
          <w:i/>
          <w:lang w:val="es-CO" w:eastAsia="es-CO"/>
        </w:rPr>
      </w:pPr>
    </w:p>
    <w:p w:rsidR="00CF4B8C" w:rsidRPr="00771841" w:rsidRDefault="00CF4B8C" w:rsidP="00303755">
      <w:pPr>
        <w:shd w:val="clear" w:color="auto" w:fill="D6E3BC" w:themeFill="accent3" w:themeFillTint="66"/>
        <w:jc w:val="both"/>
        <w:rPr>
          <w:rFonts w:ascii="Arial" w:hAnsi="Arial" w:cs="Arial"/>
          <w:i/>
          <w:lang w:val="es-CO" w:eastAsia="es-CO"/>
        </w:rPr>
      </w:pPr>
      <w:r w:rsidRPr="00771841">
        <w:rPr>
          <w:rFonts w:ascii="Arial" w:hAnsi="Arial" w:cs="Arial"/>
          <w:i/>
          <w:lang w:val="es-CO" w:eastAsia="es-CO"/>
        </w:rPr>
        <w:t xml:space="preserve">Lo anterior no significa la modificación de la calificación obtenida al final del año lectivo en ninguna de </w:t>
      </w:r>
      <w:r w:rsidRPr="00771841">
        <w:rPr>
          <w:rFonts w:ascii="Arial" w:hAnsi="Arial" w:cs="Arial"/>
          <w:lang w:val="es-CO" w:eastAsia="es-CO"/>
        </w:rPr>
        <w:t xml:space="preserve">las áreas.  Se dejará constancia en el certificado de desempeño respectivo </w:t>
      </w:r>
      <w:r w:rsidRPr="00771841">
        <w:rPr>
          <w:rFonts w:ascii="Arial" w:hAnsi="Arial" w:cs="Arial"/>
          <w:i/>
          <w:lang w:val="es-CO" w:eastAsia="es-CO"/>
        </w:rPr>
        <w:t>que el alumno “fue promovido según lo establecido en el Acuerdo 05 de 2015 del Consejo Directivo”</w:t>
      </w:r>
    </w:p>
    <w:p w:rsidR="00CF4B8C" w:rsidRPr="00771841" w:rsidRDefault="00CF4B8C" w:rsidP="00303755">
      <w:pPr>
        <w:shd w:val="clear" w:color="auto" w:fill="D6E3BC" w:themeFill="accent3" w:themeFillTint="66"/>
        <w:jc w:val="both"/>
        <w:rPr>
          <w:rFonts w:ascii="Arial" w:hAnsi="Arial" w:cs="Arial"/>
          <w:lang w:val="es-CO" w:eastAsia="es-CO"/>
        </w:rPr>
      </w:pPr>
    </w:p>
    <w:p w:rsidR="00CF4B8C" w:rsidRPr="00771841" w:rsidRDefault="00CF4B8C" w:rsidP="00303755">
      <w:pPr>
        <w:shd w:val="clear" w:color="auto" w:fill="D6E3BC" w:themeFill="accent3" w:themeFillTint="66"/>
        <w:jc w:val="both"/>
        <w:rPr>
          <w:rFonts w:ascii="Arial" w:hAnsi="Arial" w:cs="Arial"/>
          <w:i/>
          <w:lang w:val="es-CO" w:eastAsia="es-CO"/>
        </w:rPr>
      </w:pPr>
      <w:r w:rsidRPr="00771841">
        <w:rPr>
          <w:rFonts w:ascii="Arial" w:hAnsi="Arial" w:cs="Arial"/>
          <w:i/>
          <w:lang w:val="es-CO" w:eastAsia="es-CO"/>
        </w:rPr>
        <w:t xml:space="preserve">Los estudiantes promovidos por el mencionado acuerdo no presentarán las actividades de recuperación programadas para el mes de enero de cada año lectivo. </w:t>
      </w:r>
    </w:p>
    <w:p w:rsidR="00CF4B8C" w:rsidRPr="00771841" w:rsidRDefault="00CF4B8C" w:rsidP="00303755">
      <w:pPr>
        <w:shd w:val="clear" w:color="auto" w:fill="D6E3BC" w:themeFill="accent3" w:themeFillTint="66"/>
        <w:jc w:val="both"/>
        <w:rPr>
          <w:rFonts w:ascii="Arial" w:hAnsi="Arial" w:cs="Arial"/>
          <w:lang w:val="es-CO" w:eastAsia="es-CO"/>
        </w:rPr>
      </w:pPr>
    </w:p>
    <w:p w:rsidR="00CF4B8C" w:rsidRPr="00771841" w:rsidRDefault="00CF4B8C" w:rsidP="00303755">
      <w:pPr>
        <w:shd w:val="clear" w:color="auto" w:fill="D6E3BC" w:themeFill="accent3" w:themeFillTint="66"/>
        <w:jc w:val="both"/>
        <w:rPr>
          <w:rFonts w:ascii="Arial" w:hAnsi="Arial" w:cs="Arial"/>
          <w:i/>
          <w:lang w:val="es-CO" w:eastAsia="es-CO"/>
        </w:rPr>
      </w:pPr>
      <w:r w:rsidRPr="00771841">
        <w:rPr>
          <w:rFonts w:ascii="Arial" w:hAnsi="Arial" w:cs="Arial"/>
          <w:i/>
          <w:lang w:val="es-CO" w:eastAsia="es-CO"/>
        </w:rPr>
        <w:t>Para determinar cuáles alumnos serán promovidos, a pesar de haber reprobado el año lectivo, se tendrán en cuenta los siguientes parámetros:</w:t>
      </w:r>
    </w:p>
    <w:p w:rsidR="000E1C1C" w:rsidRPr="00771841" w:rsidRDefault="000E1C1C" w:rsidP="00303755">
      <w:pPr>
        <w:shd w:val="clear" w:color="auto" w:fill="D6E3BC" w:themeFill="accent3" w:themeFillTint="66"/>
        <w:jc w:val="both"/>
        <w:rPr>
          <w:rFonts w:ascii="Arial" w:hAnsi="Arial" w:cs="Arial"/>
          <w:i/>
          <w:lang w:val="es-CO" w:eastAsia="es-CO"/>
        </w:rPr>
      </w:pPr>
    </w:p>
    <w:p w:rsidR="00CF4B8C" w:rsidRPr="00771841" w:rsidRDefault="00E83BDF" w:rsidP="00973F93">
      <w:pPr>
        <w:pStyle w:val="Prrafodelista"/>
        <w:numPr>
          <w:ilvl w:val="0"/>
          <w:numId w:val="32"/>
        </w:numPr>
        <w:shd w:val="clear" w:color="auto" w:fill="D6E3BC" w:themeFill="accent3" w:themeFillTint="66"/>
        <w:ind w:left="0" w:hanging="567"/>
        <w:jc w:val="both"/>
        <w:rPr>
          <w:rFonts w:ascii="Arial" w:hAnsi="Arial" w:cs="Arial"/>
          <w:i/>
          <w:sz w:val="24"/>
          <w:szCs w:val="24"/>
          <w:lang w:eastAsia="es-CO"/>
        </w:rPr>
      </w:pPr>
      <w:r w:rsidRPr="00771841">
        <w:rPr>
          <w:rFonts w:ascii="Arial" w:hAnsi="Arial" w:cs="Arial"/>
          <w:i/>
          <w:sz w:val="24"/>
          <w:szCs w:val="24"/>
          <w:lang w:eastAsia="es-CO"/>
        </w:rPr>
        <w:t>No h</w:t>
      </w:r>
      <w:r w:rsidR="00CF4B8C" w:rsidRPr="00771841">
        <w:rPr>
          <w:rFonts w:ascii="Arial" w:hAnsi="Arial" w:cs="Arial"/>
          <w:i/>
          <w:sz w:val="24"/>
          <w:szCs w:val="24"/>
          <w:lang w:eastAsia="es-CO"/>
        </w:rPr>
        <w:t>aber sido promovido en años anteriores por el Acuerdo 05 de 2015</w:t>
      </w:r>
    </w:p>
    <w:p w:rsidR="00CF4B8C" w:rsidRPr="00771841" w:rsidRDefault="00CF4B8C" w:rsidP="00973F93">
      <w:pPr>
        <w:pStyle w:val="Prrafodelista"/>
        <w:numPr>
          <w:ilvl w:val="0"/>
          <w:numId w:val="32"/>
        </w:numPr>
        <w:shd w:val="clear" w:color="auto" w:fill="D6E3BC" w:themeFill="accent3" w:themeFillTint="66"/>
        <w:ind w:left="0" w:hanging="567"/>
        <w:jc w:val="both"/>
        <w:rPr>
          <w:rFonts w:ascii="Arial" w:hAnsi="Arial" w:cs="Arial"/>
          <w:i/>
          <w:sz w:val="24"/>
          <w:szCs w:val="24"/>
          <w:lang w:eastAsia="es-CO"/>
        </w:rPr>
      </w:pPr>
      <w:r w:rsidRPr="00771841">
        <w:rPr>
          <w:rFonts w:ascii="Arial" w:hAnsi="Arial" w:cs="Arial"/>
          <w:i/>
          <w:sz w:val="24"/>
          <w:szCs w:val="24"/>
          <w:lang w:eastAsia="es-CO"/>
        </w:rPr>
        <w:t>Menor número de áreas reprobadas</w:t>
      </w:r>
    </w:p>
    <w:p w:rsidR="00CF4B8C" w:rsidRPr="00771841" w:rsidRDefault="00CF4B8C" w:rsidP="00973F93">
      <w:pPr>
        <w:pStyle w:val="Prrafodelista"/>
        <w:numPr>
          <w:ilvl w:val="0"/>
          <w:numId w:val="29"/>
        </w:numPr>
        <w:shd w:val="clear" w:color="auto" w:fill="D6E3BC" w:themeFill="accent3" w:themeFillTint="66"/>
        <w:ind w:left="0" w:hanging="567"/>
        <w:jc w:val="both"/>
        <w:rPr>
          <w:rFonts w:ascii="Arial" w:hAnsi="Arial" w:cs="Arial"/>
          <w:i/>
          <w:sz w:val="24"/>
          <w:szCs w:val="24"/>
          <w:lang w:eastAsia="es-CO"/>
        </w:rPr>
      </w:pPr>
      <w:r w:rsidRPr="00771841">
        <w:rPr>
          <w:rFonts w:ascii="Arial" w:hAnsi="Arial" w:cs="Arial"/>
          <w:i/>
          <w:sz w:val="24"/>
          <w:szCs w:val="24"/>
          <w:lang w:eastAsia="es-CO"/>
        </w:rPr>
        <w:t>Menor número de asignaturas reprobadas</w:t>
      </w:r>
    </w:p>
    <w:p w:rsidR="00CF4B8C" w:rsidRPr="00771841" w:rsidRDefault="00CF4B8C" w:rsidP="00973F93">
      <w:pPr>
        <w:pStyle w:val="Prrafodelista"/>
        <w:numPr>
          <w:ilvl w:val="0"/>
          <w:numId w:val="29"/>
        </w:numPr>
        <w:shd w:val="clear" w:color="auto" w:fill="D6E3BC" w:themeFill="accent3" w:themeFillTint="66"/>
        <w:ind w:left="0" w:hanging="567"/>
        <w:jc w:val="both"/>
        <w:rPr>
          <w:rFonts w:ascii="Arial" w:hAnsi="Arial" w:cs="Arial"/>
          <w:i/>
          <w:sz w:val="24"/>
          <w:szCs w:val="24"/>
          <w:lang w:eastAsia="es-CO"/>
        </w:rPr>
      </w:pPr>
      <w:r w:rsidRPr="00771841">
        <w:rPr>
          <w:rFonts w:ascii="Arial" w:hAnsi="Arial" w:cs="Arial"/>
          <w:i/>
          <w:sz w:val="24"/>
          <w:szCs w:val="24"/>
          <w:lang w:eastAsia="es-CO"/>
        </w:rPr>
        <w:t>Promedio general de las áreas</w:t>
      </w:r>
    </w:p>
    <w:p w:rsidR="00CF4B8C" w:rsidRPr="00771841" w:rsidRDefault="00CF4B8C" w:rsidP="00973F93">
      <w:pPr>
        <w:pStyle w:val="Prrafodelista"/>
        <w:numPr>
          <w:ilvl w:val="0"/>
          <w:numId w:val="29"/>
        </w:numPr>
        <w:shd w:val="clear" w:color="auto" w:fill="D6E3BC" w:themeFill="accent3" w:themeFillTint="66"/>
        <w:ind w:left="0" w:hanging="567"/>
        <w:jc w:val="both"/>
        <w:rPr>
          <w:rFonts w:ascii="Arial" w:hAnsi="Arial" w:cs="Arial"/>
          <w:i/>
          <w:sz w:val="24"/>
          <w:szCs w:val="24"/>
          <w:lang w:eastAsia="es-CO"/>
        </w:rPr>
      </w:pPr>
      <w:r w:rsidRPr="00771841">
        <w:rPr>
          <w:rFonts w:ascii="Arial" w:hAnsi="Arial" w:cs="Arial"/>
          <w:i/>
          <w:sz w:val="24"/>
          <w:szCs w:val="24"/>
          <w:lang w:eastAsia="es-CO"/>
        </w:rPr>
        <w:t>Menor número de faltas de asistencia</w:t>
      </w:r>
    </w:p>
    <w:p w:rsidR="00CF4B8C" w:rsidRPr="00771841" w:rsidRDefault="00CF4B8C" w:rsidP="00933680">
      <w:pPr>
        <w:autoSpaceDE w:val="0"/>
        <w:autoSpaceDN w:val="0"/>
        <w:adjustRightInd w:val="0"/>
        <w:jc w:val="both"/>
        <w:rPr>
          <w:rFonts w:ascii="Arial" w:hAnsi="Arial" w:cs="Arial"/>
          <w:lang w:val="es-CO" w:eastAsia="es-CO"/>
        </w:rPr>
      </w:pPr>
    </w:p>
    <w:p w:rsidR="00285F96" w:rsidRPr="00771841" w:rsidRDefault="00285F96" w:rsidP="00285F96">
      <w:pPr>
        <w:shd w:val="clear" w:color="auto" w:fill="D6E3BC" w:themeFill="accent3" w:themeFillTint="66"/>
        <w:spacing w:after="200" w:line="276" w:lineRule="auto"/>
        <w:contextualSpacing/>
        <w:jc w:val="both"/>
        <w:rPr>
          <w:rFonts w:ascii="Arial" w:hAnsi="Arial" w:cs="Arial"/>
          <w:i/>
        </w:rPr>
      </w:pPr>
      <w:r w:rsidRPr="00771841">
        <w:rPr>
          <w:rFonts w:ascii="Arial" w:hAnsi="Arial" w:cs="Arial"/>
          <w:i/>
        </w:rPr>
        <w:t xml:space="preserve">Parágrafo: </w:t>
      </w:r>
      <w:r w:rsidRPr="00771841">
        <w:rPr>
          <w:rFonts w:ascii="Arial" w:hAnsi="Arial" w:cs="Arial"/>
          <w:i/>
          <w:lang w:val="es-CO" w:eastAsia="es-CO"/>
        </w:rPr>
        <w:t xml:space="preserve">(Adicionado por el Acuerdo 07 de 2016). </w:t>
      </w:r>
      <w:r w:rsidRPr="00771841">
        <w:rPr>
          <w:rFonts w:ascii="Arial" w:hAnsi="Arial" w:cs="Arial"/>
          <w:i/>
        </w:rPr>
        <w:t>En el evento que al aplicar los criterios anteriores, se incumpla con el porcentaje mínimo de reprobación establecido para cada grupo, se promoverán los alumnos que no se tuvieron en cuenta al aplicar el criterio a), con base en los criterios b, c , d y e; hasta completar el porcentaje mínimo establecido.</w:t>
      </w:r>
    </w:p>
    <w:p w:rsidR="00285F96" w:rsidRPr="00771841" w:rsidRDefault="00285F96" w:rsidP="00933680">
      <w:pPr>
        <w:autoSpaceDE w:val="0"/>
        <w:autoSpaceDN w:val="0"/>
        <w:adjustRightInd w:val="0"/>
        <w:jc w:val="both"/>
        <w:rPr>
          <w:rFonts w:ascii="Arial" w:hAnsi="Arial" w:cs="Arial"/>
          <w:lang w:eastAsia="es-CO"/>
        </w:rPr>
      </w:pPr>
    </w:p>
    <w:p w:rsidR="00B43188" w:rsidRPr="00771841" w:rsidRDefault="00B43188" w:rsidP="00933680">
      <w:pPr>
        <w:autoSpaceDE w:val="0"/>
        <w:autoSpaceDN w:val="0"/>
        <w:adjustRightInd w:val="0"/>
        <w:jc w:val="both"/>
        <w:rPr>
          <w:rFonts w:ascii="Arial" w:hAnsi="Arial" w:cs="Arial"/>
          <w:lang w:eastAsia="es-CO"/>
        </w:rPr>
      </w:pPr>
    </w:p>
    <w:p w:rsidR="00354981" w:rsidRPr="00771841" w:rsidRDefault="00354981" w:rsidP="00933680">
      <w:pPr>
        <w:jc w:val="both"/>
        <w:rPr>
          <w:rFonts w:ascii="Arial" w:hAnsi="Arial" w:cs="Arial"/>
          <w:b/>
        </w:rPr>
      </w:pPr>
      <w:r w:rsidRPr="00771841">
        <w:rPr>
          <w:rFonts w:ascii="Arial" w:hAnsi="Arial" w:cs="Arial"/>
          <w:b/>
        </w:rPr>
        <w:t xml:space="preserve">ARTICULO TRES. La promoción anticipada (Modificado por el artículo 1 del acuerdo 07 de 2012). </w:t>
      </w:r>
    </w:p>
    <w:p w:rsidR="00354981" w:rsidRPr="00771841" w:rsidRDefault="00354981" w:rsidP="00933680">
      <w:pPr>
        <w:jc w:val="both"/>
        <w:rPr>
          <w:rFonts w:ascii="Arial" w:hAnsi="Arial" w:cs="Arial"/>
        </w:rPr>
      </w:pPr>
    </w:p>
    <w:p w:rsidR="00354981" w:rsidRPr="00771841" w:rsidRDefault="00354981" w:rsidP="00933680">
      <w:pPr>
        <w:autoSpaceDE w:val="0"/>
        <w:autoSpaceDN w:val="0"/>
        <w:adjustRightInd w:val="0"/>
        <w:jc w:val="both"/>
        <w:rPr>
          <w:rFonts w:ascii="Arial" w:hAnsi="Arial" w:cs="Arial"/>
          <w:lang w:eastAsia="es-CO"/>
        </w:rPr>
      </w:pPr>
      <w:r w:rsidRPr="00771841">
        <w:rPr>
          <w:rFonts w:ascii="Arial" w:hAnsi="Arial" w:cs="Arial"/>
          <w:lang w:eastAsia="es-CO"/>
        </w:rPr>
        <w:t>La promoción anticipada al grado superior se hace al finalizar el primer período académico cumpliéndose con el criterio y procedimiento establecido en el artículo 7 del Decreto 1290 de 2009.</w:t>
      </w:r>
    </w:p>
    <w:p w:rsidR="00354981" w:rsidRPr="00771841" w:rsidRDefault="00354981" w:rsidP="00933680">
      <w:pPr>
        <w:autoSpaceDE w:val="0"/>
        <w:autoSpaceDN w:val="0"/>
        <w:adjustRightInd w:val="0"/>
        <w:jc w:val="both"/>
        <w:rPr>
          <w:rFonts w:ascii="Arial" w:hAnsi="Arial" w:cs="Arial"/>
          <w:lang w:eastAsia="es-CO"/>
        </w:rPr>
      </w:pPr>
    </w:p>
    <w:p w:rsidR="00354981" w:rsidRPr="00771841" w:rsidRDefault="00354981" w:rsidP="00933680">
      <w:pPr>
        <w:jc w:val="both"/>
        <w:rPr>
          <w:rFonts w:ascii="Arial" w:hAnsi="Arial" w:cs="Arial"/>
        </w:rPr>
      </w:pPr>
      <w:r w:rsidRPr="00771841">
        <w:rPr>
          <w:rFonts w:ascii="Arial" w:hAnsi="Arial" w:cs="Arial"/>
        </w:rPr>
        <w:t>La Promoción anticipada se dividirá en dos categorías:</w:t>
      </w:r>
    </w:p>
    <w:p w:rsidR="00354981" w:rsidRPr="00771841" w:rsidRDefault="00354981" w:rsidP="00933680">
      <w:pPr>
        <w:jc w:val="both"/>
        <w:rPr>
          <w:rFonts w:ascii="Arial" w:hAnsi="Arial" w:cs="Arial"/>
        </w:rPr>
      </w:pPr>
    </w:p>
    <w:p w:rsidR="00354981" w:rsidRPr="00771841" w:rsidRDefault="00354981" w:rsidP="00973F93">
      <w:pPr>
        <w:pStyle w:val="Prrafodelista"/>
        <w:numPr>
          <w:ilvl w:val="0"/>
          <w:numId w:val="25"/>
        </w:numPr>
        <w:ind w:left="0" w:hanging="567"/>
        <w:jc w:val="both"/>
        <w:rPr>
          <w:rFonts w:ascii="Arial" w:hAnsi="Arial" w:cs="Arial"/>
          <w:sz w:val="24"/>
          <w:szCs w:val="24"/>
        </w:rPr>
      </w:pPr>
      <w:r w:rsidRPr="00771841">
        <w:rPr>
          <w:rFonts w:ascii="Arial" w:hAnsi="Arial" w:cs="Arial"/>
          <w:sz w:val="24"/>
          <w:szCs w:val="24"/>
        </w:rPr>
        <w:t xml:space="preserve">Promoción por suficiencia. Al finalizar el primer período del año escolar el Consejo Académico, previo consentimiento de los padres de familia, recomendará ante el Consejo Directivo la promoción anticipada al grado siguiente del estudiante que demuestre un desempeño superior - notas entre 4.6 y 5.0- </w:t>
      </w:r>
      <w:r w:rsidR="0022489E" w:rsidRPr="00771841">
        <w:rPr>
          <w:rFonts w:ascii="Arial" w:hAnsi="Arial" w:cs="Arial"/>
          <w:sz w:val="24"/>
          <w:szCs w:val="24"/>
          <w:shd w:val="clear" w:color="auto" w:fill="D6E3BC" w:themeFill="accent3" w:themeFillTint="66"/>
        </w:rPr>
        <w:t>en concordancia</w:t>
      </w:r>
      <w:r w:rsidRPr="00771841">
        <w:rPr>
          <w:rFonts w:ascii="Arial" w:hAnsi="Arial" w:cs="Arial"/>
          <w:sz w:val="24"/>
          <w:szCs w:val="24"/>
        </w:rPr>
        <w:t xml:space="preserve"> a lo establecido en el artículo cuarto del presente acuerdo  en el desarrollo cognitivo, personal y social en el marco de las competencias básicas del grado que cursa</w:t>
      </w:r>
      <w:r w:rsidRPr="00771841">
        <w:rPr>
          <w:rFonts w:ascii="Arial" w:hAnsi="Arial" w:cs="Arial"/>
          <w:i/>
          <w:sz w:val="24"/>
          <w:szCs w:val="24"/>
        </w:rPr>
        <w:t>.</w:t>
      </w:r>
      <w:r w:rsidRPr="00771841">
        <w:rPr>
          <w:rFonts w:ascii="Arial" w:hAnsi="Arial" w:cs="Arial"/>
          <w:sz w:val="24"/>
          <w:szCs w:val="24"/>
        </w:rPr>
        <w:t xml:space="preserve"> La decisión será consignada en el Acta del Consejo Directivo y, si es positiva en el Registro Escolar de Valoración.</w:t>
      </w:r>
    </w:p>
    <w:p w:rsidR="00354981" w:rsidRPr="00771841" w:rsidRDefault="00354981" w:rsidP="00973F93">
      <w:pPr>
        <w:pStyle w:val="Prrafodelista"/>
        <w:ind w:left="0" w:hanging="567"/>
        <w:jc w:val="both"/>
        <w:rPr>
          <w:rFonts w:ascii="Arial" w:hAnsi="Arial" w:cs="Arial"/>
          <w:sz w:val="24"/>
          <w:szCs w:val="24"/>
        </w:rPr>
      </w:pPr>
    </w:p>
    <w:p w:rsidR="00354981" w:rsidRPr="00771841" w:rsidRDefault="00354981" w:rsidP="00973F93">
      <w:pPr>
        <w:pStyle w:val="Prrafodelista"/>
        <w:numPr>
          <w:ilvl w:val="0"/>
          <w:numId w:val="25"/>
        </w:numPr>
        <w:ind w:left="0" w:hanging="567"/>
        <w:jc w:val="both"/>
        <w:rPr>
          <w:rFonts w:ascii="Arial" w:hAnsi="Arial" w:cs="Arial"/>
          <w:sz w:val="24"/>
          <w:szCs w:val="24"/>
        </w:rPr>
      </w:pPr>
      <w:r w:rsidRPr="00771841">
        <w:rPr>
          <w:rFonts w:ascii="Arial" w:hAnsi="Arial" w:cs="Arial"/>
          <w:sz w:val="24"/>
          <w:szCs w:val="24"/>
        </w:rPr>
        <w:t xml:space="preserve">Promoción para alumnos repitentes. Al finalizar el primer período del año escolar el Consejo Académico, previo consentimiento de los padres de familia, recomendará ante el Consejo Directivo la promoción anticipada al grado siguiente del estudiante que demuestre un desempeño alto o superior - notas entre 4.0 y 5.0- </w:t>
      </w:r>
      <w:r w:rsidR="0022489E" w:rsidRPr="00771841">
        <w:rPr>
          <w:rFonts w:ascii="Arial" w:hAnsi="Arial" w:cs="Arial"/>
          <w:sz w:val="24"/>
          <w:szCs w:val="24"/>
          <w:shd w:val="clear" w:color="auto" w:fill="D6E3BC" w:themeFill="accent3" w:themeFillTint="66"/>
        </w:rPr>
        <w:t>en las áreas que haya reprobado y desempeño básico -mínimo 3.5- en la que había aprobado durante el año que es objeto de repitencia en concordancia</w:t>
      </w:r>
      <w:r w:rsidRPr="00771841">
        <w:rPr>
          <w:rFonts w:ascii="Arial" w:hAnsi="Arial" w:cs="Arial"/>
          <w:sz w:val="24"/>
          <w:szCs w:val="24"/>
        </w:rPr>
        <w:t xml:space="preserve"> a lo establecido en el artículo cuarto del presente acuerdo  en el desarrollo cognitivo, personal y social en el marco de las competencias básicas del grado que cursa</w:t>
      </w:r>
      <w:r w:rsidRPr="00771841">
        <w:rPr>
          <w:rFonts w:ascii="Arial" w:hAnsi="Arial" w:cs="Arial"/>
          <w:i/>
          <w:sz w:val="24"/>
          <w:szCs w:val="24"/>
        </w:rPr>
        <w:t>.</w:t>
      </w:r>
      <w:r w:rsidRPr="00771841">
        <w:rPr>
          <w:rFonts w:ascii="Arial" w:hAnsi="Arial" w:cs="Arial"/>
          <w:sz w:val="24"/>
          <w:szCs w:val="24"/>
        </w:rPr>
        <w:t xml:space="preserve"> La decisión será consignada en el Acta del Consejo Directivo y, si es positiva en el Registro Escolar de Valoración.</w:t>
      </w:r>
    </w:p>
    <w:p w:rsidR="00354981" w:rsidRPr="00771841" w:rsidRDefault="00354981" w:rsidP="00933680">
      <w:pPr>
        <w:pStyle w:val="Prrafodelista"/>
        <w:ind w:left="720"/>
        <w:jc w:val="both"/>
        <w:rPr>
          <w:rFonts w:ascii="Arial" w:hAnsi="Arial" w:cs="Arial"/>
          <w:sz w:val="24"/>
          <w:szCs w:val="24"/>
        </w:rPr>
      </w:pPr>
    </w:p>
    <w:p w:rsidR="00354981" w:rsidRPr="00771841" w:rsidRDefault="00354981" w:rsidP="00933680">
      <w:pPr>
        <w:jc w:val="both"/>
        <w:rPr>
          <w:rFonts w:ascii="Arial" w:hAnsi="Arial" w:cs="Arial"/>
        </w:rPr>
      </w:pPr>
      <w:r w:rsidRPr="00771841">
        <w:rPr>
          <w:rFonts w:ascii="Arial" w:hAnsi="Arial" w:cs="Arial"/>
        </w:rPr>
        <w:t>La continuidad del alumno en la Institución estará sujeta a la disponibilidad de cupo en el grado respectivo.</w:t>
      </w:r>
    </w:p>
    <w:p w:rsidR="00354981" w:rsidRPr="00771841" w:rsidRDefault="00354981" w:rsidP="00933680">
      <w:pPr>
        <w:pStyle w:val="Prrafodelista"/>
        <w:ind w:left="720"/>
        <w:jc w:val="both"/>
        <w:rPr>
          <w:rFonts w:ascii="Arial" w:hAnsi="Arial" w:cs="Arial"/>
          <w:sz w:val="24"/>
          <w:szCs w:val="24"/>
        </w:rPr>
      </w:pPr>
    </w:p>
    <w:p w:rsidR="00354981" w:rsidRPr="00771841" w:rsidRDefault="00354981" w:rsidP="00933680">
      <w:pPr>
        <w:jc w:val="both"/>
        <w:rPr>
          <w:rFonts w:ascii="Arial" w:hAnsi="Arial" w:cs="Arial"/>
        </w:rPr>
      </w:pPr>
      <w:r w:rsidRPr="00771841">
        <w:rPr>
          <w:rFonts w:ascii="Arial" w:hAnsi="Arial" w:cs="Arial"/>
        </w:rPr>
        <w:t xml:space="preserve">PROCEDIMIENTO: Para el desarrollo de este Artículo, los docentes titulares de los grados en el caso de la Básica Primaria, y los de las respectivas áreas en la Básica Secundaria y Media, ENTREGARAN INFORME ESCRITO al Consejo </w:t>
      </w:r>
      <w:r w:rsidRPr="00771841">
        <w:rPr>
          <w:rFonts w:ascii="Arial" w:hAnsi="Arial" w:cs="Arial"/>
        </w:rPr>
        <w:lastRenderedPageBreak/>
        <w:t>Académico RECOMENDANDO la promoción de grado de manera anticipada, de aquellos estudiantes con las características descritas anteriormente.</w:t>
      </w:r>
    </w:p>
    <w:p w:rsidR="00354981" w:rsidRPr="00771841" w:rsidRDefault="00354981" w:rsidP="00933680">
      <w:pPr>
        <w:jc w:val="both"/>
        <w:rPr>
          <w:rFonts w:ascii="Arial" w:hAnsi="Arial" w:cs="Arial"/>
        </w:rPr>
      </w:pPr>
    </w:p>
    <w:p w:rsidR="00354981" w:rsidRPr="00771841" w:rsidRDefault="00354981" w:rsidP="00933680">
      <w:pPr>
        <w:jc w:val="both"/>
        <w:rPr>
          <w:rFonts w:ascii="Arial" w:hAnsi="Arial" w:cs="Arial"/>
          <w:lang w:val="es-CO"/>
        </w:rPr>
      </w:pPr>
      <w:r w:rsidRPr="00771841">
        <w:rPr>
          <w:rFonts w:ascii="Arial" w:hAnsi="Arial" w:cs="Arial"/>
        </w:rPr>
        <w:t>Si el Consejo Académico encuentra mérito para atender la solicitud hecha por el director de curso, elabora un Acta para el Consejo Directivo  debidamente sustentada, con el fin de que éste produzca el Acuerdo y el Rector a partir de ahí, la Resolución Rectoral respectiva que legalice dicha situación, previa consulta que hará éste con el representante legal y el alumno que se promoverá en forma anticipada.  Los resultados se consignarán en el Registro Escolar de Valoración.</w:t>
      </w:r>
      <w:r w:rsidRPr="00771841">
        <w:rPr>
          <w:rFonts w:ascii="Arial" w:hAnsi="Arial" w:cs="Arial"/>
          <w:lang w:val="es-CO"/>
        </w:rPr>
        <w:t xml:space="preserve"> </w:t>
      </w:r>
    </w:p>
    <w:p w:rsidR="00DA3B33" w:rsidRPr="00771841" w:rsidRDefault="00DA3B33" w:rsidP="00933680">
      <w:pPr>
        <w:jc w:val="both"/>
        <w:rPr>
          <w:rFonts w:ascii="Arial" w:hAnsi="Arial" w:cs="Arial"/>
          <w:lang w:val="es-CO"/>
        </w:rPr>
      </w:pPr>
    </w:p>
    <w:p w:rsidR="00933680" w:rsidRPr="00771841" w:rsidRDefault="00DA3B33" w:rsidP="00807F3B">
      <w:pPr>
        <w:shd w:val="clear" w:color="auto" w:fill="D6E3BC" w:themeFill="accent3" w:themeFillTint="66"/>
        <w:autoSpaceDE w:val="0"/>
        <w:autoSpaceDN w:val="0"/>
        <w:adjustRightInd w:val="0"/>
        <w:jc w:val="both"/>
        <w:rPr>
          <w:rFonts w:ascii="Arial" w:hAnsi="Arial" w:cs="Arial"/>
        </w:rPr>
      </w:pPr>
      <w:r w:rsidRPr="00771841">
        <w:rPr>
          <w:rFonts w:ascii="Arial" w:hAnsi="Arial" w:cs="Arial"/>
        </w:rPr>
        <w:t xml:space="preserve">PARAGRAFO 1: (Adicionado mediante Acuerdo 06 de 2014). </w:t>
      </w:r>
    </w:p>
    <w:p w:rsidR="00DA3B33" w:rsidRPr="00771841" w:rsidRDefault="00DA3B33" w:rsidP="00807F3B">
      <w:pPr>
        <w:shd w:val="clear" w:color="auto" w:fill="D6E3BC" w:themeFill="accent3" w:themeFillTint="66"/>
        <w:autoSpaceDE w:val="0"/>
        <w:autoSpaceDN w:val="0"/>
        <w:adjustRightInd w:val="0"/>
        <w:jc w:val="both"/>
        <w:rPr>
          <w:rFonts w:ascii="Arial" w:hAnsi="Arial" w:cs="Arial"/>
        </w:rPr>
      </w:pPr>
      <w:r w:rsidRPr="00771841">
        <w:rPr>
          <w:rFonts w:ascii="Arial" w:hAnsi="Arial" w:cs="Arial"/>
        </w:rPr>
        <w:t>Las notas definitivas en los casos de promoción anticipada –tanto por suficiencia como por repitencia- del grado desde el que se es promovido serán las obtenidas durante el primer periodo lectivo de dicho grado, que se homologarán también como las notas del primer periodo del grado al que se promueve.</w:t>
      </w:r>
    </w:p>
    <w:p w:rsidR="00DA3B33" w:rsidRPr="00771841" w:rsidRDefault="00DA3B33" w:rsidP="00933680">
      <w:pPr>
        <w:jc w:val="both"/>
        <w:rPr>
          <w:rFonts w:ascii="Arial" w:hAnsi="Arial" w:cs="Arial"/>
        </w:rPr>
      </w:pPr>
    </w:p>
    <w:p w:rsidR="00BC2789" w:rsidRDefault="00BC2789" w:rsidP="00933680">
      <w:pPr>
        <w:autoSpaceDE w:val="0"/>
        <w:autoSpaceDN w:val="0"/>
        <w:adjustRightInd w:val="0"/>
        <w:jc w:val="both"/>
        <w:outlineLvl w:val="0"/>
        <w:rPr>
          <w:rFonts w:ascii="Arial" w:hAnsi="Arial" w:cs="Arial"/>
          <w:b/>
          <w:bCs/>
        </w:rPr>
      </w:pPr>
    </w:p>
    <w:p w:rsidR="00354981" w:rsidRPr="00771841" w:rsidRDefault="00354981" w:rsidP="00933680">
      <w:pPr>
        <w:autoSpaceDE w:val="0"/>
        <w:autoSpaceDN w:val="0"/>
        <w:adjustRightInd w:val="0"/>
        <w:jc w:val="both"/>
        <w:outlineLvl w:val="0"/>
        <w:rPr>
          <w:rFonts w:ascii="Arial" w:hAnsi="Arial" w:cs="Arial"/>
          <w:b/>
          <w:bCs/>
        </w:rPr>
      </w:pPr>
      <w:r w:rsidRPr="00771841">
        <w:rPr>
          <w:rFonts w:ascii="Arial" w:hAnsi="Arial" w:cs="Arial"/>
          <w:b/>
          <w:bCs/>
        </w:rPr>
        <w:t>ARTICULO  CUATRO. Escala de valoración institucional y su respectiva equivalencia con la escala nacional (</w:t>
      </w:r>
      <w:r w:rsidRPr="00771841">
        <w:rPr>
          <w:rFonts w:ascii="Arial" w:hAnsi="Arial" w:cs="Arial"/>
          <w:b/>
        </w:rPr>
        <w:t>Modificado por el artículo 2 del acuerdo 07 de 2012)</w:t>
      </w:r>
      <w:r w:rsidRPr="00771841">
        <w:rPr>
          <w:rFonts w:ascii="Arial" w:hAnsi="Arial" w:cs="Arial"/>
          <w:b/>
          <w:bCs/>
        </w:rPr>
        <w:t xml:space="preserve">. </w:t>
      </w:r>
    </w:p>
    <w:p w:rsidR="00354981" w:rsidRPr="00771841" w:rsidRDefault="00354981" w:rsidP="00933680">
      <w:pPr>
        <w:autoSpaceDE w:val="0"/>
        <w:autoSpaceDN w:val="0"/>
        <w:adjustRightInd w:val="0"/>
        <w:jc w:val="both"/>
        <w:rPr>
          <w:rFonts w:ascii="Arial" w:hAnsi="Arial" w:cs="Arial"/>
        </w:rPr>
      </w:pP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De conformidad con el Decreto 1290 del 16 de abril de 2009 en su Art. 5,  la Institución aplica la siguiente escala valorativa de carácter cuantitativo equivalente con la escala nacional:</w:t>
      </w:r>
    </w:p>
    <w:p w:rsidR="00354981" w:rsidRPr="00771841" w:rsidRDefault="00354981" w:rsidP="00933680">
      <w:pPr>
        <w:autoSpaceDE w:val="0"/>
        <w:autoSpaceDN w:val="0"/>
        <w:adjustRightInd w:val="0"/>
        <w:jc w:val="both"/>
        <w:rPr>
          <w:rFonts w:ascii="Arial" w:hAnsi="Arial" w:cs="Arial"/>
        </w:rPr>
      </w:pP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Valoración entre 4.6 y 5.0  </w:t>
      </w:r>
      <w:r w:rsidRPr="00771841">
        <w:rPr>
          <w:rFonts w:ascii="Arial" w:hAnsi="Arial" w:cs="Arial"/>
        </w:rPr>
        <w:tab/>
      </w:r>
      <w:r w:rsidRPr="00771841">
        <w:rPr>
          <w:rFonts w:ascii="Arial" w:hAnsi="Arial" w:cs="Arial"/>
        </w:rPr>
        <w:tab/>
        <w:t>Equivalente a Desempeño Superior</w:t>
      </w: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Valoración entre 4.0 y 4.5  </w:t>
      </w:r>
      <w:r w:rsidRPr="00771841">
        <w:rPr>
          <w:rFonts w:ascii="Arial" w:hAnsi="Arial" w:cs="Arial"/>
        </w:rPr>
        <w:tab/>
      </w:r>
      <w:r w:rsidRPr="00771841">
        <w:rPr>
          <w:rFonts w:ascii="Arial" w:hAnsi="Arial" w:cs="Arial"/>
        </w:rPr>
        <w:tab/>
        <w:t>Equivalente a Desempeño Alto</w:t>
      </w: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Valoración entre 3.0 y 3.9  </w:t>
      </w:r>
      <w:r w:rsidRPr="00771841">
        <w:rPr>
          <w:rFonts w:ascii="Arial" w:hAnsi="Arial" w:cs="Arial"/>
        </w:rPr>
        <w:tab/>
      </w:r>
      <w:r w:rsidRPr="00771841">
        <w:rPr>
          <w:rFonts w:ascii="Arial" w:hAnsi="Arial" w:cs="Arial"/>
        </w:rPr>
        <w:tab/>
        <w:t>Equivalente a Desempeño Básico</w:t>
      </w:r>
    </w:p>
    <w:p w:rsidR="00354981" w:rsidRPr="00771841" w:rsidRDefault="00354981" w:rsidP="005D0056">
      <w:pPr>
        <w:shd w:val="clear" w:color="auto" w:fill="D6E3BC" w:themeFill="accent3" w:themeFillTint="66"/>
        <w:autoSpaceDE w:val="0"/>
        <w:autoSpaceDN w:val="0"/>
        <w:adjustRightInd w:val="0"/>
        <w:jc w:val="both"/>
        <w:rPr>
          <w:rFonts w:ascii="Arial" w:hAnsi="Arial" w:cs="Arial"/>
        </w:rPr>
      </w:pPr>
      <w:r w:rsidRPr="00771841">
        <w:rPr>
          <w:rFonts w:ascii="Arial" w:hAnsi="Arial" w:cs="Arial"/>
        </w:rPr>
        <w:t xml:space="preserve">Valoración entre 1.0 y 2.9 </w:t>
      </w:r>
      <w:r w:rsidRPr="00771841">
        <w:rPr>
          <w:rFonts w:ascii="Arial" w:hAnsi="Arial" w:cs="Arial"/>
        </w:rPr>
        <w:tab/>
      </w:r>
      <w:r w:rsidRPr="00771841">
        <w:rPr>
          <w:rFonts w:ascii="Arial" w:hAnsi="Arial" w:cs="Arial"/>
        </w:rPr>
        <w:tab/>
        <w:t>Equivalente a Desempeño Bajo</w:t>
      </w:r>
    </w:p>
    <w:p w:rsidR="00354981" w:rsidRPr="00771841" w:rsidRDefault="00354981" w:rsidP="00933680">
      <w:pPr>
        <w:autoSpaceDE w:val="0"/>
        <w:autoSpaceDN w:val="0"/>
        <w:adjustRightInd w:val="0"/>
        <w:jc w:val="both"/>
        <w:rPr>
          <w:rFonts w:ascii="Arial" w:hAnsi="Arial" w:cs="Arial"/>
        </w:rPr>
      </w:pP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Parágrafo</w:t>
      </w:r>
      <w:r w:rsidR="008D296E" w:rsidRPr="00771841">
        <w:rPr>
          <w:rFonts w:ascii="Arial" w:hAnsi="Arial" w:cs="Arial"/>
        </w:rPr>
        <w:t>1</w:t>
      </w:r>
      <w:r w:rsidRPr="00771841">
        <w:rPr>
          <w:rFonts w:ascii="Arial" w:hAnsi="Arial" w:cs="Arial"/>
        </w:rPr>
        <w:t>. Cuando el alumno viene de otra Institución educativa, para realizar la equivalencia de notas se tomará como referencia la escala nacional y se asignará el siguiente valor numérico para nuestra Institución, el cual será tenido en cuenta conjuntamente con las notas obtenidas en ésta.</w:t>
      </w:r>
    </w:p>
    <w:p w:rsidR="00354981" w:rsidRPr="00771841" w:rsidRDefault="00354981" w:rsidP="00933680">
      <w:pPr>
        <w:autoSpaceDE w:val="0"/>
        <w:autoSpaceDN w:val="0"/>
        <w:adjustRightInd w:val="0"/>
        <w:jc w:val="both"/>
        <w:rPr>
          <w:rFonts w:ascii="Arial" w:hAnsi="Arial" w:cs="Arial"/>
        </w:rPr>
      </w:pP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Desempeño Superior: </w:t>
      </w:r>
      <w:r w:rsidRPr="00771841">
        <w:rPr>
          <w:rFonts w:ascii="Arial" w:hAnsi="Arial" w:cs="Arial"/>
        </w:rPr>
        <w:tab/>
      </w:r>
      <w:r w:rsidRPr="00771841">
        <w:rPr>
          <w:rFonts w:ascii="Arial" w:hAnsi="Arial" w:cs="Arial"/>
        </w:rPr>
        <w:tab/>
        <w:t>Equivaldrá a 4.8</w:t>
      </w: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Desempeño Alto: </w:t>
      </w:r>
      <w:r w:rsidRPr="00771841">
        <w:rPr>
          <w:rFonts w:ascii="Arial" w:hAnsi="Arial" w:cs="Arial"/>
        </w:rPr>
        <w:tab/>
      </w:r>
      <w:r w:rsidRPr="00771841">
        <w:rPr>
          <w:rFonts w:ascii="Arial" w:hAnsi="Arial" w:cs="Arial"/>
        </w:rPr>
        <w:tab/>
      </w:r>
      <w:r w:rsidRPr="00771841">
        <w:rPr>
          <w:rFonts w:ascii="Arial" w:hAnsi="Arial" w:cs="Arial"/>
        </w:rPr>
        <w:tab/>
        <w:t>Equivaldrá a 4.3</w:t>
      </w: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Desempeño Básico:</w:t>
      </w:r>
      <w:r w:rsidRPr="00771841">
        <w:rPr>
          <w:rFonts w:ascii="Arial" w:hAnsi="Arial" w:cs="Arial"/>
        </w:rPr>
        <w:tab/>
      </w:r>
      <w:r w:rsidRPr="00771841">
        <w:rPr>
          <w:rFonts w:ascii="Arial" w:hAnsi="Arial" w:cs="Arial"/>
        </w:rPr>
        <w:tab/>
      </w:r>
      <w:r w:rsidRPr="00771841">
        <w:rPr>
          <w:rFonts w:ascii="Arial" w:hAnsi="Arial" w:cs="Arial"/>
        </w:rPr>
        <w:tab/>
        <w:t>Equivaldrá a 3.5</w:t>
      </w:r>
    </w:p>
    <w:p w:rsidR="00354981" w:rsidRPr="00771841" w:rsidRDefault="00354981" w:rsidP="00933680">
      <w:pPr>
        <w:autoSpaceDE w:val="0"/>
        <w:autoSpaceDN w:val="0"/>
        <w:adjustRightInd w:val="0"/>
        <w:jc w:val="both"/>
        <w:rPr>
          <w:rFonts w:ascii="Arial" w:hAnsi="Arial" w:cs="Arial"/>
        </w:rPr>
      </w:pPr>
      <w:r w:rsidRPr="00771841">
        <w:rPr>
          <w:rFonts w:ascii="Arial" w:hAnsi="Arial" w:cs="Arial"/>
        </w:rPr>
        <w:t xml:space="preserve">Desempeño Bajo: </w:t>
      </w:r>
      <w:r w:rsidRPr="00771841">
        <w:rPr>
          <w:rFonts w:ascii="Arial" w:hAnsi="Arial" w:cs="Arial"/>
        </w:rPr>
        <w:tab/>
      </w:r>
      <w:r w:rsidRPr="00771841">
        <w:rPr>
          <w:rFonts w:ascii="Arial" w:hAnsi="Arial" w:cs="Arial"/>
        </w:rPr>
        <w:tab/>
      </w:r>
      <w:r w:rsidRPr="00771841">
        <w:rPr>
          <w:rFonts w:ascii="Arial" w:hAnsi="Arial" w:cs="Arial"/>
        </w:rPr>
        <w:tab/>
        <w:t>Equivaldrá a 2.0</w:t>
      </w:r>
    </w:p>
    <w:p w:rsidR="00A8019B" w:rsidRPr="00771841" w:rsidRDefault="00A8019B" w:rsidP="00933680">
      <w:pPr>
        <w:autoSpaceDE w:val="0"/>
        <w:autoSpaceDN w:val="0"/>
        <w:adjustRightInd w:val="0"/>
        <w:jc w:val="both"/>
        <w:rPr>
          <w:rFonts w:ascii="Arial" w:hAnsi="Arial" w:cs="Arial"/>
        </w:rPr>
      </w:pPr>
    </w:p>
    <w:p w:rsidR="008D296E" w:rsidRDefault="008D296E" w:rsidP="00303755">
      <w:pPr>
        <w:shd w:val="clear" w:color="auto" w:fill="D6E3BC" w:themeFill="accent3" w:themeFillTint="66"/>
        <w:autoSpaceDE w:val="0"/>
        <w:autoSpaceDN w:val="0"/>
        <w:adjustRightInd w:val="0"/>
        <w:jc w:val="both"/>
        <w:outlineLvl w:val="0"/>
        <w:rPr>
          <w:rFonts w:ascii="Arial" w:hAnsi="Arial" w:cs="Arial"/>
        </w:rPr>
      </w:pPr>
      <w:r w:rsidRPr="00771841">
        <w:rPr>
          <w:rFonts w:ascii="Arial" w:hAnsi="Arial" w:cs="Arial"/>
        </w:rPr>
        <w:t>Parágrafo 2. Calificaciones de estudiante que provienen de otras Instituciones Educativas una vez iniciado el año lectivo (Adicionado por el Acuerdo 03 del 27 de mayo de 2016)</w:t>
      </w:r>
    </w:p>
    <w:p w:rsidR="00BC2789" w:rsidRPr="00771841" w:rsidRDefault="00BC2789" w:rsidP="00303755">
      <w:pPr>
        <w:shd w:val="clear" w:color="auto" w:fill="D6E3BC" w:themeFill="accent3" w:themeFillTint="66"/>
        <w:autoSpaceDE w:val="0"/>
        <w:autoSpaceDN w:val="0"/>
        <w:adjustRightInd w:val="0"/>
        <w:jc w:val="both"/>
        <w:outlineLvl w:val="0"/>
        <w:rPr>
          <w:rFonts w:ascii="Arial" w:hAnsi="Arial" w:cs="Arial"/>
          <w:bCs/>
        </w:rPr>
      </w:pPr>
    </w:p>
    <w:p w:rsidR="008D296E" w:rsidRPr="00771841" w:rsidRDefault="008D296E" w:rsidP="00973F93">
      <w:pPr>
        <w:pStyle w:val="Prrafodelista"/>
        <w:numPr>
          <w:ilvl w:val="0"/>
          <w:numId w:val="37"/>
        </w:numPr>
        <w:shd w:val="clear" w:color="auto" w:fill="D6E3BC" w:themeFill="accent3" w:themeFillTint="66"/>
        <w:spacing w:after="200"/>
        <w:ind w:left="0" w:hanging="567"/>
        <w:contextualSpacing/>
        <w:jc w:val="both"/>
        <w:rPr>
          <w:rFonts w:ascii="Arial" w:hAnsi="Arial" w:cs="Arial"/>
          <w:sz w:val="24"/>
          <w:szCs w:val="24"/>
        </w:rPr>
      </w:pPr>
      <w:r w:rsidRPr="00771841">
        <w:rPr>
          <w:rFonts w:ascii="Arial" w:hAnsi="Arial" w:cs="Arial"/>
          <w:sz w:val="24"/>
          <w:szCs w:val="24"/>
        </w:rPr>
        <w:lastRenderedPageBreak/>
        <w:t xml:space="preserve">Alumnos que llegan con notas totales de uno o más periodos: </w:t>
      </w:r>
    </w:p>
    <w:p w:rsidR="008D296E" w:rsidRPr="00771841" w:rsidRDefault="008D296E" w:rsidP="00973F93">
      <w:pPr>
        <w:pStyle w:val="Prrafodelista"/>
        <w:shd w:val="clear" w:color="auto" w:fill="D6E3BC" w:themeFill="accent3" w:themeFillTint="66"/>
        <w:spacing w:after="200"/>
        <w:ind w:left="0" w:hanging="567"/>
        <w:contextualSpacing/>
        <w:jc w:val="both"/>
        <w:rPr>
          <w:rFonts w:ascii="Arial" w:hAnsi="Arial" w:cs="Arial"/>
          <w:sz w:val="24"/>
          <w:szCs w:val="24"/>
        </w:rPr>
      </w:pPr>
      <w:r w:rsidRPr="00771841">
        <w:rPr>
          <w:rFonts w:ascii="Arial" w:hAnsi="Arial" w:cs="Arial"/>
          <w:sz w:val="24"/>
          <w:szCs w:val="24"/>
        </w:rPr>
        <w:t>Las calificaciones aportadas por el estudiante que proviene de otra Institución Educativa, serán tenidas en cuenta en su totalidad en la Institución Educativa San Agustín; para tal efecto, las auxiliares administrativas serán la responsables de digitar la nota correspondiente en nuestro software académico, realizando la equivalencia a que haya lugar cuando la nota es cualitativa, basadas en lo establecido en el parágrafo 1 del artículo 4.</w:t>
      </w:r>
    </w:p>
    <w:p w:rsidR="00F45DEF" w:rsidRPr="00771841" w:rsidRDefault="00F45DEF" w:rsidP="00973F93">
      <w:pPr>
        <w:pStyle w:val="Prrafodelista"/>
        <w:shd w:val="clear" w:color="auto" w:fill="D6E3BC" w:themeFill="accent3" w:themeFillTint="66"/>
        <w:spacing w:after="200"/>
        <w:ind w:left="0" w:hanging="567"/>
        <w:contextualSpacing/>
        <w:jc w:val="both"/>
        <w:rPr>
          <w:rFonts w:ascii="Arial" w:hAnsi="Arial" w:cs="Arial"/>
          <w:sz w:val="24"/>
          <w:szCs w:val="24"/>
        </w:rPr>
      </w:pPr>
    </w:p>
    <w:p w:rsidR="008D296E" w:rsidRDefault="008D296E" w:rsidP="00973F93">
      <w:pPr>
        <w:pStyle w:val="Prrafodelista"/>
        <w:numPr>
          <w:ilvl w:val="0"/>
          <w:numId w:val="37"/>
        </w:numPr>
        <w:shd w:val="clear" w:color="auto" w:fill="D6E3BC" w:themeFill="accent3" w:themeFillTint="66"/>
        <w:ind w:left="0" w:hanging="567"/>
        <w:jc w:val="both"/>
        <w:rPr>
          <w:rFonts w:ascii="Arial" w:hAnsi="Arial" w:cs="Arial"/>
          <w:sz w:val="24"/>
          <w:szCs w:val="24"/>
        </w:rPr>
      </w:pPr>
      <w:r w:rsidRPr="00771841">
        <w:rPr>
          <w:rFonts w:ascii="Arial" w:hAnsi="Arial" w:cs="Arial"/>
          <w:sz w:val="24"/>
          <w:szCs w:val="24"/>
        </w:rPr>
        <w:t>Alumnos</w:t>
      </w:r>
      <w:r w:rsidR="00F45DEF" w:rsidRPr="00771841">
        <w:rPr>
          <w:rFonts w:ascii="Arial" w:hAnsi="Arial" w:cs="Arial"/>
          <w:sz w:val="24"/>
          <w:szCs w:val="24"/>
        </w:rPr>
        <w:t xml:space="preserve"> que llegan con notas parciales: Con estos alumnos se procederá de la siguiente manera</w:t>
      </w:r>
    </w:p>
    <w:p w:rsidR="00BC2789" w:rsidRPr="00771841" w:rsidRDefault="00BC2789" w:rsidP="00973F93">
      <w:pPr>
        <w:pStyle w:val="Prrafodelista"/>
        <w:shd w:val="clear" w:color="auto" w:fill="D6E3BC" w:themeFill="accent3" w:themeFillTint="66"/>
        <w:ind w:left="0" w:hanging="567"/>
        <w:jc w:val="both"/>
        <w:rPr>
          <w:rFonts w:ascii="Arial" w:hAnsi="Arial" w:cs="Arial"/>
          <w:sz w:val="24"/>
          <w:szCs w:val="24"/>
        </w:rPr>
      </w:pPr>
    </w:p>
    <w:p w:rsidR="008D296E" w:rsidRPr="00771841" w:rsidRDefault="008D296E" w:rsidP="00973F93">
      <w:pPr>
        <w:pStyle w:val="Prrafodelista"/>
        <w:numPr>
          <w:ilvl w:val="0"/>
          <w:numId w:val="38"/>
        </w:numPr>
        <w:shd w:val="clear" w:color="auto" w:fill="D6E3BC" w:themeFill="accent3" w:themeFillTint="66"/>
        <w:spacing w:after="200"/>
        <w:ind w:left="0" w:hanging="567"/>
        <w:contextualSpacing/>
        <w:jc w:val="both"/>
        <w:rPr>
          <w:rFonts w:ascii="Arial" w:hAnsi="Arial" w:cs="Arial"/>
          <w:sz w:val="24"/>
          <w:szCs w:val="24"/>
        </w:rPr>
      </w:pPr>
      <w:r w:rsidRPr="00771841">
        <w:rPr>
          <w:rFonts w:ascii="Arial" w:hAnsi="Arial" w:cs="Arial"/>
          <w:sz w:val="24"/>
          <w:szCs w:val="24"/>
        </w:rPr>
        <w:t xml:space="preserve">Si el alumno ingresa cuando han transcurrido hasta dos semanas: </w:t>
      </w:r>
      <w:r w:rsidR="00D5407E" w:rsidRPr="00771841">
        <w:rPr>
          <w:rFonts w:ascii="Arial" w:hAnsi="Arial" w:cs="Arial"/>
          <w:sz w:val="24"/>
          <w:szCs w:val="24"/>
        </w:rPr>
        <w:t xml:space="preserve">El </w:t>
      </w:r>
      <w:r w:rsidRPr="00771841">
        <w:rPr>
          <w:rFonts w:ascii="Arial" w:hAnsi="Arial" w:cs="Arial"/>
          <w:sz w:val="24"/>
          <w:szCs w:val="24"/>
        </w:rPr>
        <w:t xml:space="preserve">100% </w:t>
      </w:r>
      <w:r w:rsidR="00D5407E" w:rsidRPr="00771841">
        <w:rPr>
          <w:rFonts w:ascii="Arial" w:hAnsi="Arial" w:cs="Arial"/>
          <w:sz w:val="24"/>
          <w:szCs w:val="24"/>
        </w:rPr>
        <w:t xml:space="preserve">de las </w:t>
      </w:r>
      <w:r w:rsidRPr="00771841">
        <w:rPr>
          <w:rFonts w:ascii="Arial" w:hAnsi="Arial" w:cs="Arial"/>
          <w:sz w:val="24"/>
          <w:szCs w:val="24"/>
        </w:rPr>
        <w:t xml:space="preserve">notas </w:t>
      </w:r>
      <w:r w:rsidR="00D5407E" w:rsidRPr="00771841">
        <w:rPr>
          <w:rFonts w:ascii="Arial" w:hAnsi="Arial" w:cs="Arial"/>
          <w:sz w:val="24"/>
          <w:szCs w:val="24"/>
        </w:rPr>
        <w:t xml:space="preserve">del periodo serán las que se obtengan en </w:t>
      </w:r>
      <w:r w:rsidRPr="00771841">
        <w:rPr>
          <w:rFonts w:ascii="Arial" w:hAnsi="Arial" w:cs="Arial"/>
          <w:sz w:val="24"/>
          <w:szCs w:val="24"/>
        </w:rPr>
        <w:t>la IESA</w:t>
      </w:r>
    </w:p>
    <w:p w:rsidR="008D296E" w:rsidRPr="00771841" w:rsidRDefault="008D296E" w:rsidP="00973F93">
      <w:pPr>
        <w:pStyle w:val="Prrafodelista"/>
        <w:numPr>
          <w:ilvl w:val="0"/>
          <w:numId w:val="38"/>
        </w:numPr>
        <w:shd w:val="clear" w:color="auto" w:fill="D6E3BC" w:themeFill="accent3" w:themeFillTint="66"/>
        <w:spacing w:after="200"/>
        <w:ind w:left="0" w:hanging="567"/>
        <w:contextualSpacing/>
        <w:jc w:val="both"/>
        <w:rPr>
          <w:rFonts w:ascii="Arial" w:hAnsi="Arial" w:cs="Arial"/>
          <w:sz w:val="24"/>
          <w:szCs w:val="24"/>
        </w:rPr>
      </w:pPr>
      <w:r w:rsidRPr="00771841">
        <w:rPr>
          <w:rFonts w:ascii="Arial" w:hAnsi="Arial" w:cs="Arial"/>
          <w:sz w:val="24"/>
          <w:szCs w:val="24"/>
        </w:rPr>
        <w:t xml:space="preserve">Si el alumno ingresa cuando han transcurrido entre tres y 6 semanas: Las notas que trae son hasta el 50 del seguimiento, presenta la prueba </w:t>
      </w:r>
      <w:r w:rsidR="00D5407E" w:rsidRPr="00771841">
        <w:rPr>
          <w:rFonts w:ascii="Arial" w:hAnsi="Arial" w:cs="Arial"/>
          <w:sz w:val="24"/>
          <w:szCs w:val="24"/>
        </w:rPr>
        <w:t xml:space="preserve">de periodo </w:t>
      </w:r>
      <w:r w:rsidRPr="00771841">
        <w:rPr>
          <w:rFonts w:ascii="Arial" w:hAnsi="Arial" w:cs="Arial"/>
          <w:sz w:val="24"/>
          <w:szCs w:val="24"/>
        </w:rPr>
        <w:t>del 20% y ésta se tiene en cuenta para la nota global, las auxiliares administrativas digitan la nota una sola vez y el docente  de área  la duplica las veces que corresponda</w:t>
      </w:r>
      <w:r w:rsidR="00D5407E" w:rsidRPr="00771841">
        <w:rPr>
          <w:rFonts w:ascii="Arial" w:hAnsi="Arial" w:cs="Arial"/>
          <w:sz w:val="24"/>
          <w:szCs w:val="24"/>
        </w:rPr>
        <w:t xml:space="preserve"> para que representen hasta el 50% del seguimiento</w:t>
      </w:r>
    </w:p>
    <w:p w:rsidR="008D296E" w:rsidRPr="00771841" w:rsidRDefault="008D296E" w:rsidP="00973F93">
      <w:pPr>
        <w:pStyle w:val="Prrafodelista"/>
        <w:numPr>
          <w:ilvl w:val="0"/>
          <w:numId w:val="38"/>
        </w:numPr>
        <w:shd w:val="clear" w:color="auto" w:fill="D6E3BC" w:themeFill="accent3" w:themeFillTint="66"/>
        <w:spacing w:after="200"/>
        <w:ind w:left="0" w:hanging="567"/>
        <w:contextualSpacing/>
        <w:jc w:val="both"/>
        <w:rPr>
          <w:rFonts w:ascii="Arial" w:hAnsi="Arial" w:cs="Arial"/>
          <w:sz w:val="24"/>
          <w:szCs w:val="24"/>
        </w:rPr>
      </w:pPr>
      <w:r w:rsidRPr="00771841">
        <w:rPr>
          <w:rFonts w:ascii="Arial" w:hAnsi="Arial" w:cs="Arial"/>
          <w:sz w:val="24"/>
          <w:szCs w:val="24"/>
        </w:rPr>
        <w:t xml:space="preserve">Si el alumno ingresa cuando han transcurrido 7 semanas o más: La nota que trae será la del periodo, presenta la prueba de periodo pero </w:t>
      </w:r>
      <w:r w:rsidR="00D5407E" w:rsidRPr="00771841">
        <w:rPr>
          <w:rFonts w:ascii="Arial" w:hAnsi="Arial" w:cs="Arial"/>
          <w:sz w:val="24"/>
          <w:szCs w:val="24"/>
        </w:rPr>
        <w:t xml:space="preserve">con carácter </w:t>
      </w:r>
      <w:r w:rsidRPr="00771841">
        <w:rPr>
          <w:rFonts w:ascii="Arial" w:hAnsi="Arial" w:cs="Arial"/>
          <w:sz w:val="24"/>
          <w:szCs w:val="24"/>
        </w:rPr>
        <w:t>diagnóstic</w:t>
      </w:r>
      <w:r w:rsidR="00D5407E" w:rsidRPr="00771841">
        <w:rPr>
          <w:rFonts w:ascii="Arial" w:hAnsi="Arial" w:cs="Arial"/>
          <w:sz w:val="24"/>
          <w:szCs w:val="24"/>
        </w:rPr>
        <w:t>o</w:t>
      </w:r>
      <w:r w:rsidRPr="00771841">
        <w:rPr>
          <w:rFonts w:ascii="Arial" w:hAnsi="Arial" w:cs="Arial"/>
          <w:sz w:val="24"/>
          <w:szCs w:val="24"/>
        </w:rPr>
        <w:t>.</w:t>
      </w:r>
      <w:r w:rsidR="00D5407E" w:rsidRPr="00771841">
        <w:rPr>
          <w:rFonts w:ascii="Arial" w:hAnsi="Arial" w:cs="Arial"/>
          <w:sz w:val="24"/>
          <w:szCs w:val="24"/>
        </w:rPr>
        <w:t xml:space="preserve">  las auxiliares administrativas serán la responsables de digitar la nota correspondiente en nuestro software académico</w:t>
      </w:r>
    </w:p>
    <w:p w:rsidR="008D296E" w:rsidRPr="00771841" w:rsidRDefault="008D296E" w:rsidP="00973F93">
      <w:pPr>
        <w:pStyle w:val="Prrafodelista"/>
        <w:shd w:val="clear" w:color="auto" w:fill="D6E3BC" w:themeFill="accent3" w:themeFillTint="66"/>
        <w:ind w:left="0" w:hanging="567"/>
        <w:jc w:val="both"/>
        <w:rPr>
          <w:rFonts w:ascii="Arial" w:hAnsi="Arial" w:cs="Arial"/>
          <w:sz w:val="24"/>
          <w:szCs w:val="24"/>
        </w:rPr>
      </w:pPr>
    </w:p>
    <w:p w:rsidR="00D5407E" w:rsidRPr="00771841" w:rsidRDefault="00D5407E" w:rsidP="00973F93">
      <w:pPr>
        <w:pStyle w:val="Prrafodelista"/>
        <w:numPr>
          <w:ilvl w:val="0"/>
          <w:numId w:val="37"/>
        </w:numPr>
        <w:shd w:val="clear" w:color="auto" w:fill="D6E3BC" w:themeFill="accent3" w:themeFillTint="66"/>
        <w:ind w:left="0" w:hanging="567"/>
        <w:jc w:val="both"/>
        <w:rPr>
          <w:rFonts w:ascii="Arial" w:hAnsi="Arial" w:cs="Arial"/>
          <w:sz w:val="24"/>
          <w:szCs w:val="24"/>
        </w:rPr>
      </w:pPr>
      <w:r w:rsidRPr="00771841">
        <w:rPr>
          <w:rFonts w:ascii="Arial" w:hAnsi="Arial" w:cs="Arial"/>
          <w:sz w:val="24"/>
          <w:szCs w:val="24"/>
        </w:rPr>
        <w:t>Alumnos que llegan sin notas: Con estos alumnos se procederá de la siguiente manera</w:t>
      </w:r>
    </w:p>
    <w:p w:rsidR="00D5407E" w:rsidRPr="00771841" w:rsidRDefault="00D5407E" w:rsidP="00973F93">
      <w:pPr>
        <w:shd w:val="clear" w:color="auto" w:fill="D6E3BC" w:themeFill="accent3" w:themeFillTint="66"/>
        <w:ind w:hanging="567"/>
        <w:jc w:val="both"/>
        <w:rPr>
          <w:rFonts w:ascii="Arial" w:hAnsi="Arial" w:cs="Arial"/>
        </w:rPr>
      </w:pPr>
    </w:p>
    <w:p w:rsidR="00D5407E" w:rsidRPr="00771841" w:rsidRDefault="00D5407E" w:rsidP="00973F93">
      <w:pPr>
        <w:shd w:val="clear" w:color="auto" w:fill="D6E3BC" w:themeFill="accent3" w:themeFillTint="66"/>
        <w:jc w:val="both"/>
        <w:rPr>
          <w:rFonts w:ascii="Arial" w:hAnsi="Arial" w:cs="Arial"/>
        </w:rPr>
      </w:pPr>
      <w:r w:rsidRPr="00771841">
        <w:rPr>
          <w:rFonts w:ascii="Arial" w:hAnsi="Arial" w:cs="Arial"/>
        </w:rPr>
        <w:t>Cada uno de los docentes debe realizarle como mínimo 3 actividades  evaluativas –de la manera que consideren pertinente-, sin contar la prueba de periodo</w:t>
      </w:r>
      <w:r w:rsidR="00553FE3" w:rsidRPr="00771841">
        <w:rPr>
          <w:rFonts w:ascii="Arial" w:hAnsi="Arial" w:cs="Arial"/>
        </w:rPr>
        <w:t>,</w:t>
      </w:r>
      <w:r w:rsidRPr="00771841">
        <w:rPr>
          <w:rFonts w:ascii="Arial" w:hAnsi="Arial" w:cs="Arial"/>
        </w:rPr>
        <w:t xml:space="preserve"> que se debe hacer con fines diagnósticos.  Para inic</w:t>
      </w:r>
      <w:r w:rsidR="00553FE3" w:rsidRPr="00771841">
        <w:rPr>
          <w:rFonts w:ascii="Arial" w:hAnsi="Arial" w:cs="Arial"/>
        </w:rPr>
        <w:t>i</w:t>
      </w:r>
      <w:r w:rsidRPr="00771841">
        <w:rPr>
          <w:rFonts w:ascii="Arial" w:hAnsi="Arial" w:cs="Arial"/>
        </w:rPr>
        <w:t>ar tales actividades cada docente tiene dos semanas contadas a partir de la llegada del alumno y este cuenta también con dos semanas para responder por las actividades, contadas desde el momento que el docente las plantea.</w:t>
      </w:r>
    </w:p>
    <w:p w:rsidR="008D296E" w:rsidRPr="00771841" w:rsidRDefault="008D296E" w:rsidP="00933680">
      <w:pPr>
        <w:autoSpaceDE w:val="0"/>
        <w:autoSpaceDN w:val="0"/>
        <w:adjustRightInd w:val="0"/>
        <w:jc w:val="both"/>
        <w:rPr>
          <w:rFonts w:ascii="Arial" w:hAnsi="Arial" w:cs="Arial"/>
        </w:rPr>
      </w:pPr>
    </w:p>
    <w:p w:rsidR="00B43188" w:rsidRPr="00771841" w:rsidRDefault="000B5598" w:rsidP="00933680">
      <w:pPr>
        <w:autoSpaceDE w:val="0"/>
        <w:autoSpaceDN w:val="0"/>
        <w:adjustRightInd w:val="0"/>
        <w:jc w:val="both"/>
        <w:rPr>
          <w:rFonts w:ascii="Arial" w:hAnsi="Arial" w:cs="Arial"/>
          <w:b/>
        </w:rPr>
      </w:pPr>
      <w:r w:rsidRPr="00771841">
        <w:rPr>
          <w:rFonts w:ascii="Arial" w:hAnsi="Arial" w:cs="Arial"/>
          <w:b/>
        </w:rPr>
        <w:t xml:space="preserve">ARTICULO CINCO. </w:t>
      </w:r>
      <w:r w:rsidR="003F5E92" w:rsidRPr="00771841">
        <w:rPr>
          <w:rFonts w:ascii="Arial" w:hAnsi="Arial" w:cs="Arial"/>
          <w:b/>
        </w:rPr>
        <w:t>Definición para cada juicio valorativo</w:t>
      </w:r>
    </w:p>
    <w:p w:rsidR="00BC2789" w:rsidRDefault="00BC2789" w:rsidP="00933680">
      <w:pPr>
        <w:autoSpaceDE w:val="0"/>
        <w:autoSpaceDN w:val="0"/>
        <w:adjustRightInd w:val="0"/>
        <w:jc w:val="both"/>
        <w:rPr>
          <w:rFonts w:ascii="Arial" w:hAnsi="Arial" w:cs="Arial"/>
          <w:lang w:eastAsia="es-CO"/>
        </w:rPr>
      </w:pPr>
    </w:p>
    <w:p w:rsidR="00B43188" w:rsidRPr="00771841" w:rsidRDefault="00B43188" w:rsidP="00933680">
      <w:pPr>
        <w:autoSpaceDE w:val="0"/>
        <w:autoSpaceDN w:val="0"/>
        <w:adjustRightInd w:val="0"/>
        <w:jc w:val="both"/>
        <w:rPr>
          <w:rFonts w:ascii="Arial" w:hAnsi="Arial" w:cs="Arial"/>
          <w:lang w:eastAsia="es-CO"/>
        </w:rPr>
      </w:pPr>
      <w:r w:rsidRPr="00771841">
        <w:rPr>
          <w:rFonts w:ascii="Arial" w:hAnsi="Arial" w:cs="Arial"/>
          <w:lang w:eastAsia="es-CO"/>
        </w:rPr>
        <w:t>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p>
    <w:p w:rsidR="00B43188" w:rsidRPr="00771841" w:rsidRDefault="00B43188" w:rsidP="00933680">
      <w:pPr>
        <w:autoSpaceDE w:val="0"/>
        <w:autoSpaceDN w:val="0"/>
        <w:adjustRightInd w:val="0"/>
        <w:jc w:val="both"/>
        <w:rPr>
          <w:rFonts w:ascii="Arial" w:hAnsi="Arial" w:cs="Arial"/>
          <w:lang w:eastAsia="es-CO"/>
        </w:rPr>
      </w:pPr>
      <w:r w:rsidRPr="00771841">
        <w:rPr>
          <w:rFonts w:ascii="Arial" w:hAnsi="Arial" w:cs="Arial"/>
          <w:lang w:eastAsia="es-CO"/>
        </w:rPr>
        <w:t>Se refiere al hecho de llevar a la acción como producto final de aplicación lo aprendido por el estudiante ya sea mediante hechos en la vida real, mediante laboratorios o simulaciones. Lo importante es que el estudiante en esta etapa aplica los conocimientos adquiridos</w:t>
      </w:r>
    </w:p>
    <w:p w:rsidR="005021E4" w:rsidRPr="00771841" w:rsidRDefault="005021E4" w:rsidP="00933680">
      <w:pPr>
        <w:autoSpaceDE w:val="0"/>
        <w:autoSpaceDN w:val="0"/>
        <w:adjustRightInd w:val="0"/>
        <w:jc w:val="both"/>
        <w:rPr>
          <w:rFonts w:ascii="Arial" w:hAnsi="Arial" w:cs="Arial"/>
          <w:lang w:eastAsia="es-CO"/>
        </w:rPr>
      </w:pPr>
    </w:p>
    <w:p w:rsidR="00D43D56" w:rsidRPr="00771841" w:rsidRDefault="003F5E92" w:rsidP="00973F93">
      <w:pPr>
        <w:pStyle w:val="Prrafodelista"/>
        <w:numPr>
          <w:ilvl w:val="0"/>
          <w:numId w:val="31"/>
        </w:numPr>
        <w:autoSpaceDE w:val="0"/>
        <w:autoSpaceDN w:val="0"/>
        <w:adjustRightInd w:val="0"/>
        <w:ind w:hanging="567"/>
        <w:jc w:val="both"/>
        <w:outlineLvl w:val="0"/>
        <w:rPr>
          <w:rFonts w:ascii="Arial" w:hAnsi="Arial" w:cs="Arial"/>
          <w:bCs/>
          <w:sz w:val="24"/>
          <w:szCs w:val="24"/>
        </w:rPr>
      </w:pPr>
      <w:r w:rsidRPr="00771841">
        <w:rPr>
          <w:rFonts w:ascii="Arial" w:hAnsi="Arial" w:cs="Arial"/>
          <w:bCs/>
          <w:sz w:val="24"/>
          <w:szCs w:val="24"/>
        </w:rPr>
        <w:lastRenderedPageBreak/>
        <w:t>Desempeño Superior</w:t>
      </w:r>
    </w:p>
    <w:p w:rsidR="00D43D56" w:rsidRPr="00771841" w:rsidRDefault="00D43D56" w:rsidP="00973F93">
      <w:pPr>
        <w:pStyle w:val="Prrafodelista"/>
        <w:autoSpaceDE w:val="0"/>
        <w:autoSpaceDN w:val="0"/>
        <w:adjustRightInd w:val="0"/>
        <w:ind w:left="0" w:hanging="567"/>
        <w:jc w:val="both"/>
        <w:outlineLvl w:val="0"/>
        <w:rPr>
          <w:rFonts w:ascii="Arial" w:hAnsi="Arial" w:cs="Arial"/>
          <w:bCs/>
          <w:sz w:val="24"/>
          <w:szCs w:val="24"/>
        </w:rPr>
      </w:pPr>
    </w:p>
    <w:p w:rsidR="00D43D56" w:rsidRPr="00771841" w:rsidRDefault="00953390" w:rsidP="00973F93">
      <w:pPr>
        <w:pStyle w:val="Prrafodelista"/>
        <w:autoSpaceDE w:val="0"/>
        <w:autoSpaceDN w:val="0"/>
        <w:adjustRightInd w:val="0"/>
        <w:ind w:left="0"/>
        <w:jc w:val="both"/>
        <w:outlineLvl w:val="0"/>
        <w:rPr>
          <w:rFonts w:ascii="Arial" w:hAnsi="Arial" w:cs="Arial"/>
          <w:sz w:val="24"/>
          <w:szCs w:val="24"/>
        </w:rPr>
      </w:pPr>
      <w:r w:rsidRPr="00771841">
        <w:rPr>
          <w:rFonts w:ascii="Arial" w:hAnsi="Arial" w:cs="Arial"/>
          <w:bCs/>
          <w:sz w:val="24"/>
          <w:szCs w:val="24"/>
        </w:rPr>
        <w:t>DESCRIPCIÓN:</w:t>
      </w:r>
      <w:r w:rsidRPr="00771841">
        <w:rPr>
          <w:rFonts w:ascii="Arial" w:hAnsi="Arial" w:cs="Arial"/>
          <w:sz w:val="24"/>
          <w:szCs w:val="24"/>
        </w:rPr>
        <w:t xml:space="preserve"> </w:t>
      </w:r>
      <w:r w:rsidR="00B43188" w:rsidRPr="00771841">
        <w:rPr>
          <w:rFonts w:ascii="Arial" w:hAnsi="Arial" w:cs="Arial"/>
          <w:sz w:val="24"/>
          <w:szCs w:val="24"/>
        </w:rPr>
        <w:t xml:space="preserve">El desempeño académico, actitudinal  y procedimental del estudiante da cuenta de manera </w:t>
      </w:r>
      <w:r w:rsidR="00D43D56" w:rsidRPr="00771841">
        <w:rPr>
          <w:rFonts w:ascii="Arial" w:hAnsi="Arial" w:cs="Arial"/>
          <w:sz w:val="24"/>
          <w:szCs w:val="24"/>
        </w:rPr>
        <w:t>óptima</w:t>
      </w:r>
      <w:r w:rsidR="00B43188" w:rsidRPr="00771841">
        <w:rPr>
          <w:rFonts w:ascii="Arial" w:hAnsi="Arial" w:cs="Arial"/>
          <w:sz w:val="24"/>
          <w:szCs w:val="24"/>
        </w:rPr>
        <w:t xml:space="preserve"> de los valores, principios filosóficos y metas propuestas por la Institución Educativa.</w:t>
      </w:r>
    </w:p>
    <w:p w:rsidR="00D43D56" w:rsidRPr="00771841" w:rsidRDefault="00D43D56" w:rsidP="00973F93">
      <w:pPr>
        <w:pStyle w:val="Prrafodelista"/>
        <w:autoSpaceDE w:val="0"/>
        <w:autoSpaceDN w:val="0"/>
        <w:adjustRightInd w:val="0"/>
        <w:ind w:left="0" w:hanging="567"/>
        <w:jc w:val="both"/>
        <w:outlineLvl w:val="0"/>
        <w:rPr>
          <w:rFonts w:ascii="Arial" w:hAnsi="Arial" w:cs="Arial"/>
          <w:sz w:val="24"/>
          <w:szCs w:val="24"/>
        </w:rPr>
      </w:pPr>
    </w:p>
    <w:p w:rsidR="00B43188" w:rsidRPr="00771841" w:rsidRDefault="00B43188" w:rsidP="00973F93">
      <w:pPr>
        <w:pStyle w:val="Prrafodelista"/>
        <w:autoSpaceDE w:val="0"/>
        <w:autoSpaceDN w:val="0"/>
        <w:adjustRightInd w:val="0"/>
        <w:ind w:left="0"/>
        <w:jc w:val="both"/>
        <w:outlineLvl w:val="0"/>
        <w:rPr>
          <w:rFonts w:ascii="Arial" w:hAnsi="Arial" w:cs="Arial"/>
          <w:spacing w:val="6"/>
          <w:sz w:val="24"/>
          <w:szCs w:val="24"/>
        </w:rPr>
      </w:pPr>
      <w:r w:rsidRPr="00771841">
        <w:rPr>
          <w:rFonts w:ascii="Arial" w:hAnsi="Arial" w:cs="Arial"/>
          <w:spacing w:val="6"/>
          <w:sz w:val="24"/>
          <w:szCs w:val="24"/>
        </w:rPr>
        <w:t>Se puede considerar con un Desempeño</w:t>
      </w:r>
      <w:r w:rsidR="000B67F2" w:rsidRPr="00771841">
        <w:rPr>
          <w:rFonts w:ascii="Arial" w:hAnsi="Arial" w:cs="Arial"/>
          <w:spacing w:val="6"/>
          <w:sz w:val="24"/>
          <w:szCs w:val="24"/>
        </w:rPr>
        <w:t xml:space="preserve">  Superior al estudiante que reu</w:t>
      </w:r>
      <w:r w:rsidRPr="00771841">
        <w:rPr>
          <w:rFonts w:ascii="Arial" w:hAnsi="Arial" w:cs="Arial"/>
          <w:spacing w:val="6"/>
          <w:sz w:val="24"/>
          <w:szCs w:val="24"/>
        </w:rPr>
        <w:t>na, entre otras  las siguientes  características:</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Participa activamente en el desempeño y desarrollo de las diferentes actividades en el aula y en la institución.</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El trabajo en el aula es constante y enriquece al grupo.</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Maneja adecuadamente los conceptos aprendidos y los relaciona con experiencias vividas, adoptando una posición crítica.</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Respeta y participa en las actividades planteadas, tanto por el docente como por sus compañeros.</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Su comportamiento y actitud, contribuye a la dinámica de grupo.</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Consulta diversas fuentes de manera que enriquece las temáticas vistas en clase.</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Asume con responsabilidad y dedicación sus compromisos académicos.</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Presenta a tiempo sus trabajos, consultas, tareas y las argumenta con propiedad.</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 xml:space="preserve">No tiene faltas de asistencia, y </w:t>
      </w:r>
      <w:r w:rsidR="00933680" w:rsidRPr="00771841">
        <w:rPr>
          <w:rFonts w:ascii="Arial" w:hAnsi="Arial" w:cs="Arial"/>
        </w:rPr>
        <w:t>aun</w:t>
      </w:r>
      <w:r w:rsidRPr="00771841">
        <w:rPr>
          <w:rFonts w:ascii="Arial" w:hAnsi="Arial" w:cs="Arial"/>
        </w:rPr>
        <w:t xml:space="preserve"> teniéndolas, presenta excusas justificadas sin</w:t>
      </w:r>
      <w:r w:rsidR="001A4200" w:rsidRPr="00771841">
        <w:rPr>
          <w:rFonts w:ascii="Arial" w:hAnsi="Arial" w:cs="Arial"/>
        </w:rPr>
        <w:t xml:space="preserve"> </w:t>
      </w:r>
      <w:r w:rsidRPr="00771841">
        <w:rPr>
          <w:rFonts w:ascii="Arial" w:hAnsi="Arial" w:cs="Arial"/>
        </w:rPr>
        <w:t>que su proceso de aprendizaje se vea afectado.</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Alcanza todos los logros propuestos sin actividades complementarias.</w:t>
      </w:r>
    </w:p>
    <w:p w:rsidR="00B43188" w:rsidRPr="00771841" w:rsidRDefault="00B43188" w:rsidP="00973F93">
      <w:pPr>
        <w:numPr>
          <w:ilvl w:val="0"/>
          <w:numId w:val="6"/>
        </w:numPr>
        <w:autoSpaceDE w:val="0"/>
        <w:autoSpaceDN w:val="0"/>
        <w:adjustRightInd w:val="0"/>
        <w:ind w:left="0" w:hanging="567"/>
        <w:jc w:val="both"/>
        <w:rPr>
          <w:rFonts w:ascii="Arial" w:hAnsi="Arial" w:cs="Arial"/>
        </w:rPr>
      </w:pPr>
      <w:r w:rsidRPr="00771841">
        <w:rPr>
          <w:rFonts w:ascii="Arial" w:hAnsi="Arial" w:cs="Arial"/>
        </w:rPr>
        <w:t>No presenta dificultades en su comportamiento y en el aspecto de su relación con todas las personas de la comunidad educativa.</w:t>
      </w:r>
    </w:p>
    <w:p w:rsidR="00B43188" w:rsidRPr="00771841" w:rsidRDefault="00B43188" w:rsidP="00973F93">
      <w:pPr>
        <w:numPr>
          <w:ilvl w:val="0"/>
          <w:numId w:val="6"/>
        </w:numPr>
        <w:autoSpaceDE w:val="0"/>
        <w:autoSpaceDN w:val="0"/>
        <w:adjustRightInd w:val="0"/>
        <w:ind w:left="0" w:hanging="567"/>
        <w:jc w:val="both"/>
        <w:outlineLvl w:val="0"/>
        <w:rPr>
          <w:rFonts w:ascii="Arial" w:hAnsi="Arial" w:cs="Arial"/>
        </w:rPr>
      </w:pPr>
      <w:r w:rsidRPr="00771841">
        <w:rPr>
          <w:rFonts w:ascii="Arial" w:hAnsi="Arial" w:cs="Arial"/>
        </w:rPr>
        <w:t>Manifiesta sentido de pertenencia institucional</w:t>
      </w:r>
    </w:p>
    <w:p w:rsidR="00B43188" w:rsidRPr="00771841" w:rsidRDefault="000B5598" w:rsidP="00973F93">
      <w:pPr>
        <w:numPr>
          <w:ilvl w:val="0"/>
          <w:numId w:val="6"/>
        </w:numPr>
        <w:autoSpaceDE w:val="0"/>
        <w:autoSpaceDN w:val="0"/>
        <w:adjustRightInd w:val="0"/>
        <w:ind w:left="0" w:hanging="567"/>
        <w:jc w:val="both"/>
        <w:outlineLvl w:val="0"/>
        <w:rPr>
          <w:rFonts w:ascii="Arial" w:hAnsi="Arial" w:cs="Arial"/>
        </w:rPr>
      </w:pPr>
      <w:r w:rsidRPr="00771841">
        <w:rPr>
          <w:rFonts w:ascii="Arial" w:hAnsi="Arial" w:cs="Arial"/>
        </w:rPr>
        <w:t>Cumple con lo estipulado en el manual de convivencia.</w:t>
      </w:r>
    </w:p>
    <w:p w:rsidR="000B5598" w:rsidRPr="00771841" w:rsidRDefault="000B5598" w:rsidP="00973F93">
      <w:pPr>
        <w:autoSpaceDE w:val="0"/>
        <w:autoSpaceDN w:val="0"/>
        <w:adjustRightInd w:val="0"/>
        <w:ind w:left="-90" w:hanging="567"/>
        <w:jc w:val="both"/>
        <w:outlineLvl w:val="0"/>
        <w:rPr>
          <w:rFonts w:ascii="Arial" w:hAnsi="Arial" w:cs="Arial"/>
        </w:rPr>
      </w:pPr>
    </w:p>
    <w:p w:rsidR="00B43188" w:rsidRPr="00771841" w:rsidRDefault="000B5598" w:rsidP="00973F93">
      <w:pPr>
        <w:autoSpaceDE w:val="0"/>
        <w:autoSpaceDN w:val="0"/>
        <w:adjustRightInd w:val="0"/>
        <w:ind w:hanging="567"/>
        <w:jc w:val="both"/>
        <w:outlineLvl w:val="0"/>
        <w:rPr>
          <w:rFonts w:ascii="Arial" w:hAnsi="Arial" w:cs="Arial"/>
          <w:bCs/>
        </w:rPr>
      </w:pPr>
      <w:r w:rsidRPr="00771841">
        <w:rPr>
          <w:rFonts w:ascii="Arial" w:hAnsi="Arial" w:cs="Arial"/>
          <w:bCs/>
        </w:rPr>
        <w:t xml:space="preserve">2. </w:t>
      </w:r>
      <w:r w:rsidR="003F5E92" w:rsidRPr="00771841">
        <w:rPr>
          <w:rFonts w:ascii="Arial" w:hAnsi="Arial" w:cs="Arial"/>
          <w:bCs/>
        </w:rPr>
        <w:t>Desempeño  Alto</w:t>
      </w:r>
    </w:p>
    <w:p w:rsidR="00B43188" w:rsidRPr="00771841" w:rsidRDefault="00B43188" w:rsidP="00973F93">
      <w:pPr>
        <w:autoSpaceDE w:val="0"/>
        <w:autoSpaceDN w:val="0"/>
        <w:adjustRightInd w:val="0"/>
        <w:ind w:hanging="567"/>
        <w:jc w:val="both"/>
        <w:outlineLvl w:val="0"/>
        <w:rPr>
          <w:rFonts w:ascii="Arial" w:hAnsi="Arial" w:cs="Arial"/>
          <w:bCs/>
        </w:rPr>
      </w:pPr>
    </w:p>
    <w:p w:rsidR="00B43188" w:rsidRPr="00771841" w:rsidRDefault="00953390" w:rsidP="00973F93">
      <w:pPr>
        <w:autoSpaceDE w:val="0"/>
        <w:autoSpaceDN w:val="0"/>
        <w:adjustRightInd w:val="0"/>
        <w:jc w:val="both"/>
        <w:rPr>
          <w:rFonts w:ascii="Arial" w:hAnsi="Arial" w:cs="Arial"/>
        </w:rPr>
      </w:pPr>
      <w:r w:rsidRPr="00771841">
        <w:rPr>
          <w:rFonts w:ascii="Arial" w:hAnsi="Arial" w:cs="Arial"/>
          <w:bCs/>
        </w:rPr>
        <w:t>DESCRIPCIÓN:</w:t>
      </w:r>
      <w:r w:rsidRPr="00771841">
        <w:rPr>
          <w:rFonts w:ascii="Arial" w:hAnsi="Arial" w:cs="Arial"/>
        </w:rPr>
        <w:t xml:space="preserve"> </w:t>
      </w:r>
      <w:r w:rsidR="00B43188" w:rsidRPr="00771841">
        <w:rPr>
          <w:rFonts w:ascii="Arial" w:hAnsi="Arial" w:cs="Arial"/>
        </w:rPr>
        <w:t>El desempeño académico, actitudinal  y procedimental del estudiante da cuenta de manera satisfactoria  de los valores, principios filosóficos y metas propuestas por la Institución Educativa.</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B43188" w:rsidP="00973F93">
      <w:pPr>
        <w:jc w:val="both"/>
        <w:rPr>
          <w:rFonts w:ascii="Arial" w:hAnsi="Arial" w:cs="Arial"/>
          <w:spacing w:val="6"/>
        </w:rPr>
      </w:pPr>
      <w:r w:rsidRPr="00771841">
        <w:rPr>
          <w:rFonts w:ascii="Arial" w:hAnsi="Arial" w:cs="Arial"/>
          <w:spacing w:val="6"/>
        </w:rPr>
        <w:t>Se puede considerar con un Desem</w:t>
      </w:r>
      <w:r w:rsidR="000B67F2" w:rsidRPr="00771841">
        <w:rPr>
          <w:rFonts w:ascii="Arial" w:hAnsi="Arial" w:cs="Arial"/>
          <w:spacing w:val="6"/>
        </w:rPr>
        <w:t>peño  Alto al estudiante que reu</w:t>
      </w:r>
      <w:r w:rsidRPr="00771841">
        <w:rPr>
          <w:rFonts w:ascii="Arial" w:hAnsi="Arial" w:cs="Arial"/>
          <w:spacing w:val="6"/>
        </w:rPr>
        <w:t>na, entre otras  las siguientes  características:</w:t>
      </w:r>
    </w:p>
    <w:p w:rsidR="00B43188" w:rsidRPr="00771841" w:rsidRDefault="00B43188" w:rsidP="00973F93">
      <w:pPr>
        <w:autoSpaceDE w:val="0"/>
        <w:autoSpaceDN w:val="0"/>
        <w:adjustRightInd w:val="0"/>
        <w:ind w:hanging="567"/>
        <w:jc w:val="both"/>
        <w:rPr>
          <w:rFonts w:ascii="Arial" w:hAnsi="Arial" w:cs="Arial"/>
          <w:lang w:eastAsia="es-CO"/>
        </w:rPr>
      </w:pP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Maneja y argumenta los conceptos aprendidos en clase.</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Participa moderadamente en el desarrollo de las actividades en el aula.</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El trabajo en el aula es constante, aportando con discreción al grupo.</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Reconoce y supera sus dificultades de comportamiento.</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Su comportamiento favorece la dinámica de grupo.</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Aporta ideas que aclaran las posibles dudas que surjan durante el proceso.</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Emplea diferentes fuentes de información y lleva registros.</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Presenta a tiempo sus trabajos, consultas, tareas.</w:t>
      </w:r>
    </w:p>
    <w:p w:rsidR="00C41D5E"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lastRenderedPageBreak/>
        <w:t xml:space="preserve">Alcanza todos los desempeños propuestos, pero con algunas actividades     </w:t>
      </w:r>
      <w:r w:rsidR="00C41D5E" w:rsidRPr="00771841">
        <w:rPr>
          <w:rFonts w:ascii="Arial" w:hAnsi="Arial" w:cs="Arial"/>
        </w:rPr>
        <w:t xml:space="preserve">  </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complementarias.</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Tiene faltas de asistencia justificadas.</w:t>
      </w:r>
    </w:p>
    <w:p w:rsidR="00B43188" w:rsidRPr="00771841" w:rsidRDefault="00B43188" w:rsidP="00973F93">
      <w:pPr>
        <w:numPr>
          <w:ilvl w:val="0"/>
          <w:numId w:val="7"/>
        </w:numPr>
        <w:autoSpaceDE w:val="0"/>
        <w:autoSpaceDN w:val="0"/>
        <w:adjustRightInd w:val="0"/>
        <w:ind w:left="0" w:hanging="567"/>
        <w:jc w:val="both"/>
        <w:rPr>
          <w:rFonts w:ascii="Arial" w:hAnsi="Arial" w:cs="Arial"/>
        </w:rPr>
      </w:pPr>
      <w:r w:rsidRPr="00771841">
        <w:rPr>
          <w:rFonts w:ascii="Arial" w:hAnsi="Arial" w:cs="Arial"/>
        </w:rPr>
        <w:t>Manifiesta sentido de pertenencia con la institución.</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0B5598" w:rsidP="00973F93">
      <w:pPr>
        <w:autoSpaceDE w:val="0"/>
        <w:autoSpaceDN w:val="0"/>
        <w:adjustRightInd w:val="0"/>
        <w:ind w:hanging="567"/>
        <w:jc w:val="both"/>
        <w:outlineLvl w:val="0"/>
        <w:rPr>
          <w:rFonts w:ascii="Arial" w:hAnsi="Arial" w:cs="Arial"/>
          <w:bCs/>
        </w:rPr>
      </w:pPr>
      <w:r w:rsidRPr="00771841">
        <w:rPr>
          <w:rFonts w:ascii="Arial" w:hAnsi="Arial" w:cs="Arial"/>
          <w:bCs/>
        </w:rPr>
        <w:t xml:space="preserve">3. </w:t>
      </w:r>
      <w:r w:rsidR="00973F93">
        <w:rPr>
          <w:rFonts w:ascii="Arial" w:hAnsi="Arial" w:cs="Arial"/>
          <w:bCs/>
        </w:rPr>
        <w:tab/>
      </w:r>
      <w:r w:rsidR="003F5E92" w:rsidRPr="00771841">
        <w:rPr>
          <w:rFonts w:ascii="Arial" w:hAnsi="Arial" w:cs="Arial"/>
          <w:bCs/>
        </w:rPr>
        <w:t>Desempeño Básico</w:t>
      </w:r>
    </w:p>
    <w:p w:rsidR="000A14B7" w:rsidRPr="00771841" w:rsidRDefault="000A14B7" w:rsidP="00973F93">
      <w:pPr>
        <w:autoSpaceDE w:val="0"/>
        <w:autoSpaceDN w:val="0"/>
        <w:adjustRightInd w:val="0"/>
        <w:ind w:hanging="567"/>
        <w:jc w:val="both"/>
        <w:rPr>
          <w:rFonts w:ascii="Arial" w:hAnsi="Arial" w:cs="Arial"/>
          <w:bCs/>
        </w:rPr>
      </w:pPr>
    </w:p>
    <w:p w:rsidR="00B43188" w:rsidRPr="00771841" w:rsidRDefault="00953390" w:rsidP="00973F93">
      <w:pPr>
        <w:autoSpaceDE w:val="0"/>
        <w:autoSpaceDN w:val="0"/>
        <w:adjustRightInd w:val="0"/>
        <w:jc w:val="both"/>
        <w:rPr>
          <w:rFonts w:ascii="Arial" w:hAnsi="Arial" w:cs="Arial"/>
        </w:rPr>
      </w:pPr>
      <w:r w:rsidRPr="00771841">
        <w:rPr>
          <w:rFonts w:ascii="Arial" w:hAnsi="Arial" w:cs="Arial"/>
          <w:bCs/>
        </w:rPr>
        <w:t>DESCRIPCIÓN</w:t>
      </w:r>
      <w:r w:rsidRPr="00771841">
        <w:rPr>
          <w:rFonts w:ascii="Arial" w:hAnsi="Arial" w:cs="Arial"/>
        </w:rPr>
        <w:t xml:space="preserve">: </w:t>
      </w:r>
      <w:r w:rsidR="00B43188" w:rsidRPr="00771841">
        <w:rPr>
          <w:rFonts w:ascii="Arial" w:hAnsi="Arial" w:cs="Arial"/>
        </w:rPr>
        <w:t>El desempeño académico, actitudinal  y procedimental del estudiante da cuenta de forma mínima de los valores, principios filosóficos y metas propuestas por la Institución Educativa.</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B43188" w:rsidP="00973F93">
      <w:pPr>
        <w:jc w:val="both"/>
        <w:rPr>
          <w:rFonts w:ascii="Arial" w:hAnsi="Arial" w:cs="Arial"/>
        </w:rPr>
      </w:pPr>
      <w:r w:rsidRPr="00771841">
        <w:rPr>
          <w:rFonts w:ascii="Arial" w:hAnsi="Arial" w:cs="Arial"/>
          <w:spacing w:val="6"/>
        </w:rPr>
        <w:t>Se puede considerar con un Desempe</w:t>
      </w:r>
      <w:r w:rsidR="000B67F2" w:rsidRPr="00771841">
        <w:rPr>
          <w:rFonts w:ascii="Arial" w:hAnsi="Arial" w:cs="Arial"/>
          <w:spacing w:val="6"/>
        </w:rPr>
        <w:t>ño  Básico al estudiante que reu</w:t>
      </w:r>
      <w:r w:rsidRPr="00771841">
        <w:rPr>
          <w:rFonts w:ascii="Arial" w:hAnsi="Arial" w:cs="Arial"/>
          <w:spacing w:val="6"/>
        </w:rPr>
        <w:t>na, entre otras  las siguientes  características:</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Participa eventualmente en clases.</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Su trabajo en el aula es inconstante.</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Relaciona los conceptos aprendidos con experiencias de su vida, pero necesita</w:t>
      </w:r>
      <w:r w:rsidR="001A4200" w:rsidRPr="00771841">
        <w:rPr>
          <w:rFonts w:ascii="Arial" w:hAnsi="Arial" w:cs="Arial"/>
        </w:rPr>
        <w:t xml:space="preserve"> </w:t>
      </w:r>
      <w:r w:rsidRPr="00771841">
        <w:rPr>
          <w:rFonts w:ascii="Arial" w:hAnsi="Arial" w:cs="Arial"/>
        </w:rPr>
        <w:t>de colaboración para hacerlo.</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Es inconstante en la presentación de sus trabajos, consultas y tareas; las</w:t>
      </w:r>
      <w:r w:rsidR="001A4200" w:rsidRPr="00771841">
        <w:rPr>
          <w:rFonts w:ascii="Arial" w:hAnsi="Arial" w:cs="Arial"/>
        </w:rPr>
        <w:t xml:space="preserve"> </w:t>
      </w:r>
      <w:r w:rsidRPr="00771841">
        <w:rPr>
          <w:rFonts w:ascii="Arial" w:hAnsi="Arial" w:cs="Arial"/>
        </w:rPr>
        <w:t>argumenta con dificultad.</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Le cuesta aportar ideas que aclaren los conceptos vistos.</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Su comportamiento académico y formativo es inconstante.</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Alcanza los desempeños mínimos con actividades complementarias dentro del período académico.</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Presenta faltas de asistencia, justificadas e injustificadas.</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Desarrolla un mínimo de actividades curriculares requeridas.</w:t>
      </w:r>
    </w:p>
    <w:p w:rsidR="00B43188" w:rsidRPr="00771841" w:rsidRDefault="00B43188" w:rsidP="00973F93">
      <w:pPr>
        <w:numPr>
          <w:ilvl w:val="0"/>
          <w:numId w:val="8"/>
        </w:numPr>
        <w:autoSpaceDE w:val="0"/>
        <w:autoSpaceDN w:val="0"/>
        <w:adjustRightInd w:val="0"/>
        <w:ind w:left="0" w:hanging="567"/>
        <w:jc w:val="both"/>
        <w:rPr>
          <w:rFonts w:ascii="Arial" w:hAnsi="Arial" w:cs="Arial"/>
        </w:rPr>
      </w:pPr>
      <w:r w:rsidRPr="00771841">
        <w:rPr>
          <w:rFonts w:ascii="Arial" w:hAnsi="Arial" w:cs="Arial"/>
        </w:rPr>
        <w:t>Manifiesta un sentido de pertenencia a la institución.</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0B5598" w:rsidP="00973F93">
      <w:pPr>
        <w:autoSpaceDE w:val="0"/>
        <w:autoSpaceDN w:val="0"/>
        <w:adjustRightInd w:val="0"/>
        <w:ind w:hanging="567"/>
        <w:jc w:val="both"/>
        <w:outlineLvl w:val="0"/>
        <w:rPr>
          <w:rFonts w:ascii="Arial" w:hAnsi="Arial" w:cs="Arial"/>
          <w:bCs/>
        </w:rPr>
      </w:pPr>
      <w:r w:rsidRPr="00771841">
        <w:rPr>
          <w:rFonts w:ascii="Arial" w:hAnsi="Arial" w:cs="Arial"/>
          <w:bCs/>
        </w:rPr>
        <w:t>4.</w:t>
      </w:r>
      <w:r w:rsidR="00973F93">
        <w:rPr>
          <w:rFonts w:ascii="Arial" w:hAnsi="Arial" w:cs="Arial"/>
          <w:bCs/>
        </w:rPr>
        <w:tab/>
      </w:r>
      <w:r w:rsidR="003F5E92" w:rsidRPr="00771841">
        <w:rPr>
          <w:rFonts w:ascii="Arial" w:hAnsi="Arial" w:cs="Arial"/>
          <w:bCs/>
        </w:rPr>
        <w:t>Desempeño Bajo</w:t>
      </w:r>
    </w:p>
    <w:p w:rsidR="000A14B7" w:rsidRPr="00771841" w:rsidRDefault="000A14B7" w:rsidP="00973F93">
      <w:pPr>
        <w:autoSpaceDE w:val="0"/>
        <w:autoSpaceDN w:val="0"/>
        <w:adjustRightInd w:val="0"/>
        <w:ind w:hanging="567"/>
        <w:jc w:val="both"/>
        <w:rPr>
          <w:rFonts w:ascii="Arial" w:hAnsi="Arial" w:cs="Arial"/>
          <w:bCs/>
        </w:rPr>
      </w:pPr>
    </w:p>
    <w:p w:rsidR="00B43188" w:rsidRPr="00771841" w:rsidRDefault="00953390" w:rsidP="00973F93">
      <w:pPr>
        <w:autoSpaceDE w:val="0"/>
        <w:autoSpaceDN w:val="0"/>
        <w:adjustRightInd w:val="0"/>
        <w:jc w:val="both"/>
        <w:rPr>
          <w:rFonts w:ascii="Arial" w:hAnsi="Arial" w:cs="Arial"/>
        </w:rPr>
      </w:pPr>
      <w:r w:rsidRPr="00771841">
        <w:rPr>
          <w:rFonts w:ascii="Arial" w:hAnsi="Arial" w:cs="Arial"/>
          <w:bCs/>
        </w:rPr>
        <w:t>DESCRIPCIÓN:</w:t>
      </w:r>
      <w:r w:rsidRPr="00771841">
        <w:rPr>
          <w:rFonts w:ascii="Arial" w:hAnsi="Arial" w:cs="Arial"/>
        </w:rPr>
        <w:t xml:space="preserve"> </w:t>
      </w:r>
      <w:r w:rsidR="00B43188" w:rsidRPr="00771841">
        <w:rPr>
          <w:rFonts w:ascii="Arial" w:hAnsi="Arial" w:cs="Arial"/>
        </w:rPr>
        <w:t>El desempeño académico, actitudinal  y procedimental del estudiante  carece de apropiación de los valores, principios filosóficos y metas propuestas por la Institución Educativa.</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B43188" w:rsidP="00973F93">
      <w:pPr>
        <w:jc w:val="both"/>
        <w:rPr>
          <w:rFonts w:ascii="Arial" w:hAnsi="Arial" w:cs="Arial"/>
        </w:rPr>
      </w:pPr>
      <w:r w:rsidRPr="00771841">
        <w:rPr>
          <w:rFonts w:ascii="Arial" w:hAnsi="Arial" w:cs="Arial"/>
          <w:spacing w:val="6"/>
        </w:rPr>
        <w:t>Se puede considerar con un Desempeño</w:t>
      </w:r>
      <w:r w:rsidR="000B67F2" w:rsidRPr="00771841">
        <w:rPr>
          <w:rFonts w:ascii="Arial" w:hAnsi="Arial" w:cs="Arial"/>
          <w:spacing w:val="6"/>
        </w:rPr>
        <w:t xml:space="preserve">  Bajo al estudiante que reu</w:t>
      </w:r>
      <w:r w:rsidRPr="00771841">
        <w:rPr>
          <w:rFonts w:ascii="Arial" w:hAnsi="Arial" w:cs="Arial"/>
          <w:spacing w:val="6"/>
        </w:rPr>
        <w:t>na, entre otras  las siguientes  características:</w:t>
      </w:r>
    </w:p>
    <w:p w:rsidR="00B43188" w:rsidRPr="00771841" w:rsidRDefault="00B43188" w:rsidP="00973F93">
      <w:pPr>
        <w:autoSpaceDE w:val="0"/>
        <w:autoSpaceDN w:val="0"/>
        <w:adjustRightInd w:val="0"/>
        <w:ind w:hanging="567"/>
        <w:jc w:val="both"/>
        <w:rPr>
          <w:rFonts w:ascii="Arial" w:hAnsi="Arial" w:cs="Arial"/>
        </w:rPr>
      </w:pP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El ritmo de trabajo es inconstante, lo que dificulta</w:t>
      </w:r>
      <w:r w:rsidR="000B67F2" w:rsidRPr="00771841">
        <w:rPr>
          <w:rFonts w:ascii="Arial" w:hAnsi="Arial" w:cs="Arial"/>
        </w:rPr>
        <w:t xml:space="preserve"> el </w:t>
      </w:r>
      <w:r w:rsidRPr="00771841">
        <w:rPr>
          <w:rFonts w:ascii="Arial" w:hAnsi="Arial" w:cs="Arial"/>
        </w:rPr>
        <w:t xml:space="preserve"> progreso en su desempeño</w:t>
      </w:r>
      <w:r w:rsidR="001A4200" w:rsidRPr="00771841">
        <w:rPr>
          <w:rFonts w:ascii="Arial" w:hAnsi="Arial" w:cs="Arial"/>
        </w:rPr>
        <w:t xml:space="preserve"> </w:t>
      </w:r>
      <w:r w:rsidRPr="00771841">
        <w:rPr>
          <w:rFonts w:ascii="Arial" w:hAnsi="Arial" w:cs="Arial"/>
        </w:rPr>
        <w:t>académico.</w:t>
      </w: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Manifiesta poco interés por aclarar las dudas sobre las temáticas trabajadas.</w:t>
      </w: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Registra eventualmente sus consultas y el desarrollo de las temáticas.</w:t>
      </w: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Necesita ayuda constante para profundizar conceptos.</w:t>
      </w: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Presenta deficiencias en la elaboración argumentativa y en la producción escrita.</w:t>
      </w:r>
    </w:p>
    <w:p w:rsidR="00B43188" w:rsidRPr="00771841" w:rsidRDefault="00B43188" w:rsidP="00973F93">
      <w:pPr>
        <w:numPr>
          <w:ilvl w:val="0"/>
          <w:numId w:val="9"/>
        </w:numPr>
        <w:autoSpaceDE w:val="0"/>
        <w:autoSpaceDN w:val="0"/>
        <w:adjustRightInd w:val="0"/>
        <w:ind w:left="0" w:hanging="567"/>
        <w:jc w:val="both"/>
        <w:rPr>
          <w:rFonts w:ascii="Arial" w:hAnsi="Arial" w:cs="Arial"/>
        </w:rPr>
      </w:pPr>
      <w:r w:rsidRPr="00771841">
        <w:rPr>
          <w:rFonts w:ascii="Arial" w:hAnsi="Arial" w:cs="Arial"/>
        </w:rPr>
        <w:t>Evidencia desinterés frente a sus compromisos académicos.</w:t>
      </w:r>
    </w:p>
    <w:p w:rsidR="00B43188" w:rsidRPr="00BC2789" w:rsidRDefault="00B43188" w:rsidP="00973F93">
      <w:pPr>
        <w:numPr>
          <w:ilvl w:val="0"/>
          <w:numId w:val="9"/>
        </w:numPr>
        <w:autoSpaceDE w:val="0"/>
        <w:autoSpaceDN w:val="0"/>
        <w:adjustRightInd w:val="0"/>
        <w:ind w:left="0" w:hanging="567"/>
        <w:jc w:val="both"/>
        <w:rPr>
          <w:rFonts w:ascii="Arial" w:hAnsi="Arial" w:cs="Arial"/>
          <w:sz w:val="23"/>
          <w:szCs w:val="23"/>
        </w:rPr>
      </w:pPr>
      <w:r w:rsidRPr="00BC2789">
        <w:rPr>
          <w:rFonts w:ascii="Arial" w:hAnsi="Arial" w:cs="Arial"/>
          <w:sz w:val="23"/>
          <w:szCs w:val="23"/>
        </w:rPr>
        <w:lastRenderedPageBreak/>
        <w:t>Afecta con su comportamiento la dinámica del grupo.</w:t>
      </w:r>
    </w:p>
    <w:p w:rsidR="00B43188" w:rsidRPr="00BC2789" w:rsidRDefault="00B43188" w:rsidP="00973F93">
      <w:pPr>
        <w:numPr>
          <w:ilvl w:val="0"/>
          <w:numId w:val="9"/>
        </w:numPr>
        <w:autoSpaceDE w:val="0"/>
        <w:autoSpaceDN w:val="0"/>
        <w:adjustRightInd w:val="0"/>
        <w:ind w:left="0" w:hanging="567"/>
        <w:jc w:val="both"/>
        <w:rPr>
          <w:rFonts w:ascii="Arial" w:hAnsi="Arial" w:cs="Arial"/>
          <w:sz w:val="23"/>
          <w:szCs w:val="23"/>
        </w:rPr>
      </w:pPr>
      <w:r w:rsidRPr="00BC2789">
        <w:rPr>
          <w:rFonts w:ascii="Arial" w:hAnsi="Arial" w:cs="Arial"/>
          <w:sz w:val="23"/>
          <w:szCs w:val="23"/>
        </w:rPr>
        <w:t>No alcanza los desempeños mínimos y requiere actividades de refuerzo y</w:t>
      </w:r>
      <w:r w:rsidR="006912A7" w:rsidRPr="00BC2789">
        <w:rPr>
          <w:rFonts w:ascii="Arial" w:hAnsi="Arial" w:cs="Arial"/>
          <w:sz w:val="23"/>
          <w:szCs w:val="23"/>
        </w:rPr>
        <w:t xml:space="preserve"> </w:t>
      </w:r>
      <w:r w:rsidRPr="00BC2789">
        <w:rPr>
          <w:rFonts w:ascii="Arial" w:hAnsi="Arial" w:cs="Arial"/>
          <w:sz w:val="23"/>
          <w:szCs w:val="23"/>
        </w:rPr>
        <w:t>superación, sin embargo, después de realizadas</w:t>
      </w:r>
      <w:r w:rsidR="000B67F2" w:rsidRPr="00BC2789">
        <w:rPr>
          <w:rFonts w:ascii="Arial" w:hAnsi="Arial" w:cs="Arial"/>
          <w:sz w:val="23"/>
          <w:szCs w:val="23"/>
        </w:rPr>
        <w:t xml:space="preserve"> las actividades </w:t>
      </w:r>
      <w:r w:rsidRPr="00BC2789">
        <w:rPr>
          <w:rFonts w:ascii="Arial" w:hAnsi="Arial" w:cs="Arial"/>
          <w:sz w:val="23"/>
          <w:szCs w:val="23"/>
        </w:rPr>
        <w:t xml:space="preserve"> no logra</w:t>
      </w:r>
      <w:r w:rsidR="006912A7" w:rsidRPr="00BC2789">
        <w:rPr>
          <w:rFonts w:ascii="Arial" w:hAnsi="Arial" w:cs="Arial"/>
          <w:sz w:val="23"/>
          <w:szCs w:val="23"/>
        </w:rPr>
        <w:t xml:space="preserve"> </w:t>
      </w:r>
      <w:r w:rsidRPr="00BC2789">
        <w:rPr>
          <w:rFonts w:ascii="Arial" w:hAnsi="Arial" w:cs="Arial"/>
          <w:sz w:val="23"/>
          <w:szCs w:val="23"/>
        </w:rPr>
        <w:t>alcanzar los logros previstos.</w:t>
      </w:r>
    </w:p>
    <w:p w:rsidR="00B43188" w:rsidRPr="00BC2789" w:rsidRDefault="00B43188" w:rsidP="00973F93">
      <w:pPr>
        <w:numPr>
          <w:ilvl w:val="0"/>
          <w:numId w:val="9"/>
        </w:numPr>
        <w:autoSpaceDE w:val="0"/>
        <w:autoSpaceDN w:val="0"/>
        <w:adjustRightInd w:val="0"/>
        <w:ind w:left="0" w:hanging="567"/>
        <w:jc w:val="both"/>
        <w:rPr>
          <w:rFonts w:ascii="Arial" w:hAnsi="Arial" w:cs="Arial"/>
          <w:sz w:val="23"/>
          <w:szCs w:val="23"/>
        </w:rPr>
      </w:pPr>
      <w:r w:rsidRPr="00BC2789">
        <w:rPr>
          <w:rFonts w:ascii="Arial" w:hAnsi="Arial" w:cs="Arial"/>
          <w:sz w:val="23"/>
          <w:szCs w:val="23"/>
        </w:rPr>
        <w:t>Presenta faltas de asistencia injustificadas.</w:t>
      </w:r>
    </w:p>
    <w:p w:rsidR="00B43188" w:rsidRPr="00BC2789" w:rsidRDefault="00B43188" w:rsidP="00973F93">
      <w:pPr>
        <w:numPr>
          <w:ilvl w:val="0"/>
          <w:numId w:val="9"/>
        </w:numPr>
        <w:autoSpaceDE w:val="0"/>
        <w:autoSpaceDN w:val="0"/>
        <w:adjustRightInd w:val="0"/>
        <w:ind w:left="0" w:hanging="567"/>
        <w:jc w:val="both"/>
        <w:rPr>
          <w:rFonts w:ascii="Arial" w:hAnsi="Arial" w:cs="Arial"/>
          <w:sz w:val="23"/>
          <w:szCs w:val="23"/>
        </w:rPr>
      </w:pPr>
      <w:r w:rsidRPr="00BC2789">
        <w:rPr>
          <w:rFonts w:ascii="Arial" w:hAnsi="Arial" w:cs="Arial"/>
          <w:sz w:val="23"/>
          <w:szCs w:val="23"/>
        </w:rPr>
        <w:t>Presenta dificultades de comportamiento.</w:t>
      </w:r>
    </w:p>
    <w:p w:rsidR="00B43188" w:rsidRPr="00BC2789" w:rsidRDefault="00B43188" w:rsidP="00973F93">
      <w:pPr>
        <w:numPr>
          <w:ilvl w:val="0"/>
          <w:numId w:val="9"/>
        </w:numPr>
        <w:autoSpaceDE w:val="0"/>
        <w:autoSpaceDN w:val="0"/>
        <w:adjustRightInd w:val="0"/>
        <w:ind w:left="0" w:hanging="567"/>
        <w:jc w:val="both"/>
        <w:rPr>
          <w:rFonts w:ascii="Arial" w:hAnsi="Arial" w:cs="Arial"/>
          <w:sz w:val="23"/>
          <w:szCs w:val="23"/>
        </w:rPr>
      </w:pPr>
      <w:r w:rsidRPr="00BC2789">
        <w:rPr>
          <w:rFonts w:ascii="Arial" w:hAnsi="Arial" w:cs="Arial"/>
          <w:sz w:val="23"/>
          <w:szCs w:val="23"/>
        </w:rPr>
        <w:t>No tiene sentido de pertenencia institucional.</w:t>
      </w:r>
    </w:p>
    <w:p w:rsidR="00D93EAF" w:rsidRPr="00BC2789" w:rsidRDefault="00D93EAF" w:rsidP="00933680">
      <w:pPr>
        <w:autoSpaceDE w:val="0"/>
        <w:autoSpaceDN w:val="0"/>
        <w:adjustRightInd w:val="0"/>
        <w:ind w:hanging="270"/>
        <w:jc w:val="both"/>
        <w:outlineLvl w:val="0"/>
        <w:rPr>
          <w:rFonts w:ascii="Arial" w:hAnsi="Arial" w:cs="Arial"/>
          <w:bCs/>
          <w:sz w:val="23"/>
          <w:szCs w:val="23"/>
        </w:rPr>
      </w:pPr>
    </w:p>
    <w:p w:rsidR="00B43188" w:rsidRPr="00BC2789" w:rsidRDefault="000B67F2" w:rsidP="00933680">
      <w:pPr>
        <w:autoSpaceDE w:val="0"/>
        <w:autoSpaceDN w:val="0"/>
        <w:adjustRightInd w:val="0"/>
        <w:jc w:val="both"/>
        <w:outlineLvl w:val="0"/>
        <w:rPr>
          <w:rFonts w:ascii="Arial" w:hAnsi="Arial" w:cs="Arial"/>
          <w:b/>
          <w:bCs/>
          <w:sz w:val="23"/>
          <w:szCs w:val="23"/>
        </w:rPr>
      </w:pPr>
      <w:r w:rsidRPr="00BC2789">
        <w:rPr>
          <w:rFonts w:ascii="Arial" w:hAnsi="Arial" w:cs="Arial"/>
          <w:b/>
          <w:bCs/>
          <w:sz w:val="23"/>
          <w:szCs w:val="23"/>
        </w:rPr>
        <w:t xml:space="preserve">ARTICULO SEIS.  </w:t>
      </w:r>
      <w:r w:rsidR="003F5E92" w:rsidRPr="00BC2789">
        <w:rPr>
          <w:rFonts w:ascii="Arial" w:hAnsi="Arial" w:cs="Arial"/>
          <w:b/>
          <w:bCs/>
          <w:sz w:val="23"/>
          <w:szCs w:val="23"/>
        </w:rPr>
        <w:t>Estrategias de valoración integral de los desempeños de los estudiantes</w:t>
      </w:r>
    </w:p>
    <w:p w:rsidR="00B43188" w:rsidRPr="00BC2789" w:rsidRDefault="00B43188" w:rsidP="00933680">
      <w:pPr>
        <w:autoSpaceDE w:val="0"/>
        <w:autoSpaceDN w:val="0"/>
        <w:adjustRightInd w:val="0"/>
        <w:ind w:hanging="270"/>
        <w:jc w:val="both"/>
        <w:outlineLvl w:val="0"/>
        <w:rPr>
          <w:rFonts w:ascii="Arial" w:hAnsi="Arial" w:cs="Arial"/>
          <w:bCs/>
          <w:sz w:val="23"/>
          <w:szCs w:val="23"/>
        </w:rPr>
      </w:pPr>
    </w:p>
    <w:p w:rsidR="00B43188" w:rsidRPr="00BC2789" w:rsidRDefault="00B43188" w:rsidP="00933680">
      <w:pPr>
        <w:autoSpaceDE w:val="0"/>
        <w:autoSpaceDN w:val="0"/>
        <w:adjustRightInd w:val="0"/>
        <w:jc w:val="both"/>
        <w:rPr>
          <w:rFonts w:ascii="Arial" w:hAnsi="Arial" w:cs="Arial"/>
          <w:sz w:val="23"/>
          <w:szCs w:val="23"/>
          <w:lang w:eastAsia="es-CO"/>
        </w:rPr>
      </w:pPr>
      <w:r w:rsidRPr="00BC2789">
        <w:rPr>
          <w:rFonts w:ascii="Arial" w:hAnsi="Arial" w:cs="Arial"/>
          <w:sz w:val="23"/>
          <w:szCs w:val="23"/>
          <w:lang w:eastAsia="es-CO"/>
        </w:rPr>
        <w:t>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w:t>
      </w:r>
    </w:p>
    <w:p w:rsidR="00B43188" w:rsidRPr="00BC2789" w:rsidRDefault="00B43188" w:rsidP="00933680">
      <w:pPr>
        <w:autoSpaceDE w:val="0"/>
        <w:autoSpaceDN w:val="0"/>
        <w:adjustRightInd w:val="0"/>
        <w:ind w:hanging="270"/>
        <w:jc w:val="both"/>
        <w:rPr>
          <w:rFonts w:ascii="Arial" w:hAnsi="Arial" w:cs="Arial"/>
          <w:spacing w:val="6"/>
          <w:sz w:val="23"/>
          <w:szCs w:val="23"/>
        </w:rPr>
      </w:pPr>
    </w:p>
    <w:p w:rsidR="00B43188" w:rsidRPr="00BC2789" w:rsidRDefault="00953390" w:rsidP="00933680">
      <w:pPr>
        <w:jc w:val="both"/>
        <w:rPr>
          <w:rFonts w:ascii="Arial" w:hAnsi="Arial" w:cs="Arial"/>
          <w:spacing w:val="6"/>
          <w:sz w:val="23"/>
          <w:szCs w:val="23"/>
        </w:rPr>
      </w:pPr>
      <w:r w:rsidRPr="00BC2789">
        <w:rPr>
          <w:rFonts w:ascii="Arial" w:hAnsi="Arial" w:cs="Arial"/>
          <w:spacing w:val="6"/>
          <w:sz w:val="23"/>
          <w:szCs w:val="23"/>
        </w:rPr>
        <w:t xml:space="preserve">LA ESTRATEGIA DE VALORACIÓN: </w:t>
      </w:r>
      <w:r w:rsidR="00B43188" w:rsidRPr="00BC2789">
        <w:rPr>
          <w:rFonts w:ascii="Arial" w:hAnsi="Arial" w:cs="Arial"/>
          <w:spacing w:val="6"/>
          <w:sz w:val="23"/>
          <w:szCs w:val="23"/>
        </w:rPr>
        <w:t>Es el conjunto articulado y lógico de acciones desarrolladas por el docente que le permiten tener una información y una visión claras de los desempeños de los estudiantes.</w:t>
      </w:r>
    </w:p>
    <w:p w:rsidR="00B43188" w:rsidRPr="00BC2789" w:rsidRDefault="00B43188" w:rsidP="00933680">
      <w:pPr>
        <w:ind w:hanging="270"/>
        <w:jc w:val="both"/>
        <w:rPr>
          <w:rFonts w:ascii="Arial" w:hAnsi="Arial" w:cs="Arial"/>
          <w:spacing w:val="6"/>
          <w:sz w:val="23"/>
          <w:szCs w:val="23"/>
        </w:rPr>
      </w:pPr>
    </w:p>
    <w:p w:rsidR="000D2C06" w:rsidRPr="00BC2789" w:rsidRDefault="00953390" w:rsidP="000D2C06">
      <w:pPr>
        <w:spacing w:after="200"/>
        <w:jc w:val="both"/>
        <w:rPr>
          <w:rFonts w:ascii="Arial" w:hAnsi="Arial" w:cs="Arial"/>
          <w:spacing w:val="6"/>
          <w:sz w:val="23"/>
          <w:szCs w:val="23"/>
        </w:rPr>
      </w:pPr>
      <w:r w:rsidRPr="00BC2789">
        <w:rPr>
          <w:rFonts w:ascii="Arial" w:hAnsi="Arial" w:cs="Arial"/>
          <w:spacing w:val="6"/>
          <w:sz w:val="23"/>
          <w:szCs w:val="23"/>
        </w:rPr>
        <w:t xml:space="preserve">INTEGRAL DEL DESEMPEÑO LA VALORACIÓN: </w:t>
      </w:r>
      <w:r w:rsidR="00B43188" w:rsidRPr="00BC2789">
        <w:rPr>
          <w:rFonts w:ascii="Arial" w:hAnsi="Arial" w:cs="Arial"/>
          <w:spacing w:val="6"/>
          <w:sz w:val="23"/>
          <w:szCs w:val="23"/>
        </w:rPr>
        <w:t>Hace alusión a la explicación o descripción de los niveles de aprendizaje, de comprensión, de alcance de logros, de  la motivación y  de actitudes del estudiante respecto a las diferentes actividades del  proceso de enseñanza aprendizaje.</w:t>
      </w:r>
      <w:bookmarkStart w:id="1" w:name="_Toc238817662"/>
    </w:p>
    <w:p w:rsidR="00B43188" w:rsidRPr="00BC2789" w:rsidRDefault="00953390" w:rsidP="000D2C06">
      <w:pPr>
        <w:spacing w:after="200"/>
        <w:jc w:val="both"/>
        <w:rPr>
          <w:rFonts w:ascii="Arial" w:hAnsi="Arial" w:cs="Arial"/>
          <w:spacing w:val="6"/>
          <w:sz w:val="23"/>
          <w:szCs w:val="23"/>
        </w:rPr>
      </w:pPr>
      <w:r w:rsidRPr="00BC2789">
        <w:rPr>
          <w:rFonts w:ascii="Arial" w:hAnsi="Arial" w:cs="Arial"/>
          <w:sz w:val="23"/>
          <w:szCs w:val="23"/>
        </w:rPr>
        <w:t>ESTRATEGIAS DE VALORACIÓN INTEGRAL</w:t>
      </w:r>
      <w:bookmarkEnd w:id="1"/>
      <w:r w:rsidRPr="00BC2789">
        <w:rPr>
          <w:rFonts w:ascii="Arial" w:hAnsi="Arial" w:cs="Arial"/>
          <w:sz w:val="23"/>
          <w:szCs w:val="23"/>
        </w:rPr>
        <w:t xml:space="preserve">: </w:t>
      </w:r>
      <w:r w:rsidR="00B43188" w:rsidRPr="00BC2789">
        <w:rPr>
          <w:rFonts w:ascii="Arial" w:hAnsi="Arial" w:cs="Arial"/>
          <w:sz w:val="23"/>
          <w:szCs w:val="23"/>
        </w:rPr>
        <w:t>La</w:t>
      </w:r>
      <w:r w:rsidR="00B43188" w:rsidRPr="00BC2789">
        <w:rPr>
          <w:rFonts w:ascii="Arial" w:hAnsi="Arial" w:cs="Arial"/>
          <w:spacing w:val="6"/>
          <w:sz w:val="23"/>
          <w:szCs w:val="23"/>
        </w:rPr>
        <w:t xml:space="preserve"> estrategia básica para que el docente pueda finalmente emitir un juicio de valor objetivo - asertivo debe desarrollar las  siguientes acciones:</w:t>
      </w:r>
    </w:p>
    <w:p w:rsidR="006912A7" w:rsidRPr="00BC2789" w:rsidRDefault="006912A7" w:rsidP="00933680">
      <w:pPr>
        <w:ind w:hanging="270"/>
        <w:rPr>
          <w:rFonts w:ascii="Arial" w:hAnsi="Arial" w:cs="Arial"/>
          <w:sz w:val="23"/>
          <w:szCs w:val="23"/>
          <w:lang w:eastAsia="en-US"/>
        </w:rPr>
      </w:pP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Informar al estudiante con oportunidad y claridad sobre los logros,  objetivos, competencias,  contenidos, y esquemas de evaluación.</w:t>
      </w: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Realizar el análisis y validación  de los conocimientos previos de los estudiantes.</w:t>
      </w: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Realizar el análisis de las circunstancias y  condiciones del ambiente escolar que incidan en el desempeño del estudiante.</w:t>
      </w: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Desarrollar la observación del desempeño, las aptitudes y actitudes de los estudiantes en el desarrollo de las actividades, trabajos, debates, experimentos desarrollo de proyectos, investigaciones, tareas, ensayos, exámenes, entre otros.</w:t>
      </w: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Realizar la recolección de las evidencias que permitan soportar los diferentes juicios de valor.</w:t>
      </w:r>
    </w:p>
    <w:p w:rsidR="00B43188" w:rsidRPr="00BC2789" w:rsidRDefault="00B43188" w:rsidP="00973F93">
      <w:pPr>
        <w:numPr>
          <w:ilvl w:val="1"/>
          <w:numId w:val="10"/>
        </w:numPr>
        <w:ind w:left="0" w:hanging="567"/>
        <w:jc w:val="both"/>
        <w:rPr>
          <w:rFonts w:ascii="Arial" w:hAnsi="Arial" w:cs="Arial"/>
          <w:spacing w:val="6"/>
          <w:sz w:val="23"/>
          <w:szCs w:val="23"/>
        </w:rPr>
      </w:pPr>
      <w:r w:rsidRPr="00BC2789">
        <w:rPr>
          <w:rFonts w:ascii="Arial" w:hAnsi="Arial" w:cs="Arial"/>
          <w:spacing w:val="6"/>
          <w:sz w:val="23"/>
          <w:szCs w:val="23"/>
        </w:rPr>
        <w:t>Efectuar comparación y reconocimiento del resultado de la autoevaluación del estudiante.</w:t>
      </w:r>
    </w:p>
    <w:p w:rsidR="00B43188" w:rsidRPr="00BC2789" w:rsidRDefault="00B43188" w:rsidP="00973F93">
      <w:pPr>
        <w:numPr>
          <w:ilvl w:val="1"/>
          <w:numId w:val="10"/>
        </w:numPr>
        <w:ind w:left="0" w:hanging="567"/>
        <w:jc w:val="both"/>
        <w:rPr>
          <w:rFonts w:ascii="Arial" w:hAnsi="Arial" w:cs="Arial"/>
          <w:bCs/>
          <w:sz w:val="23"/>
          <w:szCs w:val="23"/>
        </w:rPr>
      </w:pPr>
      <w:r w:rsidRPr="00BC2789">
        <w:rPr>
          <w:rFonts w:ascii="Arial" w:hAnsi="Arial" w:cs="Arial"/>
          <w:spacing w:val="6"/>
          <w:sz w:val="23"/>
          <w:szCs w:val="23"/>
        </w:rPr>
        <w:t>Emitir los juicios valorativos y el diseño de propuestas para la superación de las dificultades.</w:t>
      </w:r>
    </w:p>
    <w:p w:rsidR="00BC2789" w:rsidRDefault="00BC2789" w:rsidP="00933680">
      <w:pPr>
        <w:autoSpaceDE w:val="0"/>
        <w:autoSpaceDN w:val="0"/>
        <w:adjustRightInd w:val="0"/>
        <w:jc w:val="both"/>
        <w:outlineLvl w:val="0"/>
        <w:rPr>
          <w:rFonts w:ascii="Arial" w:hAnsi="Arial" w:cs="Arial"/>
          <w:b/>
          <w:bCs/>
        </w:rPr>
      </w:pPr>
    </w:p>
    <w:p w:rsidR="00B43188" w:rsidRPr="00771841" w:rsidRDefault="003F5E92" w:rsidP="00933680">
      <w:pPr>
        <w:autoSpaceDE w:val="0"/>
        <w:autoSpaceDN w:val="0"/>
        <w:adjustRightInd w:val="0"/>
        <w:jc w:val="both"/>
        <w:outlineLvl w:val="0"/>
        <w:rPr>
          <w:rFonts w:ascii="Arial" w:hAnsi="Arial" w:cs="Arial"/>
          <w:b/>
          <w:bCs/>
        </w:rPr>
      </w:pPr>
      <w:r w:rsidRPr="00771841">
        <w:rPr>
          <w:rFonts w:ascii="Arial" w:hAnsi="Arial" w:cs="Arial"/>
          <w:b/>
          <w:bCs/>
        </w:rPr>
        <w:lastRenderedPageBreak/>
        <w:t>ARTICULO SIETE. Acciones de seguimiento para el mejoramiento de los desempeños de los estudiantes durante el año escolar</w:t>
      </w:r>
    </w:p>
    <w:p w:rsidR="00B43188" w:rsidRPr="00771841" w:rsidRDefault="00B43188" w:rsidP="00933680">
      <w:pPr>
        <w:autoSpaceDE w:val="0"/>
        <w:autoSpaceDN w:val="0"/>
        <w:adjustRightInd w:val="0"/>
        <w:ind w:hanging="270"/>
        <w:jc w:val="both"/>
        <w:outlineLvl w:val="0"/>
        <w:rPr>
          <w:rFonts w:ascii="Arial" w:hAnsi="Arial" w:cs="Arial"/>
          <w:bCs/>
        </w:rPr>
      </w:pPr>
    </w:p>
    <w:p w:rsidR="00B43188" w:rsidRPr="00771841" w:rsidRDefault="00B43188" w:rsidP="00933680">
      <w:pPr>
        <w:jc w:val="both"/>
        <w:rPr>
          <w:rFonts w:ascii="Arial" w:hAnsi="Arial" w:cs="Arial"/>
          <w:spacing w:val="6"/>
        </w:rPr>
      </w:pPr>
      <w:r w:rsidRPr="00771841">
        <w:rPr>
          <w:rFonts w:ascii="Arial" w:hAnsi="Arial" w:cs="Arial"/>
          <w:spacing w:val="6"/>
        </w:rPr>
        <w:t>A partir de la concepción y características de la Evaluación en la INSTITUCION EDUCATIVA SAN AGUSTIN, los docentes realizarán  con los estudiantes al finalizar cada clase, tema, módulo, proyecto,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w:t>
      </w:r>
    </w:p>
    <w:p w:rsidR="00B43188" w:rsidRPr="00771841" w:rsidRDefault="00B43188" w:rsidP="00933680">
      <w:pPr>
        <w:ind w:hanging="270"/>
        <w:jc w:val="both"/>
        <w:rPr>
          <w:rFonts w:ascii="Arial" w:hAnsi="Arial" w:cs="Arial"/>
          <w:spacing w:val="6"/>
        </w:rPr>
      </w:pPr>
    </w:p>
    <w:p w:rsidR="002D5844" w:rsidRPr="00771841" w:rsidRDefault="00B43188" w:rsidP="00933680">
      <w:pPr>
        <w:jc w:val="both"/>
        <w:rPr>
          <w:rFonts w:ascii="Arial" w:hAnsi="Arial" w:cs="Arial"/>
          <w:spacing w:val="6"/>
        </w:rPr>
      </w:pPr>
      <w:r w:rsidRPr="00771841">
        <w:rPr>
          <w:rFonts w:ascii="Arial" w:hAnsi="Arial" w:cs="Arial"/>
          <w:spacing w:val="6"/>
        </w:rPr>
        <w:t>Desde estas acciones, se potenciarán las siguientes actividades para optimizar el desempeño de los estudiantes:</w:t>
      </w:r>
    </w:p>
    <w:p w:rsidR="00B43188" w:rsidRPr="00771841" w:rsidRDefault="00B43188" w:rsidP="00933680">
      <w:pPr>
        <w:ind w:hanging="270"/>
        <w:jc w:val="both"/>
        <w:rPr>
          <w:rFonts w:ascii="Arial" w:hAnsi="Arial" w:cs="Arial"/>
          <w:spacing w:val="6"/>
        </w:rPr>
      </w:pPr>
    </w:p>
    <w:p w:rsidR="00B43188" w:rsidRPr="00771841" w:rsidRDefault="00B43188" w:rsidP="00973F93">
      <w:pPr>
        <w:numPr>
          <w:ilvl w:val="1"/>
          <w:numId w:val="11"/>
        </w:numPr>
        <w:ind w:left="0" w:hanging="567"/>
        <w:jc w:val="both"/>
        <w:rPr>
          <w:rFonts w:ascii="Arial" w:hAnsi="Arial" w:cs="Arial"/>
          <w:spacing w:val="6"/>
        </w:rPr>
      </w:pPr>
      <w:r w:rsidRPr="00771841">
        <w:rPr>
          <w:rFonts w:ascii="Arial" w:hAnsi="Arial" w:cs="Arial"/>
          <w:spacing w:val="6"/>
        </w:rPr>
        <w:t>Se identificarán las limitaciones y destrezas de los estudiantes, para adecuar el diseño curricular a la realidad de la institución y de la comunidad educativa.</w:t>
      </w:r>
    </w:p>
    <w:p w:rsidR="00B43188" w:rsidRPr="00771841" w:rsidRDefault="00B43188" w:rsidP="00973F93">
      <w:pPr>
        <w:numPr>
          <w:ilvl w:val="1"/>
          <w:numId w:val="11"/>
        </w:numPr>
        <w:ind w:left="0" w:hanging="567"/>
        <w:jc w:val="both"/>
        <w:rPr>
          <w:rFonts w:ascii="Arial" w:hAnsi="Arial" w:cs="Arial"/>
          <w:spacing w:val="6"/>
        </w:rPr>
      </w:pPr>
      <w:r w:rsidRPr="00771841">
        <w:rPr>
          <w:rFonts w:ascii="Arial" w:hAnsi="Arial" w:cs="Arial"/>
          <w:spacing w:val="6"/>
        </w:rPr>
        <w:t>Se harán reuniones con el Consejo Académico, especialmente cuando se presenten deficiencias notorias de aprendizaje en algún grado o área, para que con la participación de estudiantes y padres de familia, se busquen alternativas de solución y mejoramiento.</w:t>
      </w:r>
    </w:p>
    <w:p w:rsidR="00B43188" w:rsidRPr="00771841" w:rsidRDefault="00B43188" w:rsidP="00973F93">
      <w:pPr>
        <w:numPr>
          <w:ilvl w:val="1"/>
          <w:numId w:val="11"/>
        </w:numPr>
        <w:ind w:left="0" w:hanging="567"/>
        <w:jc w:val="both"/>
        <w:rPr>
          <w:rFonts w:ascii="Arial" w:hAnsi="Arial" w:cs="Arial"/>
          <w:spacing w:val="6"/>
        </w:rPr>
      </w:pPr>
      <w:r w:rsidRPr="00771841">
        <w:rPr>
          <w:rFonts w:ascii="Arial" w:hAnsi="Arial" w:cs="Arial"/>
          <w:spacing w:val="6"/>
        </w:rPr>
        <w:t>Se designarán estudiantes monitores que tengan buen rendimiento académico y personal, para ayudar a los que tengan dificultades.</w:t>
      </w:r>
    </w:p>
    <w:p w:rsidR="00B43188" w:rsidRPr="00771841" w:rsidRDefault="00B43188" w:rsidP="00973F93">
      <w:pPr>
        <w:numPr>
          <w:ilvl w:val="1"/>
          <w:numId w:val="11"/>
        </w:numPr>
        <w:ind w:left="0" w:hanging="567"/>
        <w:jc w:val="both"/>
        <w:rPr>
          <w:rFonts w:ascii="Arial" w:hAnsi="Arial" w:cs="Arial"/>
          <w:spacing w:val="6"/>
        </w:rPr>
      </w:pPr>
      <w:r w:rsidRPr="00771841">
        <w:rPr>
          <w:rFonts w:ascii="Arial" w:hAnsi="Arial" w:cs="Arial"/>
          <w:spacing w:val="6"/>
        </w:rPr>
        <w:t>Se realizarán Activi</w:t>
      </w:r>
      <w:r w:rsidR="007315EB" w:rsidRPr="00771841">
        <w:rPr>
          <w:rFonts w:ascii="Arial" w:hAnsi="Arial" w:cs="Arial"/>
          <w:spacing w:val="6"/>
        </w:rPr>
        <w:t>dades Especiales de Acompañamiento</w:t>
      </w:r>
      <w:r w:rsidRPr="00771841">
        <w:rPr>
          <w:rFonts w:ascii="Arial" w:hAnsi="Arial" w:cs="Arial"/>
          <w:spacing w:val="6"/>
        </w:rPr>
        <w:t>, para estudiantes con desempeños bajos en los momentos que el docente considere oportuno.</w:t>
      </w:r>
    </w:p>
    <w:p w:rsidR="00B43188" w:rsidRPr="00771841" w:rsidRDefault="007315EB" w:rsidP="00973F93">
      <w:pPr>
        <w:numPr>
          <w:ilvl w:val="1"/>
          <w:numId w:val="11"/>
        </w:numPr>
        <w:ind w:left="0" w:hanging="567"/>
        <w:jc w:val="both"/>
        <w:rPr>
          <w:rFonts w:ascii="Arial" w:hAnsi="Arial" w:cs="Arial"/>
          <w:spacing w:val="6"/>
        </w:rPr>
      </w:pPr>
      <w:r w:rsidRPr="00771841">
        <w:rPr>
          <w:rFonts w:ascii="Arial" w:hAnsi="Arial" w:cs="Arial"/>
          <w:spacing w:val="6"/>
        </w:rPr>
        <w:t>L</w:t>
      </w:r>
      <w:r w:rsidR="00B43188" w:rsidRPr="00771841">
        <w:rPr>
          <w:rFonts w:ascii="Arial" w:hAnsi="Arial" w:cs="Arial"/>
          <w:spacing w:val="6"/>
        </w:rPr>
        <w:t>as Actividades Especiales de Recu</w:t>
      </w:r>
      <w:r w:rsidR="000C59CB" w:rsidRPr="00771841">
        <w:rPr>
          <w:rFonts w:ascii="Arial" w:hAnsi="Arial" w:cs="Arial"/>
          <w:spacing w:val="6"/>
        </w:rPr>
        <w:t xml:space="preserve">peración, AER, se realizarán el último día hábil de la </w:t>
      </w:r>
      <w:r w:rsidR="00B43188" w:rsidRPr="00771841">
        <w:rPr>
          <w:rFonts w:ascii="Arial" w:hAnsi="Arial" w:cs="Arial"/>
          <w:spacing w:val="6"/>
        </w:rPr>
        <w:t>primera se</w:t>
      </w:r>
      <w:r w:rsidR="000C59CB" w:rsidRPr="00771841">
        <w:rPr>
          <w:rFonts w:ascii="Arial" w:hAnsi="Arial" w:cs="Arial"/>
          <w:spacing w:val="6"/>
        </w:rPr>
        <w:t>mana de Desarrollo Académico</w:t>
      </w:r>
      <w:r w:rsidR="00B43188" w:rsidRPr="00771841">
        <w:rPr>
          <w:rFonts w:ascii="Arial" w:hAnsi="Arial" w:cs="Arial"/>
          <w:spacing w:val="6"/>
        </w:rPr>
        <w:t xml:space="preserve"> del siguiente</w:t>
      </w:r>
      <w:r w:rsidR="000C59CB" w:rsidRPr="00771841">
        <w:rPr>
          <w:rFonts w:ascii="Arial" w:hAnsi="Arial" w:cs="Arial"/>
          <w:spacing w:val="6"/>
        </w:rPr>
        <w:t xml:space="preserve"> año lectivo</w:t>
      </w:r>
      <w:r w:rsidR="00B43188" w:rsidRPr="00771841">
        <w:rPr>
          <w:rFonts w:ascii="Arial" w:hAnsi="Arial" w:cs="Arial"/>
          <w:spacing w:val="6"/>
        </w:rPr>
        <w:t>.</w:t>
      </w:r>
    </w:p>
    <w:p w:rsidR="006912A7" w:rsidRPr="00771841" w:rsidRDefault="006912A7" w:rsidP="00973F93">
      <w:pPr>
        <w:ind w:hanging="567"/>
        <w:jc w:val="both"/>
        <w:rPr>
          <w:rFonts w:ascii="Arial" w:hAnsi="Arial" w:cs="Arial"/>
          <w:spacing w:val="6"/>
        </w:rPr>
      </w:pPr>
    </w:p>
    <w:p w:rsidR="000C59CB" w:rsidRDefault="00B43188" w:rsidP="00973F93">
      <w:pPr>
        <w:autoSpaceDE w:val="0"/>
        <w:autoSpaceDN w:val="0"/>
        <w:adjustRightInd w:val="0"/>
        <w:jc w:val="both"/>
        <w:rPr>
          <w:rFonts w:ascii="Arial" w:hAnsi="Arial" w:cs="Arial"/>
        </w:rPr>
      </w:pPr>
      <w:r w:rsidRPr="00771841">
        <w:rPr>
          <w:rFonts w:ascii="Arial" w:hAnsi="Arial" w:cs="Arial"/>
        </w:rPr>
        <w:t>Otras acciones son:</w:t>
      </w:r>
    </w:p>
    <w:p w:rsidR="00BC2789" w:rsidRPr="00771841" w:rsidRDefault="00BC2789" w:rsidP="00973F93">
      <w:pPr>
        <w:autoSpaceDE w:val="0"/>
        <w:autoSpaceDN w:val="0"/>
        <w:adjustRightInd w:val="0"/>
        <w:ind w:hanging="567"/>
        <w:jc w:val="both"/>
        <w:rPr>
          <w:rFonts w:ascii="Arial" w:hAnsi="Arial" w:cs="Arial"/>
          <w:bCs/>
        </w:rPr>
      </w:pP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t>Cada jefe de área  y sus respectivos pares establecerán procesos y acciones que serán llevados a cabo dentro del horario que se establezca y que propenden por el mejoramiento de aquellos estudiantes que hayan quedado con desempeño bajo en el transcurso de un periodo académico.</w:t>
      </w: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t>Nombramiento de monitores por áreas y por grupos,  quienes estarán en contacto directo y permanente con el profesor del área para recibir explicaciones e instrucciones con respecto a la gestión de apoyo y acompañamiento que brindaran a los estudiantes que presentan dificultades.</w:t>
      </w: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t>El profesor verificara los resultados de la gestión del monitor a través de la asignación de una actividad individual que permita hacer evidente el mejoramiento en el estudiante con desempeño bajo.</w:t>
      </w: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t>Reuniones informativas con padres de familia y estudiantes con dificultades académicas y comportamentales   a mitad de periodo.</w:t>
      </w: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lastRenderedPageBreak/>
        <w:t>Asignación de talleres y consultas de los temas en los cuales presentan falencias.</w:t>
      </w:r>
    </w:p>
    <w:p w:rsidR="00B43188" w:rsidRPr="00771841" w:rsidRDefault="00B43188" w:rsidP="00973F93">
      <w:pPr>
        <w:numPr>
          <w:ilvl w:val="0"/>
          <w:numId w:val="12"/>
        </w:numPr>
        <w:autoSpaceDE w:val="0"/>
        <w:autoSpaceDN w:val="0"/>
        <w:adjustRightInd w:val="0"/>
        <w:ind w:left="0" w:hanging="567"/>
        <w:jc w:val="both"/>
        <w:rPr>
          <w:rFonts w:ascii="Arial" w:hAnsi="Arial" w:cs="Arial"/>
        </w:rPr>
      </w:pPr>
      <w:r w:rsidRPr="00771841">
        <w:rPr>
          <w:rFonts w:ascii="Arial" w:hAnsi="Arial" w:cs="Arial"/>
        </w:rPr>
        <w:t>Asesorías personalizadas para padres y estudiantes por parte del profesor del área.</w:t>
      </w:r>
    </w:p>
    <w:p w:rsidR="00B43188" w:rsidRPr="00771841" w:rsidRDefault="00A243D4" w:rsidP="00973F93">
      <w:pPr>
        <w:numPr>
          <w:ilvl w:val="0"/>
          <w:numId w:val="12"/>
        </w:numPr>
        <w:autoSpaceDE w:val="0"/>
        <w:autoSpaceDN w:val="0"/>
        <w:adjustRightInd w:val="0"/>
        <w:ind w:left="0" w:hanging="567"/>
        <w:jc w:val="both"/>
        <w:rPr>
          <w:rFonts w:ascii="Arial" w:hAnsi="Arial" w:cs="Arial"/>
          <w:bCs/>
        </w:rPr>
      </w:pPr>
      <w:r w:rsidRPr="00771841">
        <w:rPr>
          <w:rFonts w:ascii="Arial" w:hAnsi="Arial" w:cs="Arial"/>
        </w:rPr>
        <w:t xml:space="preserve">Reconocimiento y </w:t>
      </w:r>
      <w:r w:rsidR="00B43188" w:rsidRPr="00771841">
        <w:rPr>
          <w:rFonts w:ascii="Arial" w:hAnsi="Arial" w:cs="Arial"/>
        </w:rPr>
        <w:t xml:space="preserve">exaltación </w:t>
      </w:r>
      <w:r w:rsidRPr="00771841">
        <w:rPr>
          <w:rFonts w:ascii="Arial" w:hAnsi="Arial" w:cs="Arial"/>
        </w:rPr>
        <w:t>de los estudiantes por</w:t>
      </w:r>
      <w:r w:rsidR="00B43188" w:rsidRPr="00771841">
        <w:rPr>
          <w:rFonts w:ascii="Arial" w:hAnsi="Arial" w:cs="Arial"/>
        </w:rPr>
        <w:t xml:space="preserve"> los log</w:t>
      </w:r>
      <w:r w:rsidRPr="00771841">
        <w:rPr>
          <w:rFonts w:ascii="Arial" w:hAnsi="Arial" w:cs="Arial"/>
        </w:rPr>
        <w:t>ros alcanzados</w:t>
      </w:r>
      <w:r w:rsidR="00B43188" w:rsidRPr="00771841">
        <w:rPr>
          <w:rFonts w:ascii="Arial" w:hAnsi="Arial" w:cs="Arial"/>
        </w:rPr>
        <w:t>. Y la evidencia se plasmara</w:t>
      </w:r>
      <w:r w:rsidRPr="00771841">
        <w:rPr>
          <w:rFonts w:ascii="Arial" w:hAnsi="Arial" w:cs="Arial"/>
        </w:rPr>
        <w:t xml:space="preserve"> en cuadro de honor</w:t>
      </w:r>
      <w:r w:rsidR="00B43188" w:rsidRPr="00771841">
        <w:rPr>
          <w:rFonts w:ascii="Arial" w:hAnsi="Arial" w:cs="Arial"/>
        </w:rPr>
        <w:t xml:space="preserve">, jornada de recreación, hora </w:t>
      </w:r>
      <w:r w:rsidR="00B86733" w:rsidRPr="00771841">
        <w:rPr>
          <w:rFonts w:ascii="Arial" w:hAnsi="Arial" w:cs="Arial"/>
        </w:rPr>
        <w:t>social  entre otras.</w:t>
      </w:r>
    </w:p>
    <w:p w:rsidR="00B43188" w:rsidRPr="00771841" w:rsidRDefault="00B43188" w:rsidP="00933680">
      <w:pPr>
        <w:autoSpaceDE w:val="0"/>
        <w:autoSpaceDN w:val="0"/>
        <w:adjustRightInd w:val="0"/>
        <w:ind w:hanging="270"/>
        <w:jc w:val="both"/>
        <w:outlineLvl w:val="0"/>
        <w:rPr>
          <w:rFonts w:ascii="Arial" w:hAnsi="Arial" w:cs="Arial"/>
          <w:bCs/>
        </w:rPr>
      </w:pPr>
    </w:p>
    <w:p w:rsidR="00B43188" w:rsidRPr="00771841" w:rsidRDefault="00A243D4" w:rsidP="00933680">
      <w:pPr>
        <w:autoSpaceDE w:val="0"/>
        <w:autoSpaceDN w:val="0"/>
        <w:adjustRightInd w:val="0"/>
        <w:jc w:val="both"/>
        <w:outlineLvl w:val="0"/>
        <w:rPr>
          <w:rFonts w:ascii="Arial" w:hAnsi="Arial" w:cs="Arial"/>
          <w:b/>
          <w:bCs/>
        </w:rPr>
      </w:pPr>
      <w:r w:rsidRPr="00771841">
        <w:rPr>
          <w:rFonts w:ascii="Arial" w:hAnsi="Arial" w:cs="Arial"/>
          <w:b/>
          <w:bCs/>
        </w:rPr>
        <w:t xml:space="preserve">ARTICULO OCHO. </w:t>
      </w:r>
      <w:r w:rsidR="003F5E92" w:rsidRPr="00771841">
        <w:rPr>
          <w:rFonts w:ascii="Arial" w:hAnsi="Arial" w:cs="Arial"/>
          <w:b/>
          <w:bCs/>
        </w:rPr>
        <w:t>Proceso de autoevaluación de los estudiantes</w:t>
      </w:r>
    </w:p>
    <w:p w:rsidR="00B43188" w:rsidRPr="00771841" w:rsidRDefault="00B43188" w:rsidP="00933680">
      <w:pPr>
        <w:autoSpaceDE w:val="0"/>
        <w:autoSpaceDN w:val="0"/>
        <w:adjustRightInd w:val="0"/>
        <w:ind w:hanging="270"/>
        <w:jc w:val="both"/>
        <w:rPr>
          <w:rFonts w:ascii="Arial" w:hAnsi="Arial" w:cs="Arial"/>
        </w:rPr>
      </w:pPr>
    </w:p>
    <w:p w:rsidR="002D5844" w:rsidRPr="00771841" w:rsidRDefault="00B43188" w:rsidP="00933680">
      <w:pPr>
        <w:jc w:val="both"/>
        <w:rPr>
          <w:rFonts w:ascii="Arial" w:hAnsi="Arial" w:cs="Arial"/>
          <w:spacing w:val="6"/>
        </w:rPr>
      </w:pPr>
      <w:r w:rsidRPr="00771841">
        <w:rPr>
          <w:rFonts w:ascii="Arial" w:hAnsi="Arial" w:cs="Arial"/>
          <w:spacing w:val="6"/>
        </w:rPr>
        <w:t>La autoevaluación es una estrategia evaluativa de gran importancia en la formación del estudiante y se define com</w:t>
      </w:r>
      <w:r w:rsidR="002D5844" w:rsidRPr="00771841">
        <w:rPr>
          <w:rFonts w:ascii="Arial" w:hAnsi="Arial" w:cs="Arial"/>
          <w:spacing w:val="6"/>
        </w:rPr>
        <w:t xml:space="preserve">o  la comprobación personal del </w:t>
      </w:r>
      <w:r w:rsidRPr="00771841">
        <w:rPr>
          <w:rFonts w:ascii="Arial" w:hAnsi="Arial" w:cs="Arial"/>
          <w:spacing w:val="6"/>
        </w:rPr>
        <w:t>propio aprendizaje y el descubrimiento</w:t>
      </w:r>
      <w:r w:rsidR="00B86733" w:rsidRPr="00771841">
        <w:rPr>
          <w:rFonts w:ascii="Arial" w:hAnsi="Arial" w:cs="Arial"/>
          <w:spacing w:val="6"/>
        </w:rPr>
        <w:t>,</w:t>
      </w:r>
      <w:r w:rsidRPr="00771841">
        <w:rPr>
          <w:rFonts w:ascii="Arial" w:hAnsi="Arial" w:cs="Arial"/>
          <w:spacing w:val="6"/>
        </w:rPr>
        <w:t xml:space="preserve"> identificación y reconocimiento de las dificultades.</w:t>
      </w:r>
    </w:p>
    <w:p w:rsidR="002D5844" w:rsidRPr="00771841" w:rsidRDefault="002D5844" w:rsidP="00933680">
      <w:pPr>
        <w:ind w:hanging="270"/>
        <w:jc w:val="both"/>
        <w:rPr>
          <w:rFonts w:ascii="Arial" w:hAnsi="Arial" w:cs="Arial"/>
          <w:spacing w:val="6"/>
        </w:rPr>
      </w:pPr>
    </w:p>
    <w:p w:rsidR="00B43188" w:rsidRPr="00771841" w:rsidRDefault="002D5844" w:rsidP="00933680">
      <w:pPr>
        <w:jc w:val="both"/>
        <w:rPr>
          <w:rFonts w:ascii="Arial" w:hAnsi="Arial" w:cs="Arial"/>
          <w:spacing w:val="6"/>
        </w:rPr>
      </w:pPr>
      <w:r w:rsidRPr="00771841">
        <w:rPr>
          <w:rFonts w:ascii="Arial" w:hAnsi="Arial" w:cs="Arial"/>
          <w:spacing w:val="6"/>
        </w:rPr>
        <w:t>P</w:t>
      </w:r>
      <w:r w:rsidR="00B43188" w:rsidRPr="00771841">
        <w:rPr>
          <w:rFonts w:ascii="Arial" w:hAnsi="Arial" w:cs="Arial"/>
          <w:spacing w:val="6"/>
        </w:rPr>
        <w:t>ara el cumplimiento de esta estrategia evaluativa de carácter obligatorio, el docente debe garantizar el cumplimiento del siguiente proceso:</w:t>
      </w:r>
    </w:p>
    <w:p w:rsidR="00B43188" w:rsidRPr="00771841" w:rsidRDefault="00B43188" w:rsidP="00933680">
      <w:pPr>
        <w:ind w:hanging="270"/>
        <w:jc w:val="both"/>
        <w:rPr>
          <w:rFonts w:ascii="Arial" w:hAnsi="Arial" w:cs="Arial"/>
          <w:spacing w:val="6"/>
        </w:rPr>
      </w:pPr>
    </w:p>
    <w:p w:rsidR="00B43188" w:rsidRPr="00771841" w:rsidRDefault="00B43188" w:rsidP="00973F93">
      <w:pPr>
        <w:numPr>
          <w:ilvl w:val="1"/>
          <w:numId w:val="13"/>
        </w:numPr>
        <w:ind w:left="0" w:hanging="567"/>
        <w:jc w:val="both"/>
        <w:rPr>
          <w:rFonts w:ascii="Arial" w:hAnsi="Arial" w:cs="Arial"/>
          <w:spacing w:val="6"/>
        </w:rPr>
      </w:pPr>
      <w:r w:rsidRPr="00771841">
        <w:rPr>
          <w:rFonts w:ascii="Arial" w:hAnsi="Arial" w:cs="Arial"/>
          <w:spacing w:val="6"/>
        </w:rPr>
        <w:t>Suministrar al estudiante la información clara y precisa de los referentes a evaluar (Logros, objetivos, competencias, contenidos, metodologías, esquemas evaluativos, y en general de todo lo enunciado como parte del proceso de Evaluación).</w:t>
      </w:r>
    </w:p>
    <w:p w:rsidR="00B43188" w:rsidRPr="00771841" w:rsidRDefault="00B43188" w:rsidP="00973F93">
      <w:pPr>
        <w:numPr>
          <w:ilvl w:val="1"/>
          <w:numId w:val="13"/>
        </w:numPr>
        <w:ind w:left="0" w:hanging="567"/>
        <w:jc w:val="both"/>
        <w:rPr>
          <w:rFonts w:ascii="Arial" w:hAnsi="Arial" w:cs="Arial"/>
          <w:spacing w:val="6"/>
        </w:rPr>
      </w:pPr>
      <w:r w:rsidRPr="00771841">
        <w:rPr>
          <w:rFonts w:ascii="Arial" w:hAnsi="Arial" w:cs="Arial"/>
          <w:spacing w:val="6"/>
        </w:rPr>
        <w:t>Sensibilizar al estudiante frente a la objetividad y racionalidad de la autoevaluación e ilustrarle acerca de la dimensiones de la formación integral.</w:t>
      </w:r>
    </w:p>
    <w:p w:rsidR="00B43188" w:rsidRPr="00771841" w:rsidRDefault="00B43188" w:rsidP="00973F93">
      <w:pPr>
        <w:numPr>
          <w:ilvl w:val="1"/>
          <w:numId w:val="13"/>
        </w:numPr>
        <w:ind w:left="0" w:hanging="567"/>
        <w:jc w:val="both"/>
        <w:rPr>
          <w:rFonts w:ascii="Arial" w:hAnsi="Arial" w:cs="Arial"/>
          <w:spacing w:val="6"/>
        </w:rPr>
      </w:pPr>
      <w:r w:rsidRPr="00771841">
        <w:rPr>
          <w:rFonts w:ascii="Arial" w:hAnsi="Arial" w:cs="Arial"/>
          <w:spacing w:val="6"/>
        </w:rPr>
        <w:t>Proveer al estudiante de una herramienta eficaz para consignar las informaciones y los conceptos auto-valorativos en términos de fortalezas, oportunidades de mejoramiento y propuestas para mejorar, basados en la carpeta de evidencias o documento similar que se tenga en un Área/Asignatura determinada.</w:t>
      </w:r>
    </w:p>
    <w:p w:rsidR="00B43188" w:rsidRPr="00771841" w:rsidRDefault="00B43188" w:rsidP="00973F93">
      <w:pPr>
        <w:numPr>
          <w:ilvl w:val="1"/>
          <w:numId w:val="13"/>
        </w:numPr>
        <w:ind w:left="0" w:hanging="567"/>
        <w:jc w:val="both"/>
        <w:rPr>
          <w:rFonts w:ascii="Arial" w:hAnsi="Arial" w:cs="Arial"/>
          <w:spacing w:val="6"/>
        </w:rPr>
      </w:pPr>
      <w:r w:rsidRPr="00771841">
        <w:rPr>
          <w:rFonts w:ascii="Arial" w:hAnsi="Arial" w:cs="Arial"/>
          <w:spacing w:val="6"/>
        </w:rPr>
        <w:t>Otorgar el  espacio de tiempo necesario  para la aplicación de la autoevaluación.</w:t>
      </w:r>
    </w:p>
    <w:p w:rsidR="00B43188" w:rsidRPr="00771841" w:rsidRDefault="00B43188" w:rsidP="00973F93">
      <w:pPr>
        <w:numPr>
          <w:ilvl w:val="1"/>
          <w:numId w:val="13"/>
        </w:numPr>
        <w:ind w:left="0" w:hanging="567"/>
        <w:jc w:val="both"/>
        <w:rPr>
          <w:rFonts w:ascii="Arial" w:hAnsi="Arial" w:cs="Arial"/>
          <w:spacing w:val="6"/>
        </w:rPr>
      </w:pPr>
      <w:r w:rsidRPr="00771841">
        <w:rPr>
          <w:rFonts w:ascii="Arial" w:hAnsi="Arial" w:cs="Arial"/>
          <w:spacing w:val="6"/>
        </w:rPr>
        <w:t>Realizar el análisis del resultado de las autoevaluaciones para incorporarlos a las evaluaciones definitivas del periodo.</w:t>
      </w:r>
    </w:p>
    <w:p w:rsidR="006912A7" w:rsidRPr="00771841" w:rsidRDefault="006912A7" w:rsidP="00933680">
      <w:pPr>
        <w:ind w:hanging="270"/>
        <w:jc w:val="both"/>
        <w:rPr>
          <w:rFonts w:ascii="Arial" w:hAnsi="Arial" w:cs="Arial"/>
          <w:spacing w:val="6"/>
        </w:rPr>
      </w:pPr>
    </w:p>
    <w:p w:rsidR="0086088B" w:rsidRPr="00771841" w:rsidRDefault="00953390" w:rsidP="00807F3B">
      <w:pPr>
        <w:shd w:val="clear" w:color="auto" w:fill="D6E3BC" w:themeFill="accent3" w:themeFillTint="66"/>
        <w:jc w:val="both"/>
        <w:rPr>
          <w:rFonts w:ascii="Arial" w:hAnsi="Arial" w:cs="Arial"/>
          <w:spacing w:val="6"/>
        </w:rPr>
      </w:pPr>
      <w:r w:rsidRPr="00771841">
        <w:rPr>
          <w:rFonts w:ascii="Arial" w:hAnsi="Arial" w:cs="Arial"/>
          <w:spacing w:val="6"/>
        </w:rPr>
        <w:t xml:space="preserve">PARÁGRAFO: </w:t>
      </w:r>
      <w:r w:rsidR="0086088B" w:rsidRPr="00771841">
        <w:rPr>
          <w:rFonts w:ascii="Arial" w:hAnsi="Arial" w:cs="Arial"/>
          <w:spacing w:val="6"/>
        </w:rPr>
        <w:t>Modificado por el Acuerdo 06 de 2013, artículo 2.</w:t>
      </w:r>
    </w:p>
    <w:p w:rsidR="0086088B" w:rsidRPr="00771841" w:rsidRDefault="0086088B" w:rsidP="00807F3B">
      <w:pPr>
        <w:shd w:val="clear" w:color="auto" w:fill="D6E3BC" w:themeFill="accent3" w:themeFillTint="66"/>
        <w:jc w:val="both"/>
        <w:rPr>
          <w:rFonts w:ascii="Arial" w:hAnsi="Arial" w:cs="Arial"/>
          <w:lang w:val="es-CO" w:eastAsia="es-CO"/>
        </w:rPr>
      </w:pPr>
      <w:r w:rsidRPr="00771841">
        <w:rPr>
          <w:rFonts w:ascii="Arial" w:hAnsi="Arial" w:cs="Arial"/>
          <w:spacing w:val="6"/>
        </w:rPr>
        <w:t>En todo caso al finalizar cada período académico, la Autoevaluación corresponderá siempre a una de las notas que se computarán para la obtención de la nota definitiva del período, hace parte del seguimiento del 80%.</w:t>
      </w:r>
    </w:p>
    <w:p w:rsidR="00B43188" w:rsidRPr="00771841" w:rsidRDefault="00B43188" w:rsidP="00933680">
      <w:pPr>
        <w:autoSpaceDE w:val="0"/>
        <w:autoSpaceDN w:val="0"/>
        <w:adjustRightInd w:val="0"/>
        <w:jc w:val="both"/>
        <w:rPr>
          <w:rFonts w:ascii="Arial" w:hAnsi="Arial" w:cs="Arial"/>
          <w:lang w:val="es-CO"/>
        </w:rPr>
      </w:pPr>
    </w:p>
    <w:p w:rsidR="00B43188" w:rsidRPr="00771841" w:rsidRDefault="00A243D4" w:rsidP="00933680">
      <w:pPr>
        <w:autoSpaceDE w:val="0"/>
        <w:autoSpaceDN w:val="0"/>
        <w:adjustRightInd w:val="0"/>
        <w:jc w:val="both"/>
        <w:outlineLvl w:val="0"/>
        <w:rPr>
          <w:rFonts w:ascii="Arial" w:hAnsi="Arial" w:cs="Arial"/>
          <w:b/>
          <w:bCs/>
        </w:rPr>
      </w:pPr>
      <w:r w:rsidRPr="00771841">
        <w:rPr>
          <w:rFonts w:ascii="Arial" w:hAnsi="Arial" w:cs="Arial"/>
          <w:b/>
          <w:bCs/>
        </w:rPr>
        <w:t xml:space="preserve">ARTICULO NUEVE. </w:t>
      </w:r>
      <w:r w:rsidR="003F5E92" w:rsidRPr="00771841">
        <w:rPr>
          <w:rFonts w:ascii="Arial" w:hAnsi="Arial" w:cs="Arial"/>
          <w:b/>
          <w:bCs/>
        </w:rPr>
        <w:t>Estrategias de apoyo necesarias para resolver situaciones pedagógicas pendientes de los estudiantes</w:t>
      </w:r>
    </w:p>
    <w:p w:rsidR="00B43188" w:rsidRPr="00771841" w:rsidRDefault="00B43188" w:rsidP="00933680">
      <w:pPr>
        <w:autoSpaceDE w:val="0"/>
        <w:autoSpaceDN w:val="0"/>
        <w:adjustRightInd w:val="0"/>
        <w:jc w:val="both"/>
        <w:outlineLvl w:val="0"/>
        <w:rPr>
          <w:rFonts w:ascii="Arial" w:hAnsi="Arial" w:cs="Arial"/>
          <w:bCs/>
        </w:rPr>
      </w:pPr>
    </w:p>
    <w:p w:rsidR="00B43188" w:rsidRPr="00771841" w:rsidRDefault="00B43188" w:rsidP="00933680">
      <w:pPr>
        <w:jc w:val="both"/>
        <w:rPr>
          <w:rFonts w:ascii="Arial" w:hAnsi="Arial" w:cs="Arial"/>
        </w:rPr>
      </w:pPr>
      <w:r w:rsidRPr="00771841">
        <w:rPr>
          <w:rFonts w:ascii="Arial" w:hAnsi="Arial" w:cs="Arial"/>
        </w:rPr>
        <w:t xml:space="preserve">Además de las Acciones de Seguimiento para el Mejoramiento de los Desempeños descritas en el presente acuerdo, para apoyar las actividades de </w:t>
      </w:r>
      <w:r w:rsidRPr="00771841">
        <w:rPr>
          <w:rFonts w:ascii="Arial" w:hAnsi="Arial" w:cs="Arial"/>
        </w:rPr>
        <w:lastRenderedPageBreak/>
        <w:t>evaluación y promoción, se erige al CONSEJO ACADÉMICO  como una instancia estratégica de Apoyo para la Resolución de Situaciones Pedagógicas con las siguientes funciones específicas:</w:t>
      </w:r>
    </w:p>
    <w:p w:rsidR="00B43188" w:rsidRPr="00771841" w:rsidRDefault="00B43188" w:rsidP="00933680">
      <w:pPr>
        <w:jc w:val="both"/>
        <w:rPr>
          <w:rFonts w:ascii="Arial" w:hAnsi="Arial" w:cs="Arial"/>
        </w:rPr>
      </w:pP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Convocar r</w:t>
      </w:r>
      <w:r w:rsidR="00C60E61" w:rsidRPr="00771841">
        <w:rPr>
          <w:rFonts w:ascii="Arial" w:hAnsi="Arial" w:cs="Arial"/>
        </w:rPr>
        <w:t xml:space="preserve">euniones generales de docentes </w:t>
      </w:r>
      <w:r w:rsidRPr="00771841">
        <w:rPr>
          <w:rFonts w:ascii="Arial" w:hAnsi="Arial" w:cs="Arial"/>
        </w:rPr>
        <w:t xml:space="preserve"> por áreas, para analizar y proponer estrategias, actividades y recomendaciones en los procesos de evaluación en el aula.</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Orientar a los profesores para revisar las prácticas pedagógicas y evaluativas, que permitan superar los indicadores,  logros y desempeños  de los estudiantes que tengan dificultades en su obtención.</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Analizar situaciones relevantes de desempeños bajos, en áreas o grados donde sea persistente la reprobación, para recomendar a los docentes, estudiantes y padres de familia, correctivos necesarios para superarlos.</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Analizar y recomendar sobre situaciones de promoción anticipada, para estudiantes sobresalientes que demuestren capacidades excepcionales, o para la promoción ordinaria de alumnos con discapacidades notorias.</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Servir de instancia para decidir sobre reclamaciones que puedan presentar los estudiantes, padres de familia o profesores, que consideren se haya violado algún derecho en el proceso de evaluación, y recomendar la designación  de un segundo evaluador en casos excepcionales.</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Verificar y controlar que los directivos y docentes cumplan con lo establecido en el Sistema Institucional de Evaluación y Promoción de Estudiantes, SIEPE, definido en el presente Acuerdo.</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Otras que determine la institución a través del PEI.</w:t>
      </w:r>
    </w:p>
    <w:p w:rsidR="00B43188" w:rsidRPr="00771841" w:rsidRDefault="00B43188" w:rsidP="00973F93">
      <w:pPr>
        <w:numPr>
          <w:ilvl w:val="1"/>
          <w:numId w:val="14"/>
        </w:numPr>
        <w:ind w:left="0" w:hanging="567"/>
        <w:jc w:val="both"/>
        <w:rPr>
          <w:rFonts w:ascii="Arial" w:hAnsi="Arial" w:cs="Arial"/>
        </w:rPr>
      </w:pPr>
      <w:r w:rsidRPr="00771841">
        <w:rPr>
          <w:rFonts w:ascii="Arial" w:hAnsi="Arial" w:cs="Arial"/>
        </w:rPr>
        <w:t>Darse su propio reglamento.</w:t>
      </w:r>
    </w:p>
    <w:p w:rsidR="00C60E61" w:rsidRPr="00771841" w:rsidRDefault="00C60E61" w:rsidP="00933680">
      <w:pPr>
        <w:jc w:val="both"/>
        <w:rPr>
          <w:rFonts w:ascii="Arial" w:hAnsi="Arial" w:cs="Arial"/>
        </w:rPr>
      </w:pPr>
    </w:p>
    <w:p w:rsidR="00B43188" w:rsidRPr="00771841" w:rsidRDefault="0037277C" w:rsidP="00933680">
      <w:pPr>
        <w:jc w:val="both"/>
        <w:rPr>
          <w:rFonts w:ascii="Arial" w:hAnsi="Arial" w:cs="Arial"/>
        </w:rPr>
      </w:pPr>
      <w:r w:rsidRPr="00771841">
        <w:rPr>
          <w:rFonts w:ascii="Arial" w:hAnsi="Arial" w:cs="Arial"/>
          <w:spacing w:val="6"/>
        </w:rPr>
        <w:t>PARÁ</w:t>
      </w:r>
      <w:r w:rsidR="00B43188" w:rsidRPr="00771841">
        <w:rPr>
          <w:rFonts w:ascii="Arial" w:hAnsi="Arial" w:cs="Arial"/>
          <w:spacing w:val="6"/>
        </w:rPr>
        <w:t>GRAFO UNO:</w:t>
      </w:r>
      <w:r w:rsidR="00B43188" w:rsidRPr="00771841">
        <w:rPr>
          <w:rFonts w:ascii="Arial" w:hAnsi="Arial" w:cs="Arial"/>
        </w:rPr>
        <w:t xml:space="preserve"> </w:t>
      </w:r>
      <w:r w:rsidR="003F5E92" w:rsidRPr="00771841">
        <w:rPr>
          <w:rFonts w:ascii="Arial" w:hAnsi="Arial" w:cs="Arial"/>
        </w:rPr>
        <w:t>Segundo Evaluador</w:t>
      </w:r>
    </w:p>
    <w:p w:rsidR="00B43188" w:rsidRPr="00771841" w:rsidRDefault="00B43188" w:rsidP="00933680">
      <w:pPr>
        <w:jc w:val="both"/>
        <w:rPr>
          <w:rFonts w:ascii="Arial" w:hAnsi="Arial" w:cs="Arial"/>
        </w:rPr>
      </w:pPr>
    </w:p>
    <w:p w:rsidR="00B43188" w:rsidRPr="00771841" w:rsidRDefault="00B43188" w:rsidP="00933680">
      <w:pPr>
        <w:jc w:val="both"/>
        <w:rPr>
          <w:rFonts w:ascii="Arial" w:hAnsi="Arial" w:cs="Arial"/>
        </w:rPr>
      </w:pPr>
      <w:r w:rsidRPr="00771841">
        <w:rPr>
          <w:rFonts w:ascii="Arial" w:hAnsi="Arial" w:cs="Arial"/>
        </w:rPr>
        <w:t>Cuando por circunstancias excepcionales debidamente comprobadas, como acoso sexual, discriminación  religiosa,  políti</w:t>
      </w:r>
      <w:r w:rsidR="00DA2948" w:rsidRPr="00771841">
        <w:rPr>
          <w:rFonts w:ascii="Arial" w:hAnsi="Arial" w:cs="Arial"/>
        </w:rPr>
        <w:t>ca, familiar, de  raza</w:t>
      </w:r>
      <w:r w:rsidRPr="00771841">
        <w:rPr>
          <w:rFonts w:ascii="Arial" w:hAnsi="Arial" w:cs="Arial"/>
        </w:rPr>
        <w:t xml:space="preserve">  u otra, un docente repruebe en </w:t>
      </w:r>
      <w:r w:rsidR="00841D42" w:rsidRPr="00771841">
        <w:rPr>
          <w:rFonts w:ascii="Arial" w:hAnsi="Arial" w:cs="Arial"/>
        </w:rPr>
        <w:t xml:space="preserve">una </w:t>
      </w:r>
      <w:r w:rsidRPr="00771841">
        <w:rPr>
          <w:rFonts w:ascii="Arial" w:hAnsi="Arial" w:cs="Arial"/>
        </w:rPr>
        <w:t>evaluación a un estudiante, el Consejo Académico podrá recomendar al Rector,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docente titular.</w:t>
      </w:r>
    </w:p>
    <w:p w:rsidR="009C0CF6" w:rsidRPr="00771841" w:rsidRDefault="009C0CF6" w:rsidP="00933680">
      <w:pPr>
        <w:autoSpaceDE w:val="0"/>
        <w:autoSpaceDN w:val="0"/>
        <w:adjustRightInd w:val="0"/>
        <w:jc w:val="both"/>
        <w:rPr>
          <w:rFonts w:ascii="Arial" w:hAnsi="Arial" w:cs="Arial"/>
        </w:rPr>
      </w:pPr>
    </w:p>
    <w:p w:rsidR="00FC4B6E" w:rsidRPr="00771841" w:rsidRDefault="00FC4B6E" w:rsidP="00CD05C8">
      <w:pPr>
        <w:shd w:val="clear" w:color="auto" w:fill="D6E3BC" w:themeFill="accent3" w:themeFillTint="66"/>
        <w:autoSpaceDE w:val="0"/>
        <w:autoSpaceDN w:val="0"/>
        <w:adjustRightInd w:val="0"/>
        <w:jc w:val="both"/>
        <w:rPr>
          <w:rFonts w:ascii="Arial" w:hAnsi="Arial" w:cs="Arial"/>
        </w:rPr>
      </w:pPr>
      <w:r w:rsidRPr="00771841">
        <w:rPr>
          <w:rFonts w:ascii="Arial" w:hAnsi="Arial" w:cs="Arial"/>
          <w:spacing w:val="6"/>
        </w:rPr>
        <w:t>PARÁGRAFO DOS</w:t>
      </w:r>
      <w:r w:rsidR="002F1915" w:rsidRPr="00771841">
        <w:rPr>
          <w:rFonts w:ascii="Arial" w:hAnsi="Arial" w:cs="Arial"/>
          <w:spacing w:val="6"/>
        </w:rPr>
        <w:t>.</w:t>
      </w:r>
      <w:r w:rsidRPr="00771841">
        <w:rPr>
          <w:rFonts w:ascii="Arial" w:hAnsi="Arial" w:cs="Arial"/>
          <w:spacing w:val="6"/>
        </w:rPr>
        <w:t xml:space="preserve"> </w:t>
      </w:r>
      <w:r w:rsidRPr="00771841">
        <w:rPr>
          <w:rFonts w:ascii="Arial" w:hAnsi="Arial" w:cs="Arial"/>
          <w:spacing w:val="6"/>
          <w:lang w:val="es-CO"/>
        </w:rPr>
        <w:t xml:space="preserve">Procedimiento para solicitar el segundo evaluador </w:t>
      </w:r>
      <w:r w:rsidRPr="00771841">
        <w:rPr>
          <w:rFonts w:ascii="Arial" w:hAnsi="Arial" w:cs="Arial"/>
          <w:spacing w:val="6"/>
        </w:rPr>
        <w:t>(Adicionado por el Artículo 4, Acuerdo 02 de 2015)</w:t>
      </w:r>
    </w:p>
    <w:p w:rsidR="00FC4B6E" w:rsidRPr="00771841" w:rsidRDefault="00FC4B6E" w:rsidP="00CD05C8">
      <w:pPr>
        <w:shd w:val="clear" w:color="auto" w:fill="D6E3BC" w:themeFill="accent3" w:themeFillTint="66"/>
        <w:autoSpaceDE w:val="0"/>
        <w:autoSpaceDN w:val="0"/>
        <w:adjustRightInd w:val="0"/>
        <w:jc w:val="both"/>
        <w:rPr>
          <w:rFonts w:ascii="Arial" w:hAnsi="Arial" w:cs="Arial"/>
        </w:rPr>
      </w:pPr>
    </w:p>
    <w:p w:rsidR="002F1915" w:rsidRPr="00771841" w:rsidRDefault="002F1915" w:rsidP="00973F93">
      <w:pPr>
        <w:pStyle w:val="Prrafodelista"/>
        <w:numPr>
          <w:ilvl w:val="0"/>
          <w:numId w:val="30"/>
        </w:numPr>
        <w:shd w:val="clear" w:color="auto" w:fill="D6E3BC" w:themeFill="accent3" w:themeFillTint="66"/>
        <w:spacing w:after="200" w:line="276" w:lineRule="auto"/>
        <w:ind w:left="0" w:hanging="567"/>
        <w:contextualSpacing/>
        <w:jc w:val="both"/>
        <w:rPr>
          <w:rFonts w:ascii="Arial" w:hAnsi="Arial" w:cs="Arial"/>
          <w:sz w:val="24"/>
          <w:szCs w:val="24"/>
        </w:rPr>
      </w:pPr>
      <w:r w:rsidRPr="00771841">
        <w:rPr>
          <w:rFonts w:ascii="Arial" w:hAnsi="Arial" w:cs="Arial"/>
          <w:sz w:val="24"/>
          <w:szCs w:val="24"/>
        </w:rPr>
        <w:t xml:space="preserve">Actividades objeto de reclamación. Cualquier actividad evaluativa –taller, evaluación escrita, exposición oral, etc- mientras se tengan evidencias de la respectiva actividad.  </w:t>
      </w:r>
    </w:p>
    <w:p w:rsidR="002F1915" w:rsidRPr="00771841" w:rsidRDefault="002F1915" w:rsidP="00973F93">
      <w:pPr>
        <w:pStyle w:val="Prrafodelista"/>
        <w:shd w:val="clear" w:color="auto" w:fill="D6E3BC" w:themeFill="accent3" w:themeFillTint="66"/>
        <w:ind w:left="0" w:hanging="567"/>
        <w:jc w:val="both"/>
        <w:rPr>
          <w:rFonts w:ascii="Arial" w:hAnsi="Arial" w:cs="Arial"/>
          <w:sz w:val="24"/>
          <w:szCs w:val="24"/>
        </w:rPr>
      </w:pPr>
      <w:r w:rsidRPr="00771841">
        <w:rPr>
          <w:rFonts w:ascii="Arial" w:hAnsi="Arial" w:cs="Arial"/>
          <w:sz w:val="24"/>
          <w:szCs w:val="24"/>
        </w:rPr>
        <w:lastRenderedPageBreak/>
        <w:t>No aplica reclamación sobre la nota del periodo o del año, es decir la nota definitiva, sino acerca de la actividad evaluativa puntual, esto con el ánimo de propender por un mejor seguimiento del proceso académico por parte de alumnos y padres</w:t>
      </w:r>
    </w:p>
    <w:p w:rsidR="002F1915" w:rsidRPr="00771841" w:rsidRDefault="002F1915" w:rsidP="00973F93">
      <w:pPr>
        <w:pStyle w:val="Prrafodelista"/>
        <w:numPr>
          <w:ilvl w:val="0"/>
          <w:numId w:val="30"/>
        </w:numPr>
        <w:shd w:val="clear" w:color="auto" w:fill="D6E3BC" w:themeFill="accent3" w:themeFillTint="66"/>
        <w:spacing w:after="200" w:line="276" w:lineRule="auto"/>
        <w:ind w:left="0" w:hanging="567"/>
        <w:contextualSpacing/>
        <w:jc w:val="both"/>
        <w:rPr>
          <w:rFonts w:ascii="Arial" w:hAnsi="Arial" w:cs="Arial"/>
          <w:sz w:val="24"/>
          <w:szCs w:val="24"/>
        </w:rPr>
      </w:pPr>
      <w:r w:rsidRPr="00771841">
        <w:rPr>
          <w:rFonts w:ascii="Arial" w:hAnsi="Arial" w:cs="Arial"/>
          <w:sz w:val="24"/>
          <w:szCs w:val="24"/>
        </w:rPr>
        <w:t>Sujeto competente para reclamar: En primera instancia la persona indicada para efectuar la reclamación es el alumno, cuando éste no queda satisfecho o por la edad no es el indicado –especialmente en primaria- el padre de familia puede proceder con el reclamo.</w:t>
      </w:r>
    </w:p>
    <w:p w:rsidR="002F1915" w:rsidRPr="00771841" w:rsidRDefault="002F1915" w:rsidP="00973F93">
      <w:pPr>
        <w:pStyle w:val="Prrafodelista"/>
        <w:numPr>
          <w:ilvl w:val="0"/>
          <w:numId w:val="30"/>
        </w:numPr>
        <w:shd w:val="clear" w:color="auto" w:fill="D6E3BC" w:themeFill="accent3" w:themeFillTint="66"/>
        <w:spacing w:after="200" w:line="276" w:lineRule="auto"/>
        <w:ind w:left="0" w:hanging="567"/>
        <w:contextualSpacing/>
        <w:jc w:val="both"/>
        <w:rPr>
          <w:rFonts w:ascii="Arial" w:hAnsi="Arial" w:cs="Arial"/>
          <w:sz w:val="24"/>
          <w:szCs w:val="24"/>
        </w:rPr>
      </w:pPr>
      <w:r w:rsidRPr="00771841">
        <w:rPr>
          <w:rFonts w:ascii="Arial" w:hAnsi="Arial" w:cs="Arial"/>
          <w:sz w:val="24"/>
          <w:szCs w:val="24"/>
        </w:rPr>
        <w:t>Cómo se reclama. El alumno puede reclamar ya sea de manera verbal o escrita, el acudiente debe reclamar por escrito.</w:t>
      </w:r>
    </w:p>
    <w:p w:rsidR="002F1915" w:rsidRPr="00771841" w:rsidRDefault="002F1915" w:rsidP="00973F93">
      <w:pPr>
        <w:pStyle w:val="Prrafodelista"/>
        <w:numPr>
          <w:ilvl w:val="0"/>
          <w:numId w:val="30"/>
        </w:numPr>
        <w:shd w:val="clear" w:color="auto" w:fill="D6E3BC" w:themeFill="accent3" w:themeFillTint="66"/>
        <w:spacing w:after="200" w:line="276" w:lineRule="auto"/>
        <w:ind w:left="0" w:hanging="567"/>
        <w:contextualSpacing/>
        <w:jc w:val="both"/>
        <w:rPr>
          <w:rFonts w:ascii="Arial" w:hAnsi="Arial" w:cs="Arial"/>
          <w:sz w:val="24"/>
          <w:szCs w:val="24"/>
        </w:rPr>
      </w:pPr>
      <w:r w:rsidRPr="00771841">
        <w:rPr>
          <w:rFonts w:ascii="Arial" w:hAnsi="Arial" w:cs="Arial"/>
          <w:sz w:val="24"/>
          <w:szCs w:val="24"/>
        </w:rPr>
        <w:t>Ante quien se reclama. El alumno debe presentar su reclamo al docente que evaluó, de igual manera debe hacerlo el padre de familia y cuando no hay respuesta clara o persiste la inquietud, el padre puede presentar su reclamo –por escrito- al coordinador de la respectiva jornada, quien si es del caso lo trasladará al rector y de ser necesario éste designará un segundo evaluador, ya sea de planta o de otra Institución.</w:t>
      </w:r>
    </w:p>
    <w:p w:rsidR="002F1915" w:rsidRPr="00771841" w:rsidRDefault="002F1915" w:rsidP="00973F93">
      <w:pPr>
        <w:pStyle w:val="Prrafodelista"/>
        <w:numPr>
          <w:ilvl w:val="0"/>
          <w:numId w:val="30"/>
        </w:numPr>
        <w:shd w:val="clear" w:color="auto" w:fill="D6E3BC" w:themeFill="accent3" w:themeFillTint="66"/>
        <w:autoSpaceDE w:val="0"/>
        <w:autoSpaceDN w:val="0"/>
        <w:adjustRightInd w:val="0"/>
        <w:spacing w:after="200" w:line="276" w:lineRule="auto"/>
        <w:ind w:left="0" w:hanging="567"/>
        <w:contextualSpacing/>
        <w:jc w:val="both"/>
        <w:rPr>
          <w:rFonts w:ascii="Arial" w:hAnsi="Arial" w:cs="Arial"/>
          <w:sz w:val="24"/>
          <w:szCs w:val="24"/>
        </w:rPr>
      </w:pPr>
      <w:r w:rsidRPr="00771841">
        <w:rPr>
          <w:rFonts w:ascii="Arial" w:hAnsi="Arial" w:cs="Arial"/>
          <w:sz w:val="24"/>
          <w:szCs w:val="24"/>
        </w:rPr>
        <w:t>Plazo para reclamar: Máximo tres días hábiles contados a partir de la notificación/publicación de la nota por parte del docente.</w:t>
      </w:r>
    </w:p>
    <w:p w:rsidR="00FC4B6E" w:rsidRPr="00771841" w:rsidRDefault="002F1915" w:rsidP="00973F93">
      <w:pPr>
        <w:pStyle w:val="Prrafodelista"/>
        <w:numPr>
          <w:ilvl w:val="0"/>
          <w:numId w:val="30"/>
        </w:numPr>
        <w:shd w:val="clear" w:color="auto" w:fill="D6E3BC" w:themeFill="accent3" w:themeFillTint="66"/>
        <w:autoSpaceDE w:val="0"/>
        <w:autoSpaceDN w:val="0"/>
        <w:adjustRightInd w:val="0"/>
        <w:spacing w:after="200" w:line="276" w:lineRule="auto"/>
        <w:ind w:left="0" w:hanging="567"/>
        <w:contextualSpacing/>
        <w:jc w:val="both"/>
        <w:rPr>
          <w:rFonts w:ascii="Arial" w:hAnsi="Arial" w:cs="Arial"/>
          <w:sz w:val="24"/>
          <w:szCs w:val="24"/>
        </w:rPr>
      </w:pPr>
      <w:r w:rsidRPr="00771841">
        <w:rPr>
          <w:rFonts w:ascii="Arial" w:hAnsi="Arial" w:cs="Arial"/>
          <w:sz w:val="24"/>
          <w:szCs w:val="24"/>
        </w:rPr>
        <w:t>Plazo para resolver. La Institución deberá dar respuesta definitiva en un plazo máximo de 10 días hábiles, contados a partir de la recepción de la reclamación escrita.</w:t>
      </w:r>
    </w:p>
    <w:p w:rsidR="008536BA" w:rsidRPr="00771841" w:rsidRDefault="00692C20" w:rsidP="00933680">
      <w:pPr>
        <w:autoSpaceDE w:val="0"/>
        <w:autoSpaceDN w:val="0"/>
        <w:adjustRightInd w:val="0"/>
        <w:jc w:val="both"/>
        <w:rPr>
          <w:rFonts w:ascii="Arial" w:hAnsi="Arial" w:cs="Arial"/>
        </w:rPr>
      </w:pPr>
      <w:r w:rsidRPr="00771841">
        <w:rPr>
          <w:rFonts w:ascii="Arial" w:hAnsi="Arial" w:cs="Arial"/>
        </w:rPr>
        <w:t xml:space="preserve">PARAGRAFO </w:t>
      </w:r>
      <w:r w:rsidR="002F1915" w:rsidRPr="00771841">
        <w:rPr>
          <w:rFonts w:ascii="Arial" w:hAnsi="Arial" w:cs="Arial"/>
        </w:rPr>
        <w:t>TERCERO</w:t>
      </w:r>
      <w:r w:rsidRPr="00771841">
        <w:rPr>
          <w:rFonts w:ascii="Arial" w:hAnsi="Arial" w:cs="Arial"/>
        </w:rPr>
        <w:t xml:space="preserve">. </w:t>
      </w:r>
      <w:r w:rsidR="00841D42" w:rsidRPr="00771841">
        <w:rPr>
          <w:rFonts w:ascii="Arial" w:hAnsi="Arial" w:cs="Arial"/>
        </w:rPr>
        <w:t xml:space="preserve">Todos los docentes deberán realizar en cada uno de los cuatro (4) periodos lectivos en el que se divide el año escolar, las actividades de mejoramiento que considere pertinentes para apoyar a </w:t>
      </w:r>
      <w:r w:rsidR="00B43188" w:rsidRPr="00771841">
        <w:rPr>
          <w:rFonts w:ascii="Arial" w:hAnsi="Arial" w:cs="Arial"/>
        </w:rPr>
        <w:t xml:space="preserve">los estudiantes que </w:t>
      </w:r>
      <w:r w:rsidR="00841D42" w:rsidRPr="00771841">
        <w:rPr>
          <w:rFonts w:ascii="Arial" w:hAnsi="Arial" w:cs="Arial"/>
        </w:rPr>
        <w:t>presenten dificultades en el transcurso del mismo, deberá así mismo dejar los soportes para evidenciar el proceso</w:t>
      </w:r>
      <w:r w:rsidR="00B43188" w:rsidRPr="00771841">
        <w:rPr>
          <w:rFonts w:ascii="Arial" w:hAnsi="Arial" w:cs="Arial"/>
        </w:rPr>
        <w:t xml:space="preserve">.  </w:t>
      </w:r>
      <w:r w:rsidR="00841D42" w:rsidRPr="00771841">
        <w:rPr>
          <w:rFonts w:ascii="Arial" w:hAnsi="Arial" w:cs="Arial"/>
        </w:rPr>
        <w:t>Al digitar la nota de periodo se entenderá incorporada en ella el producto de las actividades de apoyo realizadas</w:t>
      </w:r>
      <w:r w:rsidR="00F609DC" w:rsidRPr="00771841">
        <w:rPr>
          <w:rFonts w:ascii="Arial" w:hAnsi="Arial" w:cs="Arial"/>
        </w:rPr>
        <w:t xml:space="preserve">, que pueden ser entre otras: </w:t>
      </w:r>
      <w:r w:rsidR="00B43188" w:rsidRPr="00771841">
        <w:rPr>
          <w:rFonts w:ascii="Arial" w:hAnsi="Arial" w:cs="Arial"/>
        </w:rPr>
        <w:t>la aplicación de un instrumento evaluativo como prueba  escrita u oral</w:t>
      </w:r>
      <w:r w:rsidR="00F609DC" w:rsidRPr="00771841">
        <w:rPr>
          <w:rFonts w:ascii="Arial" w:hAnsi="Arial" w:cs="Arial"/>
        </w:rPr>
        <w:t xml:space="preserve">, </w:t>
      </w:r>
      <w:r w:rsidR="00B43188" w:rsidRPr="00771841">
        <w:rPr>
          <w:rFonts w:ascii="Arial" w:hAnsi="Arial" w:cs="Arial"/>
        </w:rPr>
        <w:t>cartelera</w:t>
      </w:r>
      <w:r w:rsidR="00F609DC" w:rsidRPr="00771841">
        <w:rPr>
          <w:rFonts w:ascii="Arial" w:hAnsi="Arial" w:cs="Arial"/>
        </w:rPr>
        <w:t>s</w:t>
      </w:r>
      <w:r w:rsidR="00B43188" w:rsidRPr="00771841">
        <w:rPr>
          <w:rFonts w:ascii="Arial" w:hAnsi="Arial" w:cs="Arial"/>
        </w:rPr>
        <w:t xml:space="preserve">, </w:t>
      </w:r>
      <w:r w:rsidR="00F609DC" w:rsidRPr="00771841">
        <w:rPr>
          <w:rFonts w:ascii="Arial" w:hAnsi="Arial" w:cs="Arial"/>
        </w:rPr>
        <w:t>exposiciones, elaboración de juegos como rompecabezas, sopa de letras.</w:t>
      </w:r>
    </w:p>
    <w:p w:rsidR="00B43188" w:rsidRPr="00BC2789" w:rsidRDefault="00B43188" w:rsidP="00933680">
      <w:pPr>
        <w:autoSpaceDE w:val="0"/>
        <w:autoSpaceDN w:val="0"/>
        <w:adjustRightInd w:val="0"/>
        <w:jc w:val="both"/>
        <w:rPr>
          <w:rFonts w:ascii="Arial" w:hAnsi="Arial" w:cs="Arial"/>
        </w:rPr>
      </w:pPr>
      <w:r w:rsidRPr="00BC2789">
        <w:rPr>
          <w:rFonts w:ascii="Arial" w:hAnsi="Arial" w:cs="Arial"/>
        </w:rPr>
        <w:t>Con  aquellos estudiantes que  no presentan  mej</w:t>
      </w:r>
      <w:r w:rsidR="0068120C" w:rsidRPr="00BC2789">
        <w:rPr>
          <w:rFonts w:ascii="Arial" w:hAnsi="Arial" w:cs="Arial"/>
        </w:rPr>
        <w:t xml:space="preserve">oramiento durante </w:t>
      </w:r>
      <w:r w:rsidRPr="00BC2789">
        <w:rPr>
          <w:rFonts w:ascii="Arial" w:hAnsi="Arial" w:cs="Arial"/>
        </w:rPr>
        <w:t xml:space="preserve"> el año lectivo   y por lo tanto  quedan en situación pendiente s</w:t>
      </w:r>
      <w:r w:rsidR="000610D8" w:rsidRPr="00BC2789">
        <w:rPr>
          <w:rFonts w:ascii="Arial" w:hAnsi="Arial" w:cs="Arial"/>
        </w:rPr>
        <w:t>e aplicará</w:t>
      </w:r>
      <w:r w:rsidR="0068120C" w:rsidRPr="00BC2789">
        <w:rPr>
          <w:rFonts w:ascii="Arial" w:hAnsi="Arial" w:cs="Arial"/>
        </w:rPr>
        <w:t xml:space="preserve"> el siguiente proceso; durante el año inmediatamente siguiente:</w:t>
      </w:r>
    </w:p>
    <w:p w:rsidR="00B43188" w:rsidRPr="00BC2789" w:rsidRDefault="00B43188" w:rsidP="00933680">
      <w:pPr>
        <w:autoSpaceDE w:val="0"/>
        <w:autoSpaceDN w:val="0"/>
        <w:adjustRightInd w:val="0"/>
        <w:jc w:val="both"/>
        <w:rPr>
          <w:rFonts w:ascii="Arial" w:hAnsi="Arial" w:cs="Arial"/>
        </w:rPr>
      </w:pPr>
      <w:r w:rsidRPr="00BC2789">
        <w:rPr>
          <w:rFonts w:ascii="Arial" w:hAnsi="Arial" w:cs="Arial"/>
        </w:rPr>
        <w:t>Una vez identificada la dificultad se le asignara una consulta del tema, la cual  presentara por escrito, esta será sometida a una sustentación por parte del estudiante  que puede ser escrita u oral, al final de la sustentación el profesor implicado aplicar</w:t>
      </w:r>
      <w:r w:rsidR="00F609DC" w:rsidRPr="00BC2789">
        <w:rPr>
          <w:rFonts w:ascii="Arial" w:hAnsi="Arial" w:cs="Arial"/>
        </w:rPr>
        <w:t>á</w:t>
      </w:r>
      <w:r w:rsidRPr="00BC2789">
        <w:rPr>
          <w:rFonts w:ascii="Arial" w:hAnsi="Arial" w:cs="Arial"/>
        </w:rPr>
        <w:t xml:space="preserve"> un instrumento para evaluar, que puede ser un cuestionario, una descripción  una composición critica o una propuesta etc.</w:t>
      </w:r>
    </w:p>
    <w:p w:rsidR="00A755A5" w:rsidRPr="00BC2789" w:rsidRDefault="00A755A5" w:rsidP="00933680">
      <w:pPr>
        <w:autoSpaceDE w:val="0"/>
        <w:autoSpaceDN w:val="0"/>
        <w:adjustRightInd w:val="0"/>
        <w:jc w:val="both"/>
        <w:rPr>
          <w:rFonts w:ascii="Arial" w:hAnsi="Arial" w:cs="Arial"/>
        </w:rPr>
      </w:pPr>
    </w:p>
    <w:p w:rsidR="00A755A5" w:rsidRPr="00771841" w:rsidRDefault="00F609DC" w:rsidP="00933680">
      <w:pPr>
        <w:autoSpaceDE w:val="0"/>
        <w:autoSpaceDN w:val="0"/>
        <w:adjustRightInd w:val="0"/>
        <w:jc w:val="both"/>
        <w:rPr>
          <w:rFonts w:ascii="Arial" w:hAnsi="Arial" w:cs="Arial"/>
        </w:rPr>
      </w:pPr>
      <w:r w:rsidRPr="00BC2789">
        <w:rPr>
          <w:rFonts w:ascii="Arial" w:hAnsi="Arial" w:cs="Arial"/>
        </w:rPr>
        <w:t xml:space="preserve">En caso de no superarse la dificultad </w:t>
      </w:r>
      <w:r w:rsidR="00CA718F" w:rsidRPr="00BC2789">
        <w:rPr>
          <w:rFonts w:ascii="Arial" w:hAnsi="Arial" w:cs="Arial"/>
        </w:rPr>
        <w:t>se mantendrá la nota obtenida en el transcurso del año lectivo inmediatamente anterior.</w:t>
      </w:r>
    </w:p>
    <w:p w:rsidR="0068120C" w:rsidRPr="00771841" w:rsidRDefault="0068120C" w:rsidP="00933680">
      <w:pPr>
        <w:autoSpaceDE w:val="0"/>
        <w:autoSpaceDN w:val="0"/>
        <w:adjustRightInd w:val="0"/>
        <w:jc w:val="both"/>
        <w:rPr>
          <w:rFonts w:ascii="Arial" w:hAnsi="Arial" w:cs="Arial"/>
        </w:rPr>
      </w:pPr>
    </w:p>
    <w:p w:rsidR="00B43188" w:rsidRPr="00771841" w:rsidRDefault="0068120C" w:rsidP="00933680">
      <w:pPr>
        <w:autoSpaceDE w:val="0"/>
        <w:autoSpaceDN w:val="0"/>
        <w:adjustRightInd w:val="0"/>
        <w:jc w:val="both"/>
        <w:outlineLvl w:val="0"/>
        <w:rPr>
          <w:rFonts w:ascii="Arial" w:hAnsi="Arial" w:cs="Arial"/>
          <w:b/>
          <w:bCs/>
        </w:rPr>
      </w:pPr>
      <w:r w:rsidRPr="00771841">
        <w:rPr>
          <w:rFonts w:ascii="Arial" w:hAnsi="Arial" w:cs="Arial"/>
          <w:b/>
          <w:bCs/>
        </w:rPr>
        <w:t xml:space="preserve">ARTÍCULO DIEZ.  </w:t>
      </w:r>
      <w:r w:rsidR="003F5E92" w:rsidRPr="00771841">
        <w:rPr>
          <w:rFonts w:ascii="Arial" w:hAnsi="Arial" w:cs="Arial"/>
          <w:b/>
          <w:bCs/>
        </w:rPr>
        <w:t>Acciones para garantizar que los directivos docentes  y docentes del establecimiento educativo cumplan con los procesos evaluativos estipulados en el sistema institucional de  evaluación</w:t>
      </w:r>
      <w:r w:rsidRPr="00771841">
        <w:rPr>
          <w:rFonts w:ascii="Arial" w:hAnsi="Arial" w:cs="Arial"/>
          <w:b/>
          <w:bCs/>
        </w:rPr>
        <w:t>.</w:t>
      </w:r>
    </w:p>
    <w:p w:rsidR="00B43188" w:rsidRPr="00771841" w:rsidRDefault="003F5E92" w:rsidP="00BC2789">
      <w:pPr>
        <w:pStyle w:val="Ttulo1"/>
        <w:numPr>
          <w:ilvl w:val="0"/>
          <w:numId w:val="4"/>
        </w:numPr>
        <w:spacing w:line="240" w:lineRule="auto"/>
        <w:ind w:left="0" w:hanging="567"/>
        <w:jc w:val="both"/>
        <w:rPr>
          <w:rFonts w:ascii="Arial" w:hAnsi="Arial" w:cs="Arial"/>
          <w:b w:val="0"/>
          <w:sz w:val="24"/>
          <w:szCs w:val="24"/>
        </w:rPr>
      </w:pPr>
      <w:bookmarkStart w:id="2" w:name="_Toc238817667"/>
      <w:r w:rsidRPr="00771841">
        <w:rPr>
          <w:rFonts w:ascii="Arial" w:hAnsi="Arial" w:cs="Arial"/>
          <w:b w:val="0"/>
          <w:sz w:val="24"/>
          <w:szCs w:val="24"/>
        </w:rPr>
        <w:t>Acciones de los docentes</w:t>
      </w:r>
      <w:bookmarkEnd w:id="2"/>
    </w:p>
    <w:p w:rsidR="00B43188" w:rsidRPr="00771841" w:rsidRDefault="00B43188" w:rsidP="00933680">
      <w:pPr>
        <w:jc w:val="both"/>
        <w:rPr>
          <w:rFonts w:ascii="Arial" w:hAnsi="Arial" w:cs="Arial"/>
        </w:rPr>
      </w:pPr>
    </w:p>
    <w:p w:rsidR="003B45FF"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Estudiar y apropiarse de la legislación relacionada con la evaluación escolar.</w:t>
      </w:r>
    </w:p>
    <w:p w:rsidR="00B43188"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Participar en la formulación y elaboración del SIEPE a nivel institucional.</w:t>
      </w:r>
    </w:p>
    <w:p w:rsidR="00B43188"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Socializar al resto de la comunidad educativa los aspectos esenciales del</w:t>
      </w:r>
      <w:r w:rsidR="006912A7" w:rsidRPr="00771841">
        <w:rPr>
          <w:rFonts w:ascii="Arial" w:hAnsi="Arial" w:cs="Arial"/>
          <w:spacing w:val="6"/>
        </w:rPr>
        <w:t xml:space="preserve"> </w:t>
      </w:r>
      <w:r w:rsidRPr="00771841">
        <w:rPr>
          <w:rFonts w:ascii="Arial" w:hAnsi="Arial" w:cs="Arial"/>
          <w:spacing w:val="6"/>
        </w:rPr>
        <w:t>SIEPE.</w:t>
      </w:r>
    </w:p>
    <w:p w:rsidR="00B43188"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Definir en los Planes de área los criterios de evaluación acordes al SIEPE</w:t>
      </w:r>
      <w:r w:rsidR="006912A7" w:rsidRPr="00771841">
        <w:rPr>
          <w:rFonts w:ascii="Arial" w:hAnsi="Arial" w:cs="Arial"/>
          <w:spacing w:val="6"/>
        </w:rPr>
        <w:t xml:space="preserve"> </w:t>
      </w:r>
      <w:r w:rsidRPr="00771841">
        <w:rPr>
          <w:rFonts w:ascii="Arial" w:hAnsi="Arial" w:cs="Arial"/>
          <w:spacing w:val="6"/>
        </w:rPr>
        <w:t>institucional.</w:t>
      </w:r>
    </w:p>
    <w:p w:rsidR="00B43188"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Participar activamente en las comisiones conformados en el SIEP</w:t>
      </w:r>
      <w:r w:rsidR="002A3D84" w:rsidRPr="00771841">
        <w:rPr>
          <w:rFonts w:ascii="Arial" w:hAnsi="Arial" w:cs="Arial"/>
          <w:spacing w:val="6"/>
        </w:rPr>
        <w:t>E</w:t>
      </w:r>
      <w:r w:rsidRPr="00771841">
        <w:rPr>
          <w:rFonts w:ascii="Arial" w:hAnsi="Arial" w:cs="Arial"/>
          <w:spacing w:val="6"/>
        </w:rPr>
        <w:t>.</w:t>
      </w:r>
    </w:p>
    <w:p w:rsidR="00B43188" w:rsidRPr="00771841" w:rsidRDefault="00B43188" w:rsidP="00BC2789">
      <w:pPr>
        <w:numPr>
          <w:ilvl w:val="1"/>
          <w:numId w:val="15"/>
        </w:numPr>
        <w:ind w:left="0" w:hanging="567"/>
        <w:jc w:val="both"/>
        <w:rPr>
          <w:rFonts w:ascii="Arial" w:hAnsi="Arial" w:cs="Arial"/>
          <w:spacing w:val="6"/>
        </w:rPr>
      </w:pPr>
      <w:r w:rsidRPr="00771841">
        <w:rPr>
          <w:rFonts w:ascii="Arial" w:hAnsi="Arial" w:cs="Arial"/>
          <w:spacing w:val="6"/>
        </w:rPr>
        <w:t>Realizar Acciones Preventivas de Mejoramiento de los Desempeños de los</w:t>
      </w:r>
      <w:r w:rsidR="006912A7" w:rsidRPr="00771841">
        <w:rPr>
          <w:rFonts w:ascii="Arial" w:hAnsi="Arial" w:cs="Arial"/>
          <w:spacing w:val="6"/>
        </w:rPr>
        <w:t xml:space="preserve"> </w:t>
      </w:r>
      <w:r w:rsidRPr="00771841">
        <w:rPr>
          <w:rFonts w:ascii="Arial" w:hAnsi="Arial" w:cs="Arial"/>
          <w:spacing w:val="6"/>
        </w:rPr>
        <w:t>estudiantes.</w:t>
      </w:r>
    </w:p>
    <w:p w:rsidR="00B43188" w:rsidRPr="00771841" w:rsidRDefault="00B43188" w:rsidP="00933680">
      <w:pPr>
        <w:autoSpaceDE w:val="0"/>
        <w:autoSpaceDN w:val="0"/>
        <w:adjustRightInd w:val="0"/>
        <w:jc w:val="both"/>
        <w:outlineLvl w:val="0"/>
        <w:rPr>
          <w:rFonts w:ascii="Arial" w:hAnsi="Arial" w:cs="Arial"/>
          <w:bCs/>
        </w:rPr>
      </w:pPr>
    </w:p>
    <w:p w:rsidR="00B43188" w:rsidRPr="00771841" w:rsidRDefault="003F5E92" w:rsidP="00BC2789">
      <w:pPr>
        <w:pStyle w:val="Ttulo1"/>
        <w:numPr>
          <w:ilvl w:val="0"/>
          <w:numId w:val="4"/>
        </w:numPr>
        <w:spacing w:before="0" w:after="0" w:line="240" w:lineRule="auto"/>
        <w:ind w:left="0" w:hanging="567"/>
        <w:jc w:val="both"/>
        <w:rPr>
          <w:rFonts w:ascii="Arial" w:hAnsi="Arial" w:cs="Arial"/>
          <w:b w:val="0"/>
          <w:sz w:val="24"/>
          <w:szCs w:val="24"/>
        </w:rPr>
      </w:pPr>
      <w:r w:rsidRPr="00771841">
        <w:rPr>
          <w:rFonts w:ascii="Arial" w:hAnsi="Arial" w:cs="Arial"/>
          <w:b w:val="0"/>
          <w:sz w:val="24"/>
          <w:szCs w:val="24"/>
        </w:rPr>
        <w:t>Acciones de  los coordinadores</w:t>
      </w:r>
    </w:p>
    <w:p w:rsidR="00B43188" w:rsidRPr="00771841" w:rsidRDefault="00B43188" w:rsidP="00BC2789">
      <w:pPr>
        <w:numPr>
          <w:ilvl w:val="0"/>
          <w:numId w:val="16"/>
        </w:numPr>
        <w:ind w:left="0" w:hanging="567"/>
        <w:jc w:val="both"/>
        <w:rPr>
          <w:rFonts w:ascii="Arial" w:hAnsi="Arial" w:cs="Arial"/>
          <w:spacing w:val="6"/>
        </w:rPr>
      </w:pPr>
      <w:r w:rsidRPr="00771841">
        <w:rPr>
          <w:rFonts w:ascii="Arial" w:hAnsi="Arial" w:cs="Arial"/>
          <w:spacing w:val="6"/>
        </w:rPr>
        <w:t>Liderar con los docentes el estudio de la legislación relacionada con la</w:t>
      </w:r>
      <w:r w:rsidR="00FC59D1" w:rsidRPr="00771841">
        <w:rPr>
          <w:rFonts w:ascii="Arial" w:hAnsi="Arial" w:cs="Arial"/>
          <w:spacing w:val="6"/>
        </w:rPr>
        <w:t xml:space="preserve"> </w:t>
      </w:r>
      <w:r w:rsidRPr="00771841">
        <w:rPr>
          <w:rFonts w:ascii="Arial" w:hAnsi="Arial" w:cs="Arial"/>
          <w:spacing w:val="6"/>
        </w:rPr>
        <w:t>evaluación escolar.</w:t>
      </w:r>
    </w:p>
    <w:p w:rsidR="00B43188" w:rsidRPr="00771841" w:rsidRDefault="00B43188" w:rsidP="00BC2789">
      <w:pPr>
        <w:numPr>
          <w:ilvl w:val="0"/>
          <w:numId w:val="16"/>
        </w:numPr>
        <w:ind w:left="0" w:hanging="567"/>
        <w:jc w:val="both"/>
        <w:rPr>
          <w:rFonts w:ascii="Arial" w:hAnsi="Arial" w:cs="Arial"/>
          <w:spacing w:val="6"/>
        </w:rPr>
      </w:pPr>
      <w:r w:rsidRPr="00771841">
        <w:rPr>
          <w:rFonts w:ascii="Arial" w:hAnsi="Arial" w:cs="Arial"/>
          <w:spacing w:val="6"/>
        </w:rPr>
        <w:t>Coordinar el trabajo de formulación y elaboración del SIEPE.</w:t>
      </w:r>
    </w:p>
    <w:p w:rsidR="00B43188" w:rsidRPr="00771841" w:rsidRDefault="00B43188" w:rsidP="00BC2789">
      <w:pPr>
        <w:numPr>
          <w:ilvl w:val="0"/>
          <w:numId w:val="16"/>
        </w:numPr>
        <w:ind w:left="0" w:hanging="567"/>
        <w:jc w:val="both"/>
        <w:rPr>
          <w:rFonts w:ascii="Arial" w:hAnsi="Arial" w:cs="Arial"/>
          <w:spacing w:val="6"/>
        </w:rPr>
      </w:pPr>
      <w:r w:rsidRPr="00771841">
        <w:rPr>
          <w:rFonts w:ascii="Arial" w:hAnsi="Arial" w:cs="Arial"/>
          <w:spacing w:val="6"/>
        </w:rPr>
        <w:t>Orientar la socialización del SIEPE a estudiantes y padres de familia.</w:t>
      </w:r>
    </w:p>
    <w:p w:rsidR="00B43188" w:rsidRPr="00771841" w:rsidRDefault="00B43188" w:rsidP="00BC2789">
      <w:pPr>
        <w:numPr>
          <w:ilvl w:val="0"/>
          <w:numId w:val="16"/>
        </w:numPr>
        <w:ind w:left="0" w:hanging="567"/>
        <w:jc w:val="both"/>
        <w:rPr>
          <w:rFonts w:ascii="Arial" w:hAnsi="Arial" w:cs="Arial"/>
          <w:spacing w:val="6"/>
        </w:rPr>
      </w:pPr>
      <w:r w:rsidRPr="00771841">
        <w:rPr>
          <w:rFonts w:ascii="Arial" w:hAnsi="Arial" w:cs="Arial"/>
          <w:spacing w:val="6"/>
        </w:rPr>
        <w:t>Realizar seguimiento a los planes de área de manera permanente.</w:t>
      </w:r>
    </w:p>
    <w:p w:rsidR="00B43188" w:rsidRPr="00771841" w:rsidRDefault="00B43188" w:rsidP="00BC2789">
      <w:pPr>
        <w:numPr>
          <w:ilvl w:val="0"/>
          <w:numId w:val="16"/>
        </w:numPr>
        <w:autoSpaceDE w:val="0"/>
        <w:autoSpaceDN w:val="0"/>
        <w:adjustRightInd w:val="0"/>
        <w:ind w:left="0" w:hanging="567"/>
        <w:jc w:val="both"/>
        <w:outlineLvl w:val="0"/>
        <w:rPr>
          <w:rFonts w:ascii="Arial" w:hAnsi="Arial" w:cs="Arial"/>
          <w:spacing w:val="6"/>
        </w:rPr>
      </w:pPr>
      <w:r w:rsidRPr="00771841">
        <w:rPr>
          <w:rFonts w:ascii="Arial" w:hAnsi="Arial" w:cs="Arial"/>
          <w:spacing w:val="6"/>
        </w:rPr>
        <w:t>Direccionar las comisiones conformadas en el SIEPE</w:t>
      </w:r>
    </w:p>
    <w:p w:rsidR="00B43188" w:rsidRPr="00771841" w:rsidRDefault="00B43188" w:rsidP="00933680">
      <w:pPr>
        <w:pStyle w:val="Ttulo1"/>
        <w:spacing w:before="0" w:after="0" w:line="240" w:lineRule="auto"/>
        <w:jc w:val="both"/>
        <w:rPr>
          <w:rFonts w:ascii="Arial" w:hAnsi="Arial" w:cs="Arial"/>
          <w:b w:val="0"/>
          <w:sz w:val="24"/>
          <w:szCs w:val="24"/>
        </w:rPr>
      </w:pPr>
    </w:p>
    <w:p w:rsidR="00B43188" w:rsidRPr="00771841" w:rsidRDefault="003F5E92" w:rsidP="00BC2789">
      <w:pPr>
        <w:pStyle w:val="Ttulo1"/>
        <w:numPr>
          <w:ilvl w:val="0"/>
          <w:numId w:val="4"/>
        </w:numPr>
        <w:spacing w:before="0" w:after="0" w:line="240" w:lineRule="auto"/>
        <w:ind w:left="0" w:hanging="567"/>
        <w:jc w:val="both"/>
        <w:rPr>
          <w:rFonts w:ascii="Arial" w:hAnsi="Arial" w:cs="Arial"/>
          <w:b w:val="0"/>
          <w:sz w:val="24"/>
          <w:szCs w:val="24"/>
        </w:rPr>
      </w:pPr>
      <w:r w:rsidRPr="00771841">
        <w:rPr>
          <w:rFonts w:ascii="Arial" w:hAnsi="Arial" w:cs="Arial"/>
          <w:b w:val="0"/>
          <w:sz w:val="24"/>
          <w:szCs w:val="24"/>
        </w:rPr>
        <w:t>Acciones del  rector</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Liderar con los coordinadores y docentes el estudio  de la legislación relacionada con la evaluación escolar.</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Coordinar el trabajo de formulación y elaboración del SIEPE.</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Orientar la socialización del SIEPE a estudiantes y padres de familia.</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Realizar seguimiento a los planes de área de manera permanente.</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Direccionar las comisiones conformadas en el SIEPE.</w:t>
      </w:r>
    </w:p>
    <w:p w:rsidR="00B43188" w:rsidRPr="00771841" w:rsidRDefault="00B43188" w:rsidP="00BC2789">
      <w:pPr>
        <w:numPr>
          <w:ilvl w:val="1"/>
          <w:numId w:val="17"/>
        </w:numPr>
        <w:ind w:left="0" w:hanging="567"/>
        <w:jc w:val="both"/>
        <w:rPr>
          <w:rFonts w:ascii="Arial" w:hAnsi="Arial" w:cs="Arial"/>
          <w:spacing w:val="6"/>
        </w:rPr>
      </w:pPr>
      <w:r w:rsidRPr="00771841">
        <w:rPr>
          <w:rFonts w:ascii="Arial" w:hAnsi="Arial" w:cs="Arial"/>
          <w:spacing w:val="6"/>
        </w:rPr>
        <w:t>Presentar un proyecto del SIEPE a los órganos del gobierno escolar (Consejo Académico y Directivo)</w:t>
      </w:r>
    </w:p>
    <w:p w:rsidR="00354981" w:rsidRPr="00771841" w:rsidRDefault="00354981" w:rsidP="00933680">
      <w:pPr>
        <w:autoSpaceDE w:val="0"/>
        <w:autoSpaceDN w:val="0"/>
        <w:adjustRightInd w:val="0"/>
        <w:jc w:val="both"/>
        <w:outlineLvl w:val="0"/>
        <w:rPr>
          <w:rFonts w:ascii="Arial" w:hAnsi="Arial" w:cs="Arial"/>
          <w:bCs/>
        </w:rPr>
      </w:pPr>
    </w:p>
    <w:p w:rsidR="00B43188" w:rsidRPr="00771841" w:rsidRDefault="0068120C" w:rsidP="00933680">
      <w:pPr>
        <w:autoSpaceDE w:val="0"/>
        <w:autoSpaceDN w:val="0"/>
        <w:adjustRightInd w:val="0"/>
        <w:jc w:val="both"/>
        <w:outlineLvl w:val="0"/>
        <w:rPr>
          <w:rFonts w:ascii="Arial" w:hAnsi="Arial" w:cs="Arial"/>
          <w:b/>
          <w:bCs/>
        </w:rPr>
      </w:pPr>
      <w:r w:rsidRPr="00771841">
        <w:rPr>
          <w:rFonts w:ascii="Arial" w:hAnsi="Arial" w:cs="Arial"/>
          <w:b/>
          <w:bCs/>
        </w:rPr>
        <w:t xml:space="preserve">ARTÍCULO ONCE.  </w:t>
      </w:r>
      <w:r w:rsidR="003F5E92" w:rsidRPr="00771841">
        <w:rPr>
          <w:rFonts w:ascii="Arial" w:hAnsi="Arial" w:cs="Arial"/>
          <w:b/>
          <w:bCs/>
        </w:rPr>
        <w:t>Periodicidad de  entrega  de informes a los padres de familia</w:t>
      </w:r>
      <w:r w:rsidR="00354981" w:rsidRPr="00771841">
        <w:rPr>
          <w:rFonts w:ascii="Arial" w:hAnsi="Arial" w:cs="Arial"/>
          <w:b/>
          <w:bCs/>
        </w:rPr>
        <w:t xml:space="preserve"> (Modificado por el artículo 1° acuerdo 07 de 2011)</w:t>
      </w:r>
    </w:p>
    <w:p w:rsidR="00B43188" w:rsidRPr="00771841" w:rsidRDefault="00B43188" w:rsidP="00933680">
      <w:pPr>
        <w:autoSpaceDE w:val="0"/>
        <w:autoSpaceDN w:val="0"/>
        <w:adjustRightInd w:val="0"/>
        <w:jc w:val="both"/>
        <w:outlineLvl w:val="0"/>
        <w:rPr>
          <w:rFonts w:ascii="Arial" w:hAnsi="Arial" w:cs="Arial"/>
          <w:bCs/>
        </w:rPr>
      </w:pPr>
    </w:p>
    <w:p w:rsidR="00354981" w:rsidRPr="00771841" w:rsidRDefault="00354981" w:rsidP="00933680">
      <w:pPr>
        <w:jc w:val="both"/>
        <w:rPr>
          <w:rFonts w:ascii="Arial" w:hAnsi="Arial" w:cs="Arial"/>
          <w:spacing w:val="6"/>
        </w:rPr>
      </w:pPr>
      <w:r w:rsidRPr="00771841">
        <w:rPr>
          <w:rFonts w:ascii="Arial" w:hAnsi="Arial" w:cs="Arial"/>
          <w:spacing w:val="6"/>
        </w:rPr>
        <w:t>En la INSTITUCION EDUCATIVA SAN AGUSTIN, el año escolar tendrá cuatro periodos de igual duración, una semana después de finalizar cada período se emitirá un informe académico descriptivo y su respectiva equivalencia numérica.</w:t>
      </w:r>
    </w:p>
    <w:p w:rsidR="00354981" w:rsidRPr="00771841" w:rsidRDefault="00354981" w:rsidP="00AD7868">
      <w:pPr>
        <w:shd w:val="clear" w:color="auto" w:fill="DDD9C3" w:themeFill="background2" w:themeFillShade="E6"/>
        <w:jc w:val="both"/>
        <w:rPr>
          <w:rFonts w:ascii="Arial" w:hAnsi="Arial" w:cs="Arial"/>
          <w:spacing w:val="6"/>
        </w:rPr>
      </w:pPr>
      <w:r w:rsidRPr="00771841">
        <w:rPr>
          <w:rFonts w:ascii="Arial" w:hAnsi="Arial" w:cs="Arial"/>
          <w:spacing w:val="6"/>
        </w:rPr>
        <w:t xml:space="preserve">Adicionalmente la Institución hará entrega de un quinto informe en el cual se plasmará la nota definitiva alcanzada por el alumno.  Dicha nota no será </w:t>
      </w:r>
      <w:r w:rsidRPr="00771841">
        <w:rPr>
          <w:rFonts w:ascii="Arial" w:hAnsi="Arial" w:cs="Arial"/>
          <w:spacing w:val="6"/>
        </w:rPr>
        <w:lastRenderedPageBreak/>
        <w:t xml:space="preserve">necesariamente el promedio ponderado de las notas de los 4 periodos anteriores, pues éstas tienen como función mostrar el desempeño del alumno durante el año lectivo. El docente podrá asignar la nota definitiva de acuerdo al nivel de competencia demostrado por el estudiante, conservando las evidencias que la sustenten, especialmente en el caso de aquellos alumnos que durante buena parte del año lectivo no muestran un desempeño adecuado. </w:t>
      </w:r>
    </w:p>
    <w:p w:rsidR="00BC2789" w:rsidRDefault="00BC2789" w:rsidP="00933680">
      <w:pPr>
        <w:jc w:val="both"/>
        <w:rPr>
          <w:rFonts w:ascii="Arial" w:hAnsi="Arial" w:cs="Arial"/>
          <w:spacing w:val="6"/>
        </w:rPr>
      </w:pPr>
    </w:p>
    <w:p w:rsidR="00354981" w:rsidRPr="00771841" w:rsidRDefault="00354981" w:rsidP="00933680">
      <w:pPr>
        <w:jc w:val="both"/>
        <w:rPr>
          <w:rFonts w:ascii="Arial" w:hAnsi="Arial" w:cs="Arial"/>
          <w:spacing w:val="6"/>
        </w:rPr>
      </w:pPr>
      <w:r w:rsidRPr="00771841">
        <w:rPr>
          <w:rFonts w:ascii="Arial" w:hAnsi="Arial" w:cs="Arial"/>
          <w:spacing w:val="6"/>
        </w:rPr>
        <w:t>En el certificado de desempeño definitivo, se dará una valoración final del Área en términos del SIEPE, y su correspondiente equivalencia nacional con el fin de facilitar la movilidad de los estudiantes entre las diferentes Instituciones Educativas.</w:t>
      </w:r>
    </w:p>
    <w:p w:rsidR="00BC2789" w:rsidRPr="00771841" w:rsidRDefault="00BC2789" w:rsidP="00933680">
      <w:pPr>
        <w:jc w:val="both"/>
        <w:rPr>
          <w:rFonts w:ascii="Arial" w:hAnsi="Arial" w:cs="Arial"/>
          <w:spacing w:val="6"/>
        </w:rPr>
      </w:pPr>
    </w:p>
    <w:p w:rsidR="00B43188" w:rsidRPr="00771841" w:rsidRDefault="00846F17" w:rsidP="00973F93">
      <w:pPr>
        <w:autoSpaceDE w:val="0"/>
        <w:autoSpaceDN w:val="0"/>
        <w:adjustRightInd w:val="0"/>
        <w:jc w:val="both"/>
        <w:outlineLvl w:val="0"/>
        <w:rPr>
          <w:rFonts w:ascii="Arial" w:hAnsi="Arial" w:cs="Arial"/>
        </w:rPr>
      </w:pPr>
      <w:r w:rsidRPr="00771841">
        <w:rPr>
          <w:rFonts w:ascii="Arial" w:hAnsi="Arial" w:cs="Arial"/>
          <w:b/>
          <w:bCs/>
        </w:rPr>
        <w:t xml:space="preserve">ARTICULO DOCE.  </w:t>
      </w:r>
      <w:r w:rsidR="00704611" w:rsidRPr="00771841">
        <w:rPr>
          <w:rFonts w:ascii="Arial" w:hAnsi="Arial" w:cs="Arial"/>
          <w:b/>
          <w:bCs/>
        </w:rPr>
        <w:t xml:space="preserve"> </w:t>
      </w:r>
      <w:r w:rsidR="003F5E92" w:rsidRPr="00771841">
        <w:rPr>
          <w:rFonts w:ascii="Arial" w:hAnsi="Arial" w:cs="Arial"/>
          <w:b/>
          <w:bCs/>
        </w:rPr>
        <w:t>Estructura de los informes de los estudiantes, para que sean claros, comprensibles y den información integral del avance en la formación</w:t>
      </w:r>
      <w:r w:rsidR="00973F93">
        <w:rPr>
          <w:rFonts w:ascii="Arial" w:hAnsi="Arial" w:cs="Arial"/>
          <w:b/>
          <w:bCs/>
        </w:rPr>
        <w:t xml:space="preserve">.  </w:t>
      </w:r>
      <w:r w:rsidRPr="00771841">
        <w:rPr>
          <w:rFonts w:ascii="Arial" w:hAnsi="Arial" w:cs="Arial"/>
        </w:rPr>
        <w:t>Los boletines</w:t>
      </w:r>
      <w:r w:rsidR="00B43188" w:rsidRPr="00771841">
        <w:rPr>
          <w:rFonts w:ascii="Arial" w:hAnsi="Arial" w:cs="Arial"/>
        </w:rPr>
        <w:t xml:space="preserve"> se expedirán en dos columnas, una numérica y ot</w:t>
      </w:r>
      <w:r w:rsidRPr="00771841">
        <w:rPr>
          <w:rFonts w:ascii="Arial" w:hAnsi="Arial" w:cs="Arial"/>
        </w:rPr>
        <w:t xml:space="preserve">ra descriptiva </w:t>
      </w:r>
      <w:r w:rsidR="00B43188" w:rsidRPr="00771841">
        <w:rPr>
          <w:rFonts w:ascii="Arial" w:hAnsi="Arial" w:cs="Arial"/>
        </w:rPr>
        <w:t xml:space="preserve"> </w:t>
      </w:r>
      <w:r w:rsidR="00A412B5" w:rsidRPr="00771841">
        <w:rPr>
          <w:rFonts w:ascii="Arial" w:hAnsi="Arial" w:cs="Arial"/>
        </w:rPr>
        <w:t xml:space="preserve">expresada  en lenguaje  claro </w:t>
      </w:r>
      <w:r w:rsidR="00B43188" w:rsidRPr="00771841">
        <w:rPr>
          <w:rFonts w:ascii="Arial" w:hAnsi="Arial" w:cs="Arial"/>
        </w:rPr>
        <w:t>y comprensible para la comunidad educativa, sobre las fortalezas y dificultades que tuvieron los alumnos en su desempeño</w:t>
      </w:r>
      <w:r w:rsidR="00A412B5" w:rsidRPr="00771841">
        <w:rPr>
          <w:rFonts w:ascii="Arial" w:hAnsi="Arial" w:cs="Arial"/>
        </w:rPr>
        <w:t xml:space="preserve"> integral durante este lapso</w:t>
      </w:r>
      <w:r w:rsidR="00B43188" w:rsidRPr="00771841">
        <w:rPr>
          <w:rFonts w:ascii="Arial" w:hAnsi="Arial" w:cs="Arial"/>
        </w:rPr>
        <w:t>, con recomendaciones y estrategias para su mejoramiento.</w:t>
      </w:r>
    </w:p>
    <w:p w:rsidR="00B43188" w:rsidRPr="00771841" w:rsidRDefault="00B43188" w:rsidP="00933680">
      <w:pPr>
        <w:jc w:val="both"/>
        <w:rPr>
          <w:rFonts w:ascii="Arial" w:hAnsi="Arial" w:cs="Arial"/>
        </w:rPr>
      </w:pPr>
    </w:p>
    <w:p w:rsidR="00B43188" w:rsidRPr="00771841" w:rsidRDefault="00B43188" w:rsidP="00933680">
      <w:pPr>
        <w:jc w:val="both"/>
        <w:rPr>
          <w:rFonts w:ascii="Arial" w:hAnsi="Arial" w:cs="Arial"/>
        </w:rPr>
      </w:pPr>
      <w:r w:rsidRPr="00771841">
        <w:rPr>
          <w:rFonts w:ascii="Arial" w:hAnsi="Arial" w:cs="Arial"/>
        </w:rPr>
        <w:t>El  Info</w:t>
      </w:r>
      <w:r w:rsidR="00A412B5" w:rsidRPr="00771841">
        <w:rPr>
          <w:rFonts w:ascii="Arial" w:hAnsi="Arial" w:cs="Arial"/>
        </w:rPr>
        <w:t xml:space="preserve">rme Final, se expedirá </w:t>
      </w:r>
      <w:r w:rsidRPr="00771841">
        <w:rPr>
          <w:rFonts w:ascii="Arial" w:hAnsi="Arial" w:cs="Arial"/>
        </w:rPr>
        <w:t xml:space="preserve">en dos columnas, una numérica de </w:t>
      </w:r>
      <w:r w:rsidR="00C7740C" w:rsidRPr="00771841">
        <w:rPr>
          <w:rFonts w:ascii="Arial" w:hAnsi="Arial" w:cs="Arial"/>
        </w:rPr>
        <w:t>1</w:t>
      </w:r>
      <w:r w:rsidR="00F31123" w:rsidRPr="00771841">
        <w:rPr>
          <w:rFonts w:ascii="Arial" w:hAnsi="Arial" w:cs="Arial"/>
        </w:rPr>
        <w:t>.0</w:t>
      </w:r>
      <w:r w:rsidRPr="00771841">
        <w:rPr>
          <w:rFonts w:ascii="Arial" w:hAnsi="Arial" w:cs="Arial"/>
        </w:rPr>
        <w:t xml:space="preserve"> a 5</w:t>
      </w:r>
      <w:r w:rsidR="001D3457" w:rsidRPr="00771841">
        <w:rPr>
          <w:rFonts w:ascii="Arial" w:hAnsi="Arial" w:cs="Arial"/>
        </w:rPr>
        <w:t>.0</w:t>
      </w:r>
      <w:r w:rsidRPr="00771841">
        <w:rPr>
          <w:rFonts w:ascii="Arial" w:hAnsi="Arial" w:cs="Arial"/>
        </w:rPr>
        <w:t xml:space="preserve"> y la otra con el equivalente a la escala nacional en conceptos de desempeño Superior, Alto, Básico y Bajo, sin más descripciones.</w:t>
      </w:r>
    </w:p>
    <w:p w:rsidR="00B43188" w:rsidRDefault="00B43188" w:rsidP="00933680">
      <w:pPr>
        <w:jc w:val="both"/>
        <w:rPr>
          <w:rFonts w:ascii="Arial" w:hAnsi="Arial" w:cs="Arial"/>
        </w:rPr>
      </w:pPr>
    </w:p>
    <w:p w:rsidR="00B43188" w:rsidRPr="00771841" w:rsidRDefault="006534E1" w:rsidP="00933680">
      <w:pPr>
        <w:autoSpaceDE w:val="0"/>
        <w:autoSpaceDN w:val="0"/>
        <w:adjustRightInd w:val="0"/>
        <w:jc w:val="both"/>
        <w:outlineLvl w:val="0"/>
        <w:rPr>
          <w:rFonts w:ascii="Arial" w:hAnsi="Arial" w:cs="Arial"/>
          <w:b/>
          <w:bCs/>
        </w:rPr>
      </w:pPr>
      <w:r w:rsidRPr="00771841">
        <w:rPr>
          <w:rFonts w:ascii="Arial" w:hAnsi="Arial" w:cs="Arial"/>
          <w:b/>
          <w:bCs/>
        </w:rPr>
        <w:t xml:space="preserve">ARTICULO TRECE.  </w:t>
      </w:r>
      <w:r w:rsidR="003F5E92" w:rsidRPr="00771841">
        <w:rPr>
          <w:rFonts w:ascii="Arial" w:hAnsi="Arial" w:cs="Arial"/>
          <w:b/>
          <w:bCs/>
        </w:rPr>
        <w:t>Instancias, procedimientos y mecanismos de atención y resolución de reclamaciones de padres de familia y estudiantes sobre la evaluación y la promoción</w:t>
      </w:r>
    </w:p>
    <w:p w:rsidR="009349C5" w:rsidRPr="00771841" w:rsidRDefault="009349C5" w:rsidP="00933680">
      <w:pPr>
        <w:tabs>
          <w:tab w:val="left" w:pos="3876"/>
        </w:tabs>
        <w:jc w:val="both"/>
        <w:rPr>
          <w:rFonts w:ascii="Arial" w:hAnsi="Arial" w:cs="Arial"/>
          <w:spacing w:val="6"/>
        </w:rPr>
      </w:pPr>
    </w:p>
    <w:p w:rsidR="00B43188" w:rsidRPr="00771841" w:rsidRDefault="00B43188" w:rsidP="00933680">
      <w:pPr>
        <w:tabs>
          <w:tab w:val="left" w:pos="3876"/>
        </w:tabs>
        <w:jc w:val="both"/>
        <w:rPr>
          <w:rFonts w:ascii="Arial" w:hAnsi="Arial" w:cs="Arial"/>
          <w:spacing w:val="6"/>
        </w:rPr>
      </w:pPr>
      <w:r w:rsidRPr="00771841">
        <w:rPr>
          <w:rFonts w:ascii="Arial" w:hAnsi="Arial" w:cs="Arial"/>
          <w:spacing w:val="6"/>
        </w:rPr>
        <w:t>El conducto regular para  realizar reclamaciones en materia de evaluación, observará las siguientes instancias:</w:t>
      </w:r>
    </w:p>
    <w:p w:rsidR="00B43188" w:rsidRPr="00771841" w:rsidRDefault="00B43188" w:rsidP="00933680">
      <w:pPr>
        <w:numPr>
          <w:ilvl w:val="1"/>
          <w:numId w:val="18"/>
        </w:numPr>
        <w:ind w:left="0" w:hanging="540"/>
        <w:jc w:val="both"/>
        <w:rPr>
          <w:rFonts w:ascii="Arial" w:hAnsi="Arial" w:cs="Arial"/>
          <w:spacing w:val="6"/>
        </w:rPr>
      </w:pPr>
      <w:r w:rsidRPr="00771841">
        <w:rPr>
          <w:rFonts w:ascii="Arial" w:hAnsi="Arial" w:cs="Arial"/>
          <w:spacing w:val="6"/>
        </w:rPr>
        <w:t>Docente del Área/Asignatura</w:t>
      </w:r>
    </w:p>
    <w:p w:rsidR="00B43188" w:rsidRPr="00771841" w:rsidRDefault="00B43188" w:rsidP="00933680">
      <w:pPr>
        <w:numPr>
          <w:ilvl w:val="1"/>
          <w:numId w:val="18"/>
        </w:numPr>
        <w:ind w:left="0" w:hanging="540"/>
        <w:jc w:val="both"/>
        <w:rPr>
          <w:rFonts w:ascii="Arial" w:hAnsi="Arial" w:cs="Arial"/>
          <w:spacing w:val="6"/>
        </w:rPr>
      </w:pPr>
      <w:r w:rsidRPr="00771841">
        <w:rPr>
          <w:rFonts w:ascii="Arial" w:hAnsi="Arial" w:cs="Arial"/>
          <w:spacing w:val="6"/>
        </w:rPr>
        <w:t>Director de grupo.</w:t>
      </w:r>
    </w:p>
    <w:p w:rsidR="00B43188" w:rsidRPr="00771841" w:rsidRDefault="006534E1" w:rsidP="00933680">
      <w:pPr>
        <w:numPr>
          <w:ilvl w:val="1"/>
          <w:numId w:val="18"/>
        </w:numPr>
        <w:ind w:left="0" w:hanging="540"/>
        <w:jc w:val="both"/>
        <w:rPr>
          <w:rFonts w:ascii="Arial" w:hAnsi="Arial" w:cs="Arial"/>
          <w:spacing w:val="6"/>
        </w:rPr>
      </w:pPr>
      <w:r w:rsidRPr="00771841">
        <w:rPr>
          <w:rFonts w:ascii="Arial" w:hAnsi="Arial" w:cs="Arial"/>
          <w:spacing w:val="6"/>
        </w:rPr>
        <w:t>Coordinación.</w:t>
      </w:r>
    </w:p>
    <w:p w:rsidR="00B43188" w:rsidRPr="00771841" w:rsidRDefault="00B43188" w:rsidP="00933680">
      <w:pPr>
        <w:numPr>
          <w:ilvl w:val="1"/>
          <w:numId w:val="18"/>
        </w:numPr>
        <w:ind w:left="0" w:hanging="540"/>
        <w:jc w:val="both"/>
        <w:rPr>
          <w:rFonts w:ascii="Arial" w:hAnsi="Arial" w:cs="Arial"/>
          <w:spacing w:val="6"/>
        </w:rPr>
      </w:pPr>
      <w:r w:rsidRPr="00771841">
        <w:rPr>
          <w:rFonts w:ascii="Arial" w:hAnsi="Arial" w:cs="Arial"/>
          <w:spacing w:val="6"/>
        </w:rPr>
        <w:t>El Consejo Académico.</w:t>
      </w:r>
    </w:p>
    <w:p w:rsidR="00B43188" w:rsidRPr="00771841" w:rsidRDefault="00B43188" w:rsidP="00933680">
      <w:pPr>
        <w:numPr>
          <w:ilvl w:val="1"/>
          <w:numId w:val="18"/>
        </w:numPr>
        <w:ind w:left="0" w:hanging="540"/>
        <w:jc w:val="both"/>
        <w:rPr>
          <w:rFonts w:ascii="Arial" w:hAnsi="Arial" w:cs="Arial"/>
          <w:spacing w:val="6"/>
        </w:rPr>
      </w:pPr>
      <w:r w:rsidRPr="00771841">
        <w:rPr>
          <w:rFonts w:ascii="Arial" w:hAnsi="Arial" w:cs="Arial"/>
          <w:spacing w:val="6"/>
        </w:rPr>
        <w:t>El Consejo Directivo.</w:t>
      </w:r>
    </w:p>
    <w:p w:rsidR="00B43188" w:rsidRPr="00771841" w:rsidRDefault="00B43188" w:rsidP="00933680">
      <w:pPr>
        <w:jc w:val="both"/>
        <w:rPr>
          <w:rFonts w:ascii="Arial" w:hAnsi="Arial" w:cs="Arial"/>
          <w:spacing w:val="6"/>
        </w:rPr>
      </w:pPr>
    </w:p>
    <w:p w:rsidR="00B43188" w:rsidRPr="00771841" w:rsidRDefault="00B43188" w:rsidP="00933680">
      <w:pPr>
        <w:jc w:val="both"/>
        <w:rPr>
          <w:rFonts w:ascii="Arial" w:hAnsi="Arial" w:cs="Arial"/>
          <w:spacing w:val="6"/>
        </w:rPr>
      </w:pPr>
      <w:r w:rsidRPr="00771841">
        <w:rPr>
          <w:rFonts w:ascii="Arial" w:hAnsi="Arial" w:cs="Arial"/>
          <w:spacing w:val="6"/>
        </w:rPr>
        <w:t>PROCEDIMIENTO PARA RESOLVER RECLAMACIONES</w:t>
      </w:r>
    </w:p>
    <w:p w:rsidR="00417C34" w:rsidRPr="00771841" w:rsidRDefault="00417C34" w:rsidP="00933680">
      <w:pPr>
        <w:jc w:val="both"/>
        <w:rPr>
          <w:rFonts w:ascii="Arial" w:hAnsi="Arial" w:cs="Arial"/>
          <w:spacing w:val="6"/>
        </w:rPr>
      </w:pPr>
    </w:p>
    <w:p w:rsidR="00B43188" w:rsidRPr="00771841" w:rsidRDefault="00B43188" w:rsidP="00933680">
      <w:pPr>
        <w:jc w:val="both"/>
        <w:rPr>
          <w:rFonts w:ascii="Arial" w:hAnsi="Arial" w:cs="Arial"/>
          <w:spacing w:val="6"/>
        </w:rPr>
      </w:pPr>
      <w:r w:rsidRPr="00771841">
        <w:rPr>
          <w:rFonts w:ascii="Arial" w:hAnsi="Arial" w:cs="Arial"/>
          <w:spacing w:val="6"/>
        </w:rPr>
        <w:t>Para resolver las reclamaciones de los estudiantes, profesores o padres de familia se deberá proceder así:</w:t>
      </w:r>
    </w:p>
    <w:p w:rsidR="00B43188" w:rsidRPr="00771841" w:rsidRDefault="00B43188" w:rsidP="00933680">
      <w:pPr>
        <w:numPr>
          <w:ilvl w:val="1"/>
          <w:numId w:val="19"/>
        </w:numPr>
        <w:ind w:left="0" w:hanging="425"/>
        <w:jc w:val="both"/>
        <w:rPr>
          <w:rFonts w:ascii="Arial" w:hAnsi="Arial" w:cs="Arial"/>
          <w:spacing w:val="6"/>
        </w:rPr>
      </w:pPr>
      <w:r w:rsidRPr="00771841">
        <w:rPr>
          <w:rFonts w:ascii="Arial" w:hAnsi="Arial" w:cs="Arial"/>
          <w:spacing w:val="6"/>
        </w:rPr>
        <w:t>Solicitud verbal o escrita</w:t>
      </w:r>
      <w:r w:rsidR="006534E1" w:rsidRPr="00771841">
        <w:rPr>
          <w:rFonts w:ascii="Arial" w:hAnsi="Arial" w:cs="Arial"/>
          <w:spacing w:val="6"/>
        </w:rPr>
        <w:t>, ante el profesor del área</w:t>
      </w:r>
      <w:r w:rsidRPr="00771841">
        <w:rPr>
          <w:rFonts w:ascii="Arial" w:hAnsi="Arial" w:cs="Arial"/>
          <w:spacing w:val="6"/>
        </w:rPr>
        <w:t>, lo cual configura un Derecho de petición.</w:t>
      </w:r>
    </w:p>
    <w:p w:rsidR="00B43188" w:rsidRPr="00771841" w:rsidRDefault="00B43188" w:rsidP="00933680">
      <w:pPr>
        <w:numPr>
          <w:ilvl w:val="1"/>
          <w:numId w:val="19"/>
        </w:numPr>
        <w:ind w:left="0" w:hanging="425"/>
        <w:jc w:val="both"/>
        <w:rPr>
          <w:rFonts w:ascii="Arial" w:hAnsi="Arial" w:cs="Arial"/>
          <w:spacing w:val="6"/>
        </w:rPr>
      </w:pPr>
      <w:r w:rsidRPr="00771841">
        <w:rPr>
          <w:rFonts w:ascii="Arial" w:hAnsi="Arial" w:cs="Arial"/>
          <w:spacing w:val="6"/>
        </w:rPr>
        <w:lastRenderedPageBreak/>
        <w:t>Presentar el Recurso de Reposición, frente a una decisión tomada por el profesor del Área/Asignatura, frente al mismo profesor,</w:t>
      </w:r>
      <w:r w:rsidR="006534E1" w:rsidRPr="00771841">
        <w:rPr>
          <w:rFonts w:ascii="Arial" w:hAnsi="Arial" w:cs="Arial"/>
          <w:spacing w:val="6"/>
        </w:rPr>
        <w:t xml:space="preserve"> con copia al director de grupo</w:t>
      </w:r>
      <w:r w:rsidRPr="00771841">
        <w:rPr>
          <w:rFonts w:ascii="Arial" w:hAnsi="Arial" w:cs="Arial"/>
          <w:spacing w:val="6"/>
        </w:rPr>
        <w:t xml:space="preserve"> en los tres días hábiles siguientes a la determinación del mismo.</w:t>
      </w:r>
    </w:p>
    <w:p w:rsidR="00B43188" w:rsidRPr="00771841" w:rsidRDefault="00B43188" w:rsidP="00933680">
      <w:pPr>
        <w:numPr>
          <w:ilvl w:val="1"/>
          <w:numId w:val="19"/>
        </w:numPr>
        <w:ind w:left="0" w:hanging="425"/>
        <w:jc w:val="both"/>
        <w:rPr>
          <w:rFonts w:ascii="Arial" w:hAnsi="Arial" w:cs="Arial"/>
          <w:spacing w:val="6"/>
        </w:rPr>
      </w:pPr>
      <w:r w:rsidRPr="00771841">
        <w:rPr>
          <w:rFonts w:ascii="Arial" w:hAnsi="Arial" w:cs="Arial"/>
          <w:spacing w:val="6"/>
        </w:rPr>
        <w:t>Presentar el Recu</w:t>
      </w:r>
      <w:r w:rsidR="003E334A" w:rsidRPr="00771841">
        <w:rPr>
          <w:rFonts w:ascii="Arial" w:hAnsi="Arial" w:cs="Arial"/>
          <w:spacing w:val="6"/>
        </w:rPr>
        <w:t>rso  de Apelación ante la instancia correspondiente</w:t>
      </w:r>
      <w:r w:rsidRPr="00771841">
        <w:rPr>
          <w:rFonts w:ascii="Arial" w:hAnsi="Arial" w:cs="Arial"/>
          <w:spacing w:val="6"/>
        </w:rPr>
        <w:t>, si hecha</w:t>
      </w:r>
      <w:r w:rsidR="003E334A" w:rsidRPr="00771841">
        <w:rPr>
          <w:rFonts w:ascii="Arial" w:hAnsi="Arial" w:cs="Arial"/>
          <w:spacing w:val="6"/>
        </w:rPr>
        <w:t xml:space="preserve"> la Reposición, la respuesta es</w:t>
      </w:r>
      <w:r w:rsidRPr="00771841">
        <w:rPr>
          <w:rFonts w:ascii="Arial" w:hAnsi="Arial" w:cs="Arial"/>
          <w:spacing w:val="6"/>
        </w:rPr>
        <w:t xml:space="preserve"> negativa y el estudiante o afectado insiste con evidencias en su argumentación.</w:t>
      </w:r>
    </w:p>
    <w:p w:rsidR="00B43188" w:rsidRPr="00771841" w:rsidRDefault="00B43188" w:rsidP="00933680">
      <w:pPr>
        <w:jc w:val="both"/>
        <w:rPr>
          <w:rFonts w:ascii="Arial" w:hAnsi="Arial" w:cs="Arial"/>
          <w:spacing w:val="6"/>
        </w:rPr>
      </w:pPr>
    </w:p>
    <w:p w:rsidR="00B43188" w:rsidRPr="00771841" w:rsidRDefault="00B43188" w:rsidP="00933680">
      <w:pPr>
        <w:jc w:val="both"/>
        <w:rPr>
          <w:rFonts w:ascii="Arial" w:hAnsi="Arial" w:cs="Arial"/>
          <w:spacing w:val="6"/>
        </w:rPr>
      </w:pPr>
      <w:r w:rsidRPr="00771841">
        <w:rPr>
          <w:rFonts w:ascii="Arial" w:hAnsi="Arial" w:cs="Arial"/>
          <w:spacing w:val="6"/>
        </w:rPr>
        <w:t xml:space="preserve">Una vez llegue </w:t>
      </w:r>
      <w:r w:rsidR="00953390" w:rsidRPr="00771841">
        <w:rPr>
          <w:rFonts w:ascii="Arial" w:hAnsi="Arial" w:cs="Arial"/>
          <w:spacing w:val="6"/>
        </w:rPr>
        <w:t xml:space="preserve">la reclamación, el responsable </w:t>
      </w:r>
      <w:r w:rsidRPr="00771841">
        <w:rPr>
          <w:rFonts w:ascii="Arial" w:hAnsi="Arial" w:cs="Arial"/>
          <w:spacing w:val="6"/>
        </w:rPr>
        <w:t xml:space="preserve">según las instancias mencionadas- tendrá un plazo de acuerdo con la normatividad del derecho para responder (en promedio será de 5 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w:t>
      </w:r>
      <w:r w:rsidR="001455A3" w:rsidRPr="00771841">
        <w:rPr>
          <w:rFonts w:ascii="Arial" w:hAnsi="Arial" w:cs="Arial"/>
          <w:spacing w:val="6"/>
        </w:rPr>
        <w:t xml:space="preserve">de manera clara y respetuosa y por </w:t>
      </w:r>
      <w:r w:rsidR="003B3ED8" w:rsidRPr="00771841">
        <w:rPr>
          <w:rFonts w:ascii="Arial" w:hAnsi="Arial" w:cs="Arial"/>
          <w:spacing w:val="6"/>
        </w:rPr>
        <w:t>escrito</w:t>
      </w:r>
      <w:r w:rsidRPr="00771841">
        <w:rPr>
          <w:rFonts w:ascii="Arial" w:hAnsi="Arial" w:cs="Arial"/>
          <w:spacing w:val="6"/>
        </w:rPr>
        <w:t>.</w:t>
      </w:r>
    </w:p>
    <w:p w:rsidR="00B43188" w:rsidRPr="00771841" w:rsidRDefault="00B43188" w:rsidP="00933680">
      <w:pPr>
        <w:jc w:val="both"/>
        <w:rPr>
          <w:rFonts w:ascii="Arial" w:hAnsi="Arial" w:cs="Arial"/>
          <w:spacing w:val="6"/>
        </w:rPr>
      </w:pPr>
    </w:p>
    <w:p w:rsidR="00B43188" w:rsidRPr="00771841" w:rsidRDefault="003E334A" w:rsidP="00933680">
      <w:pPr>
        <w:autoSpaceDE w:val="0"/>
        <w:autoSpaceDN w:val="0"/>
        <w:adjustRightInd w:val="0"/>
        <w:jc w:val="both"/>
        <w:outlineLvl w:val="0"/>
        <w:rPr>
          <w:rFonts w:ascii="Arial" w:hAnsi="Arial" w:cs="Arial"/>
          <w:b/>
          <w:bCs/>
        </w:rPr>
      </w:pPr>
      <w:r w:rsidRPr="00771841">
        <w:rPr>
          <w:rFonts w:ascii="Arial" w:hAnsi="Arial" w:cs="Arial"/>
          <w:b/>
          <w:bCs/>
        </w:rPr>
        <w:t xml:space="preserve">ARTICULO  CATORCE.  </w:t>
      </w:r>
      <w:r w:rsidR="003F5E92" w:rsidRPr="00771841">
        <w:rPr>
          <w:rFonts w:ascii="Arial" w:hAnsi="Arial" w:cs="Arial"/>
          <w:b/>
          <w:bCs/>
        </w:rPr>
        <w:t>Mecanismos de participación de la comunidad educativa en la construcción del sistema institucional de evaluación de los estudiantes</w:t>
      </w:r>
    </w:p>
    <w:p w:rsidR="00B43188" w:rsidRPr="00771841" w:rsidRDefault="00B43188" w:rsidP="00933680">
      <w:pPr>
        <w:autoSpaceDE w:val="0"/>
        <w:autoSpaceDN w:val="0"/>
        <w:adjustRightInd w:val="0"/>
        <w:jc w:val="both"/>
        <w:outlineLvl w:val="0"/>
        <w:rPr>
          <w:rFonts w:ascii="Arial" w:hAnsi="Arial" w:cs="Arial"/>
          <w:bCs/>
        </w:rPr>
      </w:pPr>
    </w:p>
    <w:p w:rsidR="00B43188" w:rsidRPr="00771841" w:rsidRDefault="00B43188" w:rsidP="00933680">
      <w:pPr>
        <w:jc w:val="both"/>
        <w:rPr>
          <w:rFonts w:ascii="Arial" w:hAnsi="Arial" w:cs="Arial"/>
          <w:spacing w:val="6"/>
        </w:rPr>
      </w:pPr>
      <w:r w:rsidRPr="00771841">
        <w:rPr>
          <w:rFonts w:ascii="Arial" w:hAnsi="Arial" w:cs="Arial"/>
          <w:spacing w:val="6"/>
        </w:rPr>
        <w:t>El SIEPE es una construcción continua donde participan todos los estamentos que conforman la institución y 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p>
    <w:p w:rsidR="00B43188" w:rsidRDefault="00B43188" w:rsidP="00933680">
      <w:pPr>
        <w:jc w:val="both"/>
        <w:rPr>
          <w:rFonts w:ascii="Arial" w:hAnsi="Arial" w:cs="Arial"/>
          <w:spacing w:val="6"/>
        </w:rPr>
      </w:pPr>
    </w:p>
    <w:p w:rsidR="00973F93" w:rsidRPr="00771841" w:rsidRDefault="00973F93" w:rsidP="00933680">
      <w:pPr>
        <w:jc w:val="both"/>
        <w:rPr>
          <w:rFonts w:ascii="Arial" w:hAnsi="Arial" w:cs="Arial"/>
          <w:spacing w:val="6"/>
        </w:rPr>
      </w:pPr>
    </w:p>
    <w:p w:rsidR="00B43188" w:rsidRPr="00771841" w:rsidRDefault="007C0F2D" w:rsidP="00933680">
      <w:pPr>
        <w:pStyle w:val="Prrafodelista"/>
        <w:numPr>
          <w:ilvl w:val="0"/>
          <w:numId w:val="5"/>
        </w:numPr>
        <w:ind w:left="0"/>
        <w:jc w:val="both"/>
        <w:rPr>
          <w:rFonts w:ascii="Arial" w:hAnsi="Arial" w:cs="Arial"/>
          <w:spacing w:val="6"/>
          <w:sz w:val="24"/>
          <w:szCs w:val="24"/>
        </w:rPr>
      </w:pPr>
      <w:r w:rsidRPr="00771841">
        <w:rPr>
          <w:rFonts w:ascii="Arial" w:hAnsi="Arial" w:cs="Arial"/>
          <w:spacing w:val="6"/>
          <w:sz w:val="24"/>
          <w:szCs w:val="24"/>
        </w:rPr>
        <w:t xml:space="preserve">DEL </w:t>
      </w:r>
      <w:r w:rsidR="00B43188" w:rsidRPr="00771841">
        <w:rPr>
          <w:rFonts w:ascii="Arial" w:hAnsi="Arial" w:cs="Arial"/>
          <w:spacing w:val="6"/>
          <w:sz w:val="24"/>
          <w:szCs w:val="24"/>
        </w:rPr>
        <w:t>CONSEJO DIRECTIVO.</w:t>
      </w:r>
    </w:p>
    <w:p w:rsidR="00B43188" w:rsidRPr="00771841" w:rsidRDefault="00B43188" w:rsidP="00933680">
      <w:pPr>
        <w:jc w:val="both"/>
        <w:rPr>
          <w:rFonts w:ascii="Arial" w:hAnsi="Arial" w:cs="Arial"/>
          <w:spacing w:val="6"/>
        </w:rPr>
      </w:pPr>
      <w:r w:rsidRPr="00771841">
        <w:rPr>
          <w:rFonts w:ascii="Arial" w:hAnsi="Arial" w:cs="Arial"/>
          <w:spacing w:val="6"/>
        </w:rPr>
        <w:t>Como la máxima autoridad institucional, le corresponde, entre otras funciones las siguientes:</w:t>
      </w:r>
    </w:p>
    <w:p w:rsidR="00B43188" w:rsidRPr="00771841" w:rsidRDefault="00B43188" w:rsidP="00933680">
      <w:pPr>
        <w:jc w:val="both"/>
        <w:rPr>
          <w:rFonts w:ascii="Arial" w:hAnsi="Arial" w:cs="Arial"/>
          <w:spacing w:val="6"/>
        </w:rPr>
      </w:pPr>
    </w:p>
    <w:p w:rsidR="00B43188" w:rsidRPr="00771841" w:rsidRDefault="00B43188" w:rsidP="00973F93">
      <w:pPr>
        <w:numPr>
          <w:ilvl w:val="1"/>
          <w:numId w:val="20"/>
        </w:numPr>
        <w:ind w:left="0" w:hanging="567"/>
        <w:jc w:val="both"/>
        <w:rPr>
          <w:rFonts w:ascii="Arial" w:hAnsi="Arial" w:cs="Arial"/>
          <w:spacing w:val="6"/>
        </w:rPr>
      </w:pPr>
      <w:r w:rsidRPr="00771841">
        <w:rPr>
          <w:rFonts w:ascii="Arial" w:hAnsi="Arial" w:cs="Arial"/>
          <w:spacing w:val="6"/>
        </w:rPr>
        <w:t>Articulación del SIEPE con el PEI.</w:t>
      </w:r>
    </w:p>
    <w:p w:rsidR="00B43188" w:rsidRPr="00771841" w:rsidRDefault="00B43188" w:rsidP="00973F93">
      <w:pPr>
        <w:numPr>
          <w:ilvl w:val="1"/>
          <w:numId w:val="20"/>
        </w:numPr>
        <w:ind w:left="0" w:hanging="567"/>
        <w:jc w:val="both"/>
        <w:rPr>
          <w:rFonts w:ascii="Arial" w:hAnsi="Arial" w:cs="Arial"/>
          <w:spacing w:val="6"/>
        </w:rPr>
      </w:pPr>
      <w:r w:rsidRPr="00771841">
        <w:rPr>
          <w:rFonts w:ascii="Arial" w:hAnsi="Arial" w:cs="Arial"/>
          <w:spacing w:val="6"/>
        </w:rPr>
        <w:t>Aprobación y validación del SIEPE.</w:t>
      </w:r>
    </w:p>
    <w:p w:rsidR="00B43188" w:rsidRPr="00771841" w:rsidRDefault="00B43188" w:rsidP="00973F93">
      <w:pPr>
        <w:numPr>
          <w:ilvl w:val="1"/>
          <w:numId w:val="20"/>
        </w:numPr>
        <w:ind w:left="0" w:hanging="567"/>
        <w:jc w:val="both"/>
        <w:rPr>
          <w:rFonts w:ascii="Arial" w:hAnsi="Arial" w:cs="Arial"/>
          <w:spacing w:val="6"/>
        </w:rPr>
      </w:pPr>
      <w:r w:rsidRPr="00771841">
        <w:rPr>
          <w:rFonts w:ascii="Arial" w:hAnsi="Arial" w:cs="Arial"/>
          <w:spacing w:val="6"/>
        </w:rPr>
        <w:t>Garantizar que los Directivos Docentes y Docentes del establecimiento educativo cumplan con los procesos evaluativos estipulados en el Sistema Institucional de Evaluación, SIEPE.</w:t>
      </w:r>
    </w:p>
    <w:p w:rsidR="00B43188" w:rsidRPr="00771841" w:rsidRDefault="00B43188" w:rsidP="00973F93">
      <w:pPr>
        <w:numPr>
          <w:ilvl w:val="1"/>
          <w:numId w:val="20"/>
        </w:numPr>
        <w:ind w:left="0" w:hanging="567"/>
        <w:jc w:val="both"/>
        <w:rPr>
          <w:rFonts w:ascii="Arial" w:hAnsi="Arial" w:cs="Arial"/>
          <w:spacing w:val="6"/>
        </w:rPr>
      </w:pPr>
      <w:r w:rsidRPr="00771841">
        <w:rPr>
          <w:rFonts w:ascii="Arial" w:hAnsi="Arial" w:cs="Arial"/>
          <w:spacing w:val="6"/>
        </w:rPr>
        <w:t>Servir de instancia decisoria sobre reclamaciones que presenten los estudiantes o sus padres de familia en relación con la evaluación y promoción.</w:t>
      </w:r>
    </w:p>
    <w:p w:rsidR="00B43188" w:rsidRPr="00771841" w:rsidRDefault="00B43188" w:rsidP="00973F93">
      <w:pPr>
        <w:numPr>
          <w:ilvl w:val="1"/>
          <w:numId w:val="20"/>
        </w:numPr>
        <w:ind w:left="0" w:hanging="567"/>
        <w:jc w:val="both"/>
        <w:rPr>
          <w:rFonts w:ascii="Arial" w:hAnsi="Arial" w:cs="Arial"/>
          <w:spacing w:val="6"/>
        </w:rPr>
      </w:pPr>
      <w:r w:rsidRPr="00771841">
        <w:rPr>
          <w:rFonts w:ascii="Arial" w:hAnsi="Arial" w:cs="Arial"/>
          <w:spacing w:val="6"/>
        </w:rPr>
        <w:t>Definir y divulgar los procedimientos y mecanismos de reclamaciones de los estudiantes y la Comunidad educativa.</w:t>
      </w:r>
    </w:p>
    <w:p w:rsidR="007C0F2D" w:rsidRPr="00771841" w:rsidRDefault="007C0F2D" w:rsidP="00BC2789">
      <w:pPr>
        <w:ind w:hanging="567"/>
        <w:jc w:val="both"/>
        <w:rPr>
          <w:rFonts w:ascii="Arial" w:hAnsi="Arial" w:cs="Arial"/>
          <w:spacing w:val="6"/>
        </w:rPr>
      </w:pPr>
    </w:p>
    <w:p w:rsidR="00B43188" w:rsidRPr="00771841" w:rsidRDefault="007C0F2D" w:rsidP="00BC2789">
      <w:pPr>
        <w:numPr>
          <w:ilvl w:val="0"/>
          <w:numId w:val="5"/>
        </w:numPr>
        <w:ind w:left="0" w:hanging="567"/>
        <w:jc w:val="both"/>
        <w:rPr>
          <w:rFonts w:ascii="Arial" w:hAnsi="Arial" w:cs="Arial"/>
          <w:spacing w:val="6"/>
        </w:rPr>
      </w:pPr>
      <w:r w:rsidRPr="00771841">
        <w:rPr>
          <w:rFonts w:ascii="Arial" w:hAnsi="Arial" w:cs="Arial"/>
          <w:spacing w:val="6"/>
        </w:rPr>
        <w:lastRenderedPageBreak/>
        <w:t>DEL</w:t>
      </w:r>
      <w:r w:rsidR="002D5844" w:rsidRPr="00771841">
        <w:rPr>
          <w:rFonts w:ascii="Arial" w:hAnsi="Arial" w:cs="Arial"/>
          <w:spacing w:val="6"/>
        </w:rPr>
        <w:t xml:space="preserve"> CONSEJO ACADÉMICO</w:t>
      </w:r>
    </w:p>
    <w:p w:rsidR="00B43188" w:rsidRPr="00771841" w:rsidRDefault="00B43188" w:rsidP="00BC2789">
      <w:pPr>
        <w:ind w:hanging="567"/>
        <w:jc w:val="both"/>
        <w:rPr>
          <w:rFonts w:ascii="Arial" w:hAnsi="Arial" w:cs="Arial"/>
          <w:spacing w:val="6"/>
        </w:rPr>
      </w:pPr>
    </w:p>
    <w:p w:rsidR="00B43188" w:rsidRPr="00771841" w:rsidRDefault="00B43188" w:rsidP="00BC2789">
      <w:pPr>
        <w:jc w:val="both"/>
        <w:rPr>
          <w:rFonts w:ascii="Arial" w:hAnsi="Arial" w:cs="Arial"/>
          <w:spacing w:val="6"/>
        </w:rPr>
      </w:pPr>
      <w:r w:rsidRPr="00771841">
        <w:rPr>
          <w:rFonts w:ascii="Arial" w:hAnsi="Arial" w:cs="Arial"/>
          <w:spacing w:val="6"/>
        </w:rPr>
        <w:t>Como órgano consultivo del Consejo Directivo y quien vela por el estudio del currículo y el proceso enseñanza aprendizaje a nivel institucional, le corresponde, entre otras las siguientes funciones:</w:t>
      </w:r>
    </w:p>
    <w:p w:rsidR="00B43188" w:rsidRPr="00771841" w:rsidRDefault="00B43188" w:rsidP="00BC2789">
      <w:pPr>
        <w:ind w:hanging="567"/>
        <w:jc w:val="both"/>
        <w:rPr>
          <w:rFonts w:ascii="Arial" w:hAnsi="Arial" w:cs="Arial"/>
          <w:spacing w:val="6"/>
        </w:rPr>
      </w:pPr>
    </w:p>
    <w:p w:rsidR="00B43188" w:rsidRPr="00771841" w:rsidRDefault="00B43188" w:rsidP="00BC2789">
      <w:pPr>
        <w:numPr>
          <w:ilvl w:val="1"/>
          <w:numId w:val="21"/>
        </w:numPr>
        <w:ind w:left="0" w:hanging="567"/>
        <w:jc w:val="both"/>
        <w:rPr>
          <w:rFonts w:ascii="Arial" w:hAnsi="Arial" w:cs="Arial"/>
          <w:spacing w:val="6"/>
        </w:rPr>
      </w:pPr>
      <w:r w:rsidRPr="00771841">
        <w:rPr>
          <w:rFonts w:ascii="Arial" w:hAnsi="Arial" w:cs="Arial"/>
          <w:spacing w:val="6"/>
        </w:rPr>
        <w:t>Realizar el estudio del SIEPE.</w:t>
      </w:r>
    </w:p>
    <w:p w:rsidR="00B43188" w:rsidRPr="00771841" w:rsidRDefault="00B43188" w:rsidP="00BC2789">
      <w:pPr>
        <w:numPr>
          <w:ilvl w:val="1"/>
          <w:numId w:val="21"/>
        </w:numPr>
        <w:ind w:left="0" w:hanging="567"/>
        <w:jc w:val="both"/>
        <w:rPr>
          <w:rFonts w:ascii="Arial" w:hAnsi="Arial" w:cs="Arial"/>
          <w:spacing w:val="6"/>
        </w:rPr>
      </w:pPr>
      <w:r w:rsidRPr="00771841">
        <w:rPr>
          <w:rFonts w:ascii="Arial" w:hAnsi="Arial" w:cs="Arial"/>
          <w:spacing w:val="6"/>
        </w:rPr>
        <w:t>Definir estrategias para solución de problemas.</w:t>
      </w:r>
    </w:p>
    <w:p w:rsidR="00B43188" w:rsidRPr="00771841" w:rsidRDefault="00B43188" w:rsidP="00BC2789">
      <w:pPr>
        <w:numPr>
          <w:ilvl w:val="1"/>
          <w:numId w:val="21"/>
        </w:numPr>
        <w:ind w:left="0" w:hanging="567"/>
        <w:jc w:val="both"/>
        <w:rPr>
          <w:rFonts w:ascii="Arial" w:hAnsi="Arial" w:cs="Arial"/>
          <w:spacing w:val="6"/>
        </w:rPr>
      </w:pPr>
      <w:r w:rsidRPr="00771841">
        <w:rPr>
          <w:rFonts w:ascii="Arial" w:hAnsi="Arial" w:cs="Arial"/>
          <w:spacing w:val="6"/>
        </w:rPr>
        <w:t>Establecer controles que garanticen el debido proceso en la evaluación.</w:t>
      </w:r>
    </w:p>
    <w:p w:rsidR="00B43188" w:rsidRPr="00771841" w:rsidRDefault="00B43188" w:rsidP="00BC2789">
      <w:pPr>
        <w:numPr>
          <w:ilvl w:val="1"/>
          <w:numId w:val="21"/>
        </w:numPr>
        <w:ind w:left="0" w:hanging="567"/>
        <w:jc w:val="both"/>
        <w:rPr>
          <w:rFonts w:ascii="Arial" w:hAnsi="Arial" w:cs="Arial"/>
          <w:spacing w:val="6"/>
        </w:rPr>
      </w:pPr>
      <w:r w:rsidRPr="00771841">
        <w:rPr>
          <w:rFonts w:ascii="Arial" w:hAnsi="Arial" w:cs="Arial"/>
          <w:spacing w:val="6"/>
        </w:rPr>
        <w:t>Indicar el procedimiento, los estamentos y los tiempos en los que se pueden realizar las reclamaciones y en los que se debe decidir.</w:t>
      </w:r>
    </w:p>
    <w:p w:rsidR="00B43188" w:rsidRPr="00771841" w:rsidRDefault="00B43188" w:rsidP="00BC2789">
      <w:pPr>
        <w:numPr>
          <w:ilvl w:val="1"/>
          <w:numId w:val="21"/>
        </w:numPr>
        <w:ind w:left="0" w:hanging="567"/>
        <w:jc w:val="both"/>
        <w:rPr>
          <w:rFonts w:ascii="Arial" w:hAnsi="Arial" w:cs="Arial"/>
          <w:spacing w:val="6"/>
        </w:rPr>
      </w:pPr>
      <w:r w:rsidRPr="00771841">
        <w:rPr>
          <w:rFonts w:ascii="Arial" w:hAnsi="Arial" w:cs="Arial"/>
          <w:spacing w:val="6"/>
        </w:rPr>
        <w:t>Garantizar a toda la comunidad el reconocimiento de los derechos al debido proceso, a la educación y a la diferencia en los ritmos de aprendizaje.</w:t>
      </w:r>
    </w:p>
    <w:p w:rsidR="00B43188" w:rsidRPr="00771841" w:rsidRDefault="00B43188" w:rsidP="00BC2789">
      <w:pPr>
        <w:ind w:hanging="567"/>
        <w:jc w:val="both"/>
        <w:rPr>
          <w:rFonts w:ascii="Arial" w:hAnsi="Arial" w:cs="Arial"/>
          <w:spacing w:val="6"/>
        </w:rPr>
      </w:pPr>
    </w:p>
    <w:p w:rsidR="00A02E24" w:rsidRPr="00771841" w:rsidRDefault="00A02E24" w:rsidP="00BC2789">
      <w:pPr>
        <w:ind w:hanging="567"/>
        <w:jc w:val="both"/>
        <w:rPr>
          <w:rFonts w:ascii="Arial" w:hAnsi="Arial" w:cs="Arial"/>
          <w:spacing w:val="6"/>
        </w:rPr>
      </w:pPr>
    </w:p>
    <w:p w:rsidR="00B43188" w:rsidRPr="00771841" w:rsidRDefault="007C0F2D" w:rsidP="00BC2789">
      <w:pPr>
        <w:numPr>
          <w:ilvl w:val="0"/>
          <w:numId w:val="5"/>
        </w:numPr>
        <w:ind w:left="0" w:hanging="567"/>
        <w:jc w:val="both"/>
        <w:rPr>
          <w:rFonts w:ascii="Arial" w:hAnsi="Arial" w:cs="Arial"/>
          <w:spacing w:val="6"/>
        </w:rPr>
      </w:pPr>
      <w:r w:rsidRPr="00771841">
        <w:rPr>
          <w:rFonts w:ascii="Arial" w:hAnsi="Arial" w:cs="Arial"/>
          <w:spacing w:val="6"/>
        </w:rPr>
        <w:t xml:space="preserve">DEL </w:t>
      </w:r>
      <w:r w:rsidR="00B43188" w:rsidRPr="00771841">
        <w:rPr>
          <w:rFonts w:ascii="Arial" w:hAnsi="Arial" w:cs="Arial"/>
          <w:spacing w:val="6"/>
        </w:rPr>
        <w:t>CONSEJO DE PADRES</w:t>
      </w:r>
    </w:p>
    <w:p w:rsidR="00B43188" w:rsidRPr="00771841" w:rsidRDefault="00B43188" w:rsidP="00BC2789">
      <w:pPr>
        <w:ind w:hanging="567"/>
        <w:jc w:val="both"/>
        <w:rPr>
          <w:rFonts w:ascii="Arial" w:hAnsi="Arial" w:cs="Arial"/>
          <w:spacing w:val="6"/>
        </w:rPr>
      </w:pPr>
    </w:p>
    <w:p w:rsidR="00B43188" w:rsidRPr="00771841" w:rsidRDefault="00B43188" w:rsidP="00BC2789">
      <w:pPr>
        <w:numPr>
          <w:ilvl w:val="1"/>
          <w:numId w:val="22"/>
        </w:numPr>
        <w:ind w:left="0" w:hanging="567"/>
        <w:jc w:val="both"/>
        <w:rPr>
          <w:rFonts w:ascii="Arial" w:hAnsi="Arial" w:cs="Arial"/>
          <w:spacing w:val="6"/>
        </w:rPr>
      </w:pPr>
      <w:r w:rsidRPr="00771841">
        <w:rPr>
          <w:rFonts w:ascii="Arial" w:hAnsi="Arial" w:cs="Arial"/>
          <w:spacing w:val="6"/>
        </w:rPr>
        <w:t>Participar en la construcción del SIEPE.</w:t>
      </w:r>
    </w:p>
    <w:p w:rsidR="00B43188" w:rsidRPr="00771841" w:rsidRDefault="00B43188" w:rsidP="00BC2789">
      <w:pPr>
        <w:numPr>
          <w:ilvl w:val="1"/>
          <w:numId w:val="22"/>
        </w:numPr>
        <w:ind w:left="0" w:hanging="567"/>
        <w:jc w:val="both"/>
        <w:rPr>
          <w:rFonts w:ascii="Arial" w:hAnsi="Arial" w:cs="Arial"/>
          <w:spacing w:val="6"/>
        </w:rPr>
      </w:pPr>
      <w:r w:rsidRPr="00771841">
        <w:rPr>
          <w:rFonts w:ascii="Arial" w:hAnsi="Arial" w:cs="Arial"/>
          <w:spacing w:val="6"/>
        </w:rPr>
        <w:t>Participar conjuntamente con los otros integrantes del SIEPE, en las comisiones que se integren y convoquen para el efecto.</w:t>
      </w:r>
    </w:p>
    <w:p w:rsidR="00B43188" w:rsidRPr="00771841" w:rsidRDefault="00B43188" w:rsidP="00BC2789">
      <w:pPr>
        <w:numPr>
          <w:ilvl w:val="1"/>
          <w:numId w:val="22"/>
        </w:numPr>
        <w:autoSpaceDE w:val="0"/>
        <w:autoSpaceDN w:val="0"/>
        <w:adjustRightInd w:val="0"/>
        <w:ind w:left="0" w:hanging="567"/>
        <w:jc w:val="both"/>
        <w:rPr>
          <w:rFonts w:ascii="Arial" w:hAnsi="Arial" w:cs="Arial"/>
          <w:spacing w:val="6"/>
        </w:rPr>
      </w:pPr>
      <w:r w:rsidRPr="00771841">
        <w:rPr>
          <w:rFonts w:ascii="Arial" w:hAnsi="Arial" w:cs="Arial"/>
          <w:spacing w:val="6"/>
        </w:rPr>
        <w:t>Asistir a las reuniones de evaluación que se realicen en la Institución que convoque el Consejo Académico</w:t>
      </w:r>
    </w:p>
    <w:p w:rsidR="00B43188" w:rsidRPr="00771841" w:rsidRDefault="00B43188" w:rsidP="00BC2789">
      <w:pPr>
        <w:autoSpaceDE w:val="0"/>
        <w:autoSpaceDN w:val="0"/>
        <w:adjustRightInd w:val="0"/>
        <w:ind w:hanging="567"/>
        <w:jc w:val="both"/>
        <w:rPr>
          <w:rFonts w:ascii="Arial" w:hAnsi="Arial" w:cs="Arial"/>
          <w:spacing w:val="6"/>
        </w:rPr>
      </w:pPr>
    </w:p>
    <w:p w:rsidR="00A02E24" w:rsidRPr="00771841" w:rsidRDefault="00A02E24" w:rsidP="00BC2789">
      <w:pPr>
        <w:autoSpaceDE w:val="0"/>
        <w:autoSpaceDN w:val="0"/>
        <w:adjustRightInd w:val="0"/>
        <w:ind w:hanging="567"/>
        <w:jc w:val="both"/>
        <w:rPr>
          <w:rFonts w:ascii="Arial" w:hAnsi="Arial" w:cs="Arial"/>
          <w:spacing w:val="6"/>
        </w:rPr>
      </w:pPr>
    </w:p>
    <w:p w:rsidR="00B43188" w:rsidRPr="00771841" w:rsidRDefault="007C0F2D" w:rsidP="00BC2789">
      <w:pPr>
        <w:pStyle w:val="Prrafodelista"/>
        <w:numPr>
          <w:ilvl w:val="0"/>
          <w:numId w:val="5"/>
        </w:numPr>
        <w:ind w:left="0" w:hanging="567"/>
        <w:jc w:val="both"/>
        <w:rPr>
          <w:rFonts w:ascii="Arial" w:hAnsi="Arial" w:cs="Arial"/>
          <w:spacing w:val="6"/>
          <w:sz w:val="24"/>
          <w:szCs w:val="24"/>
        </w:rPr>
      </w:pPr>
      <w:r w:rsidRPr="00771841">
        <w:rPr>
          <w:rFonts w:ascii="Arial" w:hAnsi="Arial" w:cs="Arial"/>
          <w:spacing w:val="6"/>
          <w:sz w:val="24"/>
          <w:szCs w:val="24"/>
        </w:rPr>
        <w:t xml:space="preserve">DEL </w:t>
      </w:r>
      <w:r w:rsidR="00B43188" w:rsidRPr="00771841">
        <w:rPr>
          <w:rFonts w:ascii="Arial" w:hAnsi="Arial" w:cs="Arial"/>
          <w:spacing w:val="6"/>
          <w:sz w:val="24"/>
          <w:szCs w:val="24"/>
        </w:rPr>
        <w:t xml:space="preserve">CONSEJO DE ESTUDIANTES </w:t>
      </w:r>
    </w:p>
    <w:p w:rsidR="00B43188" w:rsidRPr="00771841" w:rsidRDefault="00B43188" w:rsidP="00BC2789">
      <w:pPr>
        <w:ind w:hanging="567"/>
        <w:jc w:val="both"/>
        <w:rPr>
          <w:rFonts w:ascii="Arial" w:hAnsi="Arial" w:cs="Arial"/>
          <w:spacing w:val="6"/>
        </w:rPr>
      </w:pPr>
    </w:p>
    <w:p w:rsidR="00B43188" w:rsidRPr="00771841" w:rsidRDefault="00B43188" w:rsidP="00BC2789">
      <w:pPr>
        <w:numPr>
          <w:ilvl w:val="1"/>
          <w:numId w:val="23"/>
        </w:numPr>
        <w:ind w:left="0" w:hanging="567"/>
        <w:jc w:val="both"/>
        <w:rPr>
          <w:rFonts w:ascii="Arial" w:hAnsi="Arial" w:cs="Arial"/>
          <w:spacing w:val="6"/>
        </w:rPr>
      </w:pPr>
      <w:r w:rsidRPr="00771841">
        <w:rPr>
          <w:rFonts w:ascii="Arial" w:hAnsi="Arial" w:cs="Arial"/>
          <w:spacing w:val="6"/>
        </w:rPr>
        <w:t>Participar en la construcción del SIEPE.</w:t>
      </w:r>
    </w:p>
    <w:p w:rsidR="00973F93" w:rsidRDefault="00973F93" w:rsidP="00973F93">
      <w:pPr>
        <w:jc w:val="both"/>
        <w:rPr>
          <w:rFonts w:ascii="Arial" w:hAnsi="Arial" w:cs="Arial"/>
          <w:spacing w:val="6"/>
        </w:rPr>
      </w:pPr>
    </w:p>
    <w:p w:rsidR="00B43188" w:rsidRPr="00771841" w:rsidRDefault="00B43188" w:rsidP="00BC2789">
      <w:pPr>
        <w:numPr>
          <w:ilvl w:val="1"/>
          <w:numId w:val="23"/>
        </w:numPr>
        <w:ind w:left="0" w:hanging="567"/>
        <w:jc w:val="both"/>
        <w:rPr>
          <w:rFonts w:ascii="Arial" w:hAnsi="Arial" w:cs="Arial"/>
          <w:spacing w:val="6"/>
        </w:rPr>
      </w:pPr>
      <w:r w:rsidRPr="00771841">
        <w:rPr>
          <w:rFonts w:ascii="Arial" w:hAnsi="Arial" w:cs="Arial"/>
          <w:spacing w:val="6"/>
        </w:rPr>
        <w:t>Nombrar sus representantes.</w:t>
      </w:r>
    </w:p>
    <w:p w:rsidR="00973F93" w:rsidRDefault="00973F93" w:rsidP="00973F93">
      <w:pPr>
        <w:jc w:val="both"/>
        <w:rPr>
          <w:rFonts w:ascii="Arial" w:hAnsi="Arial" w:cs="Arial"/>
          <w:spacing w:val="6"/>
        </w:rPr>
      </w:pPr>
    </w:p>
    <w:p w:rsidR="00B43188" w:rsidRPr="00771841" w:rsidRDefault="00B43188" w:rsidP="00BC2789">
      <w:pPr>
        <w:numPr>
          <w:ilvl w:val="1"/>
          <w:numId w:val="23"/>
        </w:numPr>
        <w:ind w:left="0" w:hanging="567"/>
        <w:jc w:val="both"/>
        <w:rPr>
          <w:rFonts w:ascii="Arial" w:hAnsi="Arial" w:cs="Arial"/>
          <w:spacing w:val="6"/>
        </w:rPr>
      </w:pPr>
      <w:r w:rsidRPr="00771841">
        <w:rPr>
          <w:rFonts w:ascii="Arial" w:hAnsi="Arial" w:cs="Arial"/>
          <w:spacing w:val="6"/>
        </w:rPr>
        <w:t>Estudio y socialización del SIEPE.</w:t>
      </w:r>
    </w:p>
    <w:p w:rsidR="00B43188" w:rsidRPr="00771841" w:rsidRDefault="00B43188" w:rsidP="00BC2789">
      <w:pPr>
        <w:ind w:hanging="567"/>
        <w:jc w:val="both"/>
        <w:rPr>
          <w:rFonts w:ascii="Arial" w:hAnsi="Arial" w:cs="Arial"/>
          <w:spacing w:val="6"/>
        </w:rPr>
      </w:pPr>
    </w:p>
    <w:p w:rsidR="00A02E24" w:rsidRPr="00771841" w:rsidRDefault="00A02E24" w:rsidP="00BC2789">
      <w:pPr>
        <w:ind w:hanging="567"/>
        <w:jc w:val="both"/>
        <w:rPr>
          <w:rFonts w:ascii="Arial" w:hAnsi="Arial" w:cs="Arial"/>
          <w:spacing w:val="6"/>
        </w:rPr>
      </w:pPr>
    </w:p>
    <w:p w:rsidR="00B43188" w:rsidRPr="00771841" w:rsidRDefault="007C0F2D" w:rsidP="00BC2789">
      <w:pPr>
        <w:pStyle w:val="Prrafodelista"/>
        <w:numPr>
          <w:ilvl w:val="0"/>
          <w:numId w:val="5"/>
        </w:numPr>
        <w:ind w:left="0" w:hanging="567"/>
        <w:jc w:val="both"/>
        <w:rPr>
          <w:rFonts w:ascii="Arial" w:hAnsi="Arial" w:cs="Arial"/>
          <w:spacing w:val="6"/>
          <w:sz w:val="24"/>
          <w:szCs w:val="24"/>
        </w:rPr>
      </w:pPr>
      <w:r w:rsidRPr="00771841">
        <w:rPr>
          <w:rFonts w:ascii="Arial" w:hAnsi="Arial" w:cs="Arial"/>
          <w:spacing w:val="6"/>
          <w:sz w:val="24"/>
          <w:szCs w:val="24"/>
        </w:rPr>
        <w:t xml:space="preserve">DEL </w:t>
      </w:r>
      <w:r w:rsidR="00B43188" w:rsidRPr="00771841">
        <w:rPr>
          <w:rFonts w:ascii="Arial" w:hAnsi="Arial" w:cs="Arial"/>
          <w:spacing w:val="6"/>
          <w:sz w:val="24"/>
          <w:szCs w:val="24"/>
        </w:rPr>
        <w:t xml:space="preserve">PERSONERO </w:t>
      </w:r>
    </w:p>
    <w:p w:rsidR="00B43188" w:rsidRPr="00771841" w:rsidRDefault="00B43188" w:rsidP="00BC2789">
      <w:pPr>
        <w:ind w:hanging="567"/>
        <w:jc w:val="both"/>
        <w:rPr>
          <w:rFonts w:ascii="Arial" w:hAnsi="Arial" w:cs="Arial"/>
          <w:spacing w:val="6"/>
        </w:rPr>
      </w:pPr>
    </w:p>
    <w:p w:rsidR="00B43188" w:rsidRPr="00771841" w:rsidRDefault="00B43188" w:rsidP="00BC2789">
      <w:pPr>
        <w:numPr>
          <w:ilvl w:val="1"/>
          <w:numId w:val="24"/>
        </w:numPr>
        <w:ind w:left="0" w:hanging="567"/>
        <w:jc w:val="both"/>
        <w:rPr>
          <w:rFonts w:ascii="Arial" w:hAnsi="Arial" w:cs="Arial"/>
          <w:spacing w:val="6"/>
        </w:rPr>
      </w:pPr>
      <w:r w:rsidRPr="00771841">
        <w:rPr>
          <w:rFonts w:ascii="Arial" w:hAnsi="Arial" w:cs="Arial"/>
          <w:spacing w:val="6"/>
        </w:rPr>
        <w:t>Velar porque se observe el cumplimiento de los derechos de los estudiantes.</w:t>
      </w:r>
    </w:p>
    <w:p w:rsidR="00873681" w:rsidRPr="00771841" w:rsidRDefault="00B43188" w:rsidP="00BC2789">
      <w:pPr>
        <w:numPr>
          <w:ilvl w:val="1"/>
          <w:numId w:val="24"/>
        </w:numPr>
        <w:ind w:left="0" w:hanging="567"/>
        <w:jc w:val="both"/>
        <w:rPr>
          <w:rFonts w:ascii="Arial" w:hAnsi="Arial" w:cs="Arial"/>
          <w:spacing w:val="6"/>
        </w:rPr>
      </w:pPr>
      <w:r w:rsidRPr="00771841">
        <w:rPr>
          <w:rFonts w:ascii="Arial" w:hAnsi="Arial" w:cs="Arial"/>
          <w:spacing w:val="6"/>
        </w:rPr>
        <w:t>Recibir y dar trámite a los reclamos que se presenten en el proceso.</w:t>
      </w:r>
    </w:p>
    <w:p w:rsidR="00873681" w:rsidRPr="00771841" w:rsidRDefault="00873681" w:rsidP="00933680">
      <w:pPr>
        <w:jc w:val="both"/>
        <w:rPr>
          <w:rFonts w:ascii="Arial" w:hAnsi="Arial" w:cs="Arial"/>
          <w:spacing w:val="6"/>
        </w:rPr>
      </w:pPr>
    </w:p>
    <w:p w:rsidR="00061EAA" w:rsidRPr="00771841" w:rsidRDefault="007C0F2D" w:rsidP="00933680">
      <w:pPr>
        <w:jc w:val="both"/>
        <w:rPr>
          <w:rFonts w:ascii="Arial" w:hAnsi="Arial" w:cs="Arial"/>
          <w:spacing w:val="6"/>
        </w:rPr>
      </w:pPr>
      <w:r w:rsidRPr="00771841">
        <w:rPr>
          <w:rFonts w:ascii="Arial" w:hAnsi="Arial" w:cs="Arial"/>
          <w:b/>
          <w:spacing w:val="6"/>
        </w:rPr>
        <w:t>Artículo Quince.</w:t>
      </w:r>
      <w:r w:rsidRPr="00771841">
        <w:rPr>
          <w:rFonts w:ascii="Arial" w:hAnsi="Arial" w:cs="Arial"/>
          <w:spacing w:val="6"/>
        </w:rPr>
        <w:t xml:space="preserve"> T</w:t>
      </w:r>
      <w:r w:rsidR="001455A3" w:rsidRPr="00771841">
        <w:rPr>
          <w:rFonts w:ascii="Arial" w:hAnsi="Arial" w:cs="Arial"/>
          <w:spacing w:val="6"/>
        </w:rPr>
        <w:t xml:space="preserve">odos los aspectos, situaciones, dimensiones e instancias que no se contemplaron en el presente acuerdo serán remitidas para su </w:t>
      </w:r>
      <w:r w:rsidRPr="00771841">
        <w:rPr>
          <w:rFonts w:ascii="Arial" w:hAnsi="Arial" w:cs="Arial"/>
          <w:spacing w:val="6"/>
        </w:rPr>
        <w:t>estudio y resolución al Consejo Académico y éste remitirá para la respectiva aprobación al Consejo Directivo</w:t>
      </w:r>
      <w:r w:rsidR="001455A3" w:rsidRPr="00771841">
        <w:rPr>
          <w:rFonts w:ascii="Arial" w:hAnsi="Arial" w:cs="Arial"/>
          <w:spacing w:val="6"/>
        </w:rPr>
        <w:t>.</w:t>
      </w:r>
    </w:p>
    <w:p w:rsidR="00061EAA" w:rsidRPr="00771841" w:rsidRDefault="00061EAA" w:rsidP="00933680">
      <w:pPr>
        <w:jc w:val="both"/>
        <w:rPr>
          <w:rFonts w:ascii="Arial" w:hAnsi="Arial" w:cs="Arial"/>
          <w:spacing w:val="6"/>
        </w:rPr>
      </w:pPr>
    </w:p>
    <w:p w:rsidR="00A02E24" w:rsidRPr="00771841" w:rsidRDefault="00A02E24" w:rsidP="00933680">
      <w:pPr>
        <w:jc w:val="both"/>
        <w:rPr>
          <w:rFonts w:ascii="Arial" w:hAnsi="Arial" w:cs="Arial"/>
          <w:spacing w:val="6"/>
        </w:rPr>
      </w:pPr>
    </w:p>
    <w:p w:rsidR="00B43188" w:rsidRPr="00771841" w:rsidRDefault="007C0F2D" w:rsidP="00933680">
      <w:pPr>
        <w:autoSpaceDE w:val="0"/>
        <w:autoSpaceDN w:val="0"/>
        <w:adjustRightInd w:val="0"/>
        <w:jc w:val="both"/>
        <w:rPr>
          <w:rFonts w:ascii="Arial" w:hAnsi="Arial" w:cs="Arial"/>
          <w:b/>
        </w:rPr>
      </w:pPr>
      <w:r w:rsidRPr="00771841">
        <w:rPr>
          <w:rFonts w:ascii="Arial" w:hAnsi="Arial" w:cs="Arial"/>
          <w:b/>
        </w:rPr>
        <w:lastRenderedPageBreak/>
        <w:t xml:space="preserve">Artículo </w:t>
      </w:r>
      <w:r w:rsidR="00A02E24" w:rsidRPr="00771841">
        <w:rPr>
          <w:rFonts w:ascii="Arial" w:hAnsi="Arial" w:cs="Arial"/>
          <w:b/>
        </w:rPr>
        <w:t>Dieciséis</w:t>
      </w:r>
      <w:r w:rsidRPr="00771841">
        <w:rPr>
          <w:rFonts w:ascii="Arial" w:hAnsi="Arial" w:cs="Arial"/>
          <w:b/>
        </w:rPr>
        <w:t xml:space="preserve">. </w:t>
      </w:r>
      <w:r w:rsidR="003F5E92" w:rsidRPr="00771841">
        <w:rPr>
          <w:rFonts w:ascii="Arial" w:hAnsi="Arial" w:cs="Arial"/>
          <w:b/>
        </w:rPr>
        <w:t>Vigencia</w:t>
      </w:r>
    </w:p>
    <w:p w:rsidR="00B43188" w:rsidRPr="00771841" w:rsidRDefault="00B43188" w:rsidP="00933680">
      <w:pPr>
        <w:autoSpaceDE w:val="0"/>
        <w:autoSpaceDN w:val="0"/>
        <w:adjustRightInd w:val="0"/>
        <w:jc w:val="both"/>
        <w:rPr>
          <w:rFonts w:ascii="Arial" w:hAnsi="Arial" w:cs="Arial"/>
          <w:spacing w:val="6"/>
        </w:rPr>
      </w:pPr>
    </w:p>
    <w:p w:rsidR="00B43188" w:rsidRPr="00771841" w:rsidRDefault="00B43188" w:rsidP="00933680">
      <w:pPr>
        <w:jc w:val="both"/>
        <w:rPr>
          <w:rFonts w:ascii="Arial" w:hAnsi="Arial" w:cs="Arial"/>
        </w:rPr>
      </w:pPr>
      <w:r w:rsidRPr="00771841">
        <w:rPr>
          <w:rFonts w:ascii="Arial" w:hAnsi="Arial" w:cs="Arial"/>
        </w:rPr>
        <w:t>El presente Acuerdo rige a partir de</w:t>
      </w:r>
      <w:r w:rsidR="007C0F2D" w:rsidRPr="00771841">
        <w:rPr>
          <w:rFonts w:ascii="Arial" w:hAnsi="Arial" w:cs="Arial"/>
        </w:rPr>
        <w:t xml:space="preserve"> la fecha de expedición </w:t>
      </w:r>
      <w:r w:rsidRPr="00771841">
        <w:rPr>
          <w:rFonts w:ascii="Arial" w:hAnsi="Arial" w:cs="Arial"/>
        </w:rPr>
        <w:t xml:space="preserve">y deroga todas las normas de carácter interno que </w:t>
      </w:r>
      <w:r w:rsidR="007C0F2D" w:rsidRPr="00771841">
        <w:rPr>
          <w:rFonts w:ascii="Arial" w:hAnsi="Arial" w:cs="Arial"/>
        </w:rPr>
        <w:t>le sean contrarias</w:t>
      </w:r>
      <w:r w:rsidRPr="00771841">
        <w:rPr>
          <w:rFonts w:ascii="Arial" w:hAnsi="Arial" w:cs="Arial"/>
        </w:rPr>
        <w:t>.</w:t>
      </w:r>
    </w:p>
    <w:p w:rsidR="00B43188" w:rsidRPr="00771841" w:rsidRDefault="00B43188" w:rsidP="00933680">
      <w:pPr>
        <w:jc w:val="both"/>
        <w:rPr>
          <w:rFonts w:ascii="Arial" w:hAnsi="Arial" w:cs="Arial"/>
        </w:rPr>
      </w:pPr>
    </w:p>
    <w:p w:rsidR="007C0F2D" w:rsidRPr="00771841" w:rsidRDefault="007C0F2D" w:rsidP="00933680">
      <w:pPr>
        <w:jc w:val="both"/>
        <w:rPr>
          <w:rFonts w:ascii="Arial" w:hAnsi="Arial" w:cs="Arial"/>
        </w:rPr>
      </w:pPr>
      <w:r w:rsidRPr="00771841">
        <w:rPr>
          <w:rFonts w:ascii="Arial" w:hAnsi="Arial" w:cs="Arial"/>
        </w:rPr>
        <w:t xml:space="preserve">Dado en Medellín, a </w:t>
      </w:r>
      <w:r w:rsidR="00780710" w:rsidRPr="00771841">
        <w:rPr>
          <w:rFonts w:ascii="Arial" w:hAnsi="Arial" w:cs="Arial"/>
        </w:rPr>
        <w:t>18 días del mes de marzo de 2011</w:t>
      </w:r>
    </w:p>
    <w:p w:rsidR="007C0F2D" w:rsidRPr="00771841" w:rsidRDefault="007C0F2D" w:rsidP="00933680">
      <w:pPr>
        <w:jc w:val="both"/>
        <w:rPr>
          <w:rFonts w:ascii="Arial" w:hAnsi="Arial" w:cs="Arial"/>
        </w:rPr>
      </w:pPr>
    </w:p>
    <w:p w:rsidR="003B45FF" w:rsidRPr="00771841" w:rsidRDefault="003B45FF" w:rsidP="00933680">
      <w:pPr>
        <w:jc w:val="center"/>
        <w:rPr>
          <w:rFonts w:ascii="Arial" w:hAnsi="Arial" w:cs="Arial"/>
          <w:b/>
        </w:rPr>
      </w:pPr>
    </w:p>
    <w:p w:rsidR="007C0F2D" w:rsidRPr="00771841" w:rsidRDefault="007C0F2D" w:rsidP="00933680">
      <w:pPr>
        <w:jc w:val="center"/>
        <w:rPr>
          <w:rFonts w:ascii="Arial" w:hAnsi="Arial" w:cs="Arial"/>
          <w:b/>
        </w:rPr>
      </w:pPr>
      <w:r w:rsidRPr="00771841">
        <w:rPr>
          <w:rFonts w:ascii="Arial" w:hAnsi="Arial" w:cs="Arial"/>
          <w:b/>
        </w:rPr>
        <w:t>PUBLIQUESE Y CUMPLASE</w:t>
      </w:r>
    </w:p>
    <w:p w:rsidR="007C0F2D" w:rsidRPr="00771841" w:rsidRDefault="007C0F2D" w:rsidP="00933680">
      <w:pPr>
        <w:jc w:val="both"/>
        <w:rPr>
          <w:rFonts w:ascii="Arial" w:hAnsi="Arial" w:cs="Arial"/>
        </w:rPr>
      </w:pPr>
    </w:p>
    <w:p w:rsidR="00A02E24" w:rsidRPr="00771841" w:rsidRDefault="00A02E24" w:rsidP="00933680">
      <w:pPr>
        <w:jc w:val="both"/>
        <w:rPr>
          <w:rFonts w:ascii="Arial" w:hAnsi="Arial" w:cs="Arial"/>
          <w:b/>
        </w:rPr>
      </w:pPr>
    </w:p>
    <w:p w:rsidR="007C0F2D" w:rsidRPr="00771841" w:rsidRDefault="007C0F2D" w:rsidP="00933680">
      <w:pPr>
        <w:jc w:val="both"/>
        <w:rPr>
          <w:rFonts w:ascii="Arial" w:hAnsi="Arial" w:cs="Arial"/>
          <w:b/>
        </w:rPr>
      </w:pPr>
      <w:r w:rsidRPr="00771841">
        <w:rPr>
          <w:rFonts w:ascii="Arial" w:hAnsi="Arial" w:cs="Arial"/>
          <w:b/>
        </w:rPr>
        <w:t xml:space="preserve">Héctor Hernán García Duque </w:t>
      </w:r>
      <w:r w:rsidRPr="00771841">
        <w:rPr>
          <w:rFonts w:ascii="Arial" w:hAnsi="Arial" w:cs="Arial"/>
          <w:b/>
        </w:rPr>
        <w:tab/>
      </w:r>
      <w:r w:rsidRPr="00771841">
        <w:rPr>
          <w:rFonts w:ascii="Arial" w:hAnsi="Arial" w:cs="Arial"/>
          <w:b/>
        </w:rPr>
        <w:tab/>
      </w:r>
      <w:r w:rsidRPr="00771841">
        <w:rPr>
          <w:rFonts w:ascii="Arial" w:hAnsi="Arial" w:cs="Arial"/>
          <w:b/>
        </w:rPr>
        <w:tab/>
      </w:r>
      <w:r w:rsidR="00780710" w:rsidRPr="00771841">
        <w:rPr>
          <w:rFonts w:ascii="Arial" w:hAnsi="Arial" w:cs="Arial"/>
          <w:b/>
        </w:rPr>
        <w:t>Consuelo López Agudelo</w:t>
      </w:r>
    </w:p>
    <w:p w:rsidR="007C0F2D" w:rsidRPr="00771841" w:rsidRDefault="007C0F2D" w:rsidP="00933680">
      <w:pPr>
        <w:jc w:val="both"/>
        <w:rPr>
          <w:rFonts w:ascii="Arial" w:hAnsi="Arial" w:cs="Arial"/>
          <w:b/>
        </w:rPr>
      </w:pPr>
      <w:r w:rsidRPr="00771841">
        <w:rPr>
          <w:rFonts w:ascii="Arial" w:hAnsi="Arial" w:cs="Arial"/>
          <w:b/>
        </w:rPr>
        <w:t>Rector</w:t>
      </w:r>
      <w:r w:rsidRPr="00771841">
        <w:rPr>
          <w:rFonts w:ascii="Arial" w:hAnsi="Arial" w:cs="Arial"/>
          <w:b/>
        </w:rPr>
        <w:tab/>
      </w:r>
      <w:r w:rsidRPr="00771841">
        <w:rPr>
          <w:rFonts w:ascii="Arial" w:hAnsi="Arial" w:cs="Arial"/>
          <w:b/>
        </w:rPr>
        <w:tab/>
      </w:r>
      <w:r w:rsidRPr="00771841">
        <w:rPr>
          <w:rFonts w:ascii="Arial" w:hAnsi="Arial" w:cs="Arial"/>
          <w:b/>
        </w:rPr>
        <w:tab/>
      </w:r>
      <w:r w:rsidRPr="00771841">
        <w:rPr>
          <w:rFonts w:ascii="Arial" w:hAnsi="Arial" w:cs="Arial"/>
          <w:b/>
        </w:rPr>
        <w:tab/>
      </w:r>
      <w:r w:rsidRPr="00771841">
        <w:rPr>
          <w:rFonts w:ascii="Arial" w:hAnsi="Arial" w:cs="Arial"/>
          <w:b/>
        </w:rPr>
        <w:tab/>
      </w:r>
      <w:r w:rsidRPr="00771841">
        <w:rPr>
          <w:rFonts w:ascii="Arial" w:hAnsi="Arial" w:cs="Arial"/>
          <w:b/>
        </w:rPr>
        <w:tab/>
        <w:t>Representante docentes</w:t>
      </w:r>
    </w:p>
    <w:p w:rsidR="007C0F2D" w:rsidRPr="00771841" w:rsidRDefault="007C0F2D" w:rsidP="00933680">
      <w:pPr>
        <w:jc w:val="both"/>
        <w:rPr>
          <w:rFonts w:ascii="Arial" w:hAnsi="Arial" w:cs="Arial"/>
          <w:b/>
        </w:rPr>
      </w:pPr>
    </w:p>
    <w:p w:rsidR="00A02E24" w:rsidRPr="00771841" w:rsidRDefault="00A02E24" w:rsidP="00933680">
      <w:pPr>
        <w:jc w:val="both"/>
        <w:rPr>
          <w:rFonts w:ascii="Arial" w:hAnsi="Arial" w:cs="Arial"/>
          <w:b/>
        </w:rPr>
      </w:pPr>
    </w:p>
    <w:p w:rsidR="007C0F2D" w:rsidRPr="00771841" w:rsidRDefault="00780710" w:rsidP="00933680">
      <w:pPr>
        <w:jc w:val="both"/>
        <w:rPr>
          <w:rFonts w:ascii="Arial" w:hAnsi="Arial" w:cs="Arial"/>
          <w:b/>
        </w:rPr>
      </w:pPr>
      <w:r w:rsidRPr="00771841">
        <w:rPr>
          <w:rFonts w:ascii="Arial" w:hAnsi="Arial" w:cs="Arial"/>
          <w:b/>
        </w:rPr>
        <w:t>Luz Marina Ospina Arenas</w:t>
      </w:r>
      <w:r w:rsidR="007C0F2D" w:rsidRPr="00771841">
        <w:rPr>
          <w:rFonts w:ascii="Arial" w:hAnsi="Arial" w:cs="Arial"/>
          <w:b/>
        </w:rPr>
        <w:tab/>
      </w:r>
      <w:r w:rsidR="007C0F2D" w:rsidRPr="00771841">
        <w:rPr>
          <w:rFonts w:ascii="Arial" w:hAnsi="Arial" w:cs="Arial"/>
          <w:b/>
        </w:rPr>
        <w:tab/>
      </w:r>
      <w:r w:rsidR="007C0F2D" w:rsidRPr="00771841">
        <w:rPr>
          <w:rFonts w:ascii="Arial" w:hAnsi="Arial" w:cs="Arial"/>
          <w:b/>
        </w:rPr>
        <w:tab/>
      </w:r>
      <w:r w:rsidRPr="00771841">
        <w:rPr>
          <w:rFonts w:ascii="Arial" w:hAnsi="Arial" w:cs="Arial"/>
          <w:b/>
        </w:rPr>
        <w:t>Andrés Restrepo Correa</w:t>
      </w:r>
    </w:p>
    <w:p w:rsidR="007C0F2D" w:rsidRPr="00771841" w:rsidRDefault="007C0F2D" w:rsidP="00933680">
      <w:pPr>
        <w:jc w:val="both"/>
        <w:rPr>
          <w:rFonts w:ascii="Arial" w:hAnsi="Arial" w:cs="Arial"/>
          <w:b/>
        </w:rPr>
      </w:pPr>
      <w:r w:rsidRPr="00771841">
        <w:rPr>
          <w:rFonts w:ascii="Arial" w:hAnsi="Arial" w:cs="Arial"/>
          <w:b/>
        </w:rPr>
        <w:t>Representante docentes</w:t>
      </w:r>
      <w:r w:rsidRPr="00771841">
        <w:rPr>
          <w:rFonts w:ascii="Arial" w:hAnsi="Arial" w:cs="Arial"/>
          <w:b/>
        </w:rPr>
        <w:tab/>
      </w:r>
      <w:r w:rsidRPr="00771841">
        <w:rPr>
          <w:rFonts w:ascii="Arial" w:hAnsi="Arial" w:cs="Arial"/>
          <w:b/>
        </w:rPr>
        <w:tab/>
      </w:r>
      <w:r w:rsidRPr="00771841">
        <w:rPr>
          <w:rFonts w:ascii="Arial" w:hAnsi="Arial" w:cs="Arial"/>
          <w:b/>
        </w:rPr>
        <w:tab/>
      </w:r>
      <w:r w:rsidRPr="00771841">
        <w:rPr>
          <w:rFonts w:ascii="Arial" w:hAnsi="Arial" w:cs="Arial"/>
          <w:b/>
        </w:rPr>
        <w:tab/>
        <w:t>Representante sector productivo</w:t>
      </w:r>
    </w:p>
    <w:p w:rsidR="00A02E24" w:rsidRPr="00771841" w:rsidRDefault="00A02E24" w:rsidP="00933680">
      <w:pPr>
        <w:jc w:val="both"/>
        <w:rPr>
          <w:rFonts w:ascii="Arial" w:hAnsi="Arial" w:cs="Arial"/>
          <w:b/>
        </w:rPr>
      </w:pPr>
    </w:p>
    <w:p w:rsidR="007C0F2D" w:rsidRPr="00771841" w:rsidRDefault="007C0F2D" w:rsidP="00933680">
      <w:pPr>
        <w:jc w:val="both"/>
        <w:rPr>
          <w:rFonts w:ascii="Arial" w:hAnsi="Arial" w:cs="Arial"/>
          <w:b/>
        </w:rPr>
      </w:pPr>
    </w:p>
    <w:p w:rsidR="007C0F2D" w:rsidRPr="00771841" w:rsidRDefault="001B38CD" w:rsidP="00933680">
      <w:pPr>
        <w:jc w:val="both"/>
        <w:rPr>
          <w:rFonts w:ascii="Arial" w:hAnsi="Arial" w:cs="Arial"/>
          <w:b/>
        </w:rPr>
      </w:pPr>
      <w:r w:rsidRPr="00771841">
        <w:rPr>
          <w:rFonts w:ascii="Arial" w:hAnsi="Arial" w:cs="Arial"/>
          <w:b/>
        </w:rPr>
        <w:t>Yulieth Paola Asprilla</w:t>
      </w:r>
      <w:r w:rsidR="00780710" w:rsidRPr="00771841">
        <w:rPr>
          <w:rFonts w:ascii="Arial" w:hAnsi="Arial" w:cs="Arial"/>
          <w:b/>
        </w:rPr>
        <w:tab/>
      </w:r>
      <w:r w:rsidR="007C0F2D" w:rsidRPr="00771841">
        <w:rPr>
          <w:rFonts w:ascii="Arial" w:hAnsi="Arial" w:cs="Arial"/>
          <w:b/>
        </w:rPr>
        <w:tab/>
      </w:r>
      <w:r w:rsidR="007C0F2D" w:rsidRPr="00771841">
        <w:rPr>
          <w:rFonts w:ascii="Arial" w:hAnsi="Arial" w:cs="Arial"/>
          <w:b/>
        </w:rPr>
        <w:tab/>
      </w:r>
      <w:r w:rsidR="007C0F2D" w:rsidRPr="00771841">
        <w:rPr>
          <w:rFonts w:ascii="Arial" w:hAnsi="Arial" w:cs="Arial"/>
          <w:b/>
        </w:rPr>
        <w:tab/>
        <w:t>Víctor Alfonso Escobar Galeano</w:t>
      </w:r>
    </w:p>
    <w:p w:rsidR="007C0F2D" w:rsidRPr="00771841" w:rsidRDefault="007C0F2D" w:rsidP="00933680">
      <w:pPr>
        <w:jc w:val="both"/>
        <w:rPr>
          <w:rFonts w:ascii="Arial" w:hAnsi="Arial" w:cs="Arial"/>
          <w:b/>
        </w:rPr>
      </w:pPr>
      <w:r w:rsidRPr="00771841">
        <w:rPr>
          <w:rFonts w:ascii="Arial" w:hAnsi="Arial" w:cs="Arial"/>
          <w:b/>
        </w:rPr>
        <w:t>Representante estudiantes</w:t>
      </w:r>
      <w:r w:rsidRPr="00771841">
        <w:rPr>
          <w:rFonts w:ascii="Arial" w:hAnsi="Arial" w:cs="Arial"/>
          <w:b/>
        </w:rPr>
        <w:tab/>
      </w:r>
      <w:r w:rsidRPr="00771841">
        <w:rPr>
          <w:rFonts w:ascii="Arial" w:hAnsi="Arial" w:cs="Arial"/>
          <w:b/>
        </w:rPr>
        <w:tab/>
      </w:r>
      <w:r w:rsidRPr="00771841">
        <w:rPr>
          <w:rFonts w:ascii="Arial" w:hAnsi="Arial" w:cs="Arial"/>
          <w:b/>
        </w:rPr>
        <w:tab/>
        <w:t>Representante ex - alumnos</w:t>
      </w:r>
    </w:p>
    <w:p w:rsidR="007C0F2D" w:rsidRPr="00771841" w:rsidRDefault="00C31C9E" w:rsidP="00933680">
      <w:pPr>
        <w:jc w:val="both"/>
        <w:rPr>
          <w:rFonts w:ascii="Arial" w:hAnsi="Arial" w:cs="Arial"/>
          <w:b/>
        </w:rPr>
      </w:pPr>
      <w:r w:rsidRPr="00771841">
        <w:rPr>
          <w:rFonts w:ascii="Arial" w:hAnsi="Arial" w:cs="Arial"/>
          <w:b/>
        </w:rPr>
        <w:t>(no se presentó a la reunión)</w:t>
      </w:r>
    </w:p>
    <w:p w:rsidR="007C0F2D" w:rsidRPr="00771841" w:rsidRDefault="007C0F2D" w:rsidP="00933680">
      <w:pPr>
        <w:jc w:val="both"/>
        <w:rPr>
          <w:rFonts w:ascii="Arial" w:hAnsi="Arial" w:cs="Arial"/>
          <w:b/>
        </w:rPr>
      </w:pPr>
    </w:p>
    <w:p w:rsidR="00A02E24" w:rsidRPr="00771841" w:rsidRDefault="00A02E24" w:rsidP="00933680">
      <w:pPr>
        <w:jc w:val="both"/>
        <w:rPr>
          <w:rFonts w:ascii="Arial" w:hAnsi="Arial" w:cs="Arial"/>
          <w:b/>
        </w:rPr>
      </w:pPr>
    </w:p>
    <w:p w:rsidR="007C0F2D" w:rsidRPr="00771841" w:rsidRDefault="00780710" w:rsidP="00933680">
      <w:pPr>
        <w:jc w:val="both"/>
        <w:rPr>
          <w:rFonts w:ascii="Arial" w:hAnsi="Arial" w:cs="Arial"/>
          <w:b/>
        </w:rPr>
      </w:pPr>
      <w:r w:rsidRPr="00771841">
        <w:rPr>
          <w:rFonts w:ascii="Arial" w:hAnsi="Arial" w:cs="Arial"/>
          <w:b/>
        </w:rPr>
        <w:t>Luz Dary Zapata</w:t>
      </w:r>
      <w:r w:rsidRPr="00771841">
        <w:rPr>
          <w:rFonts w:ascii="Arial" w:hAnsi="Arial" w:cs="Arial"/>
          <w:b/>
        </w:rPr>
        <w:tab/>
      </w:r>
      <w:r w:rsidR="007C0F2D" w:rsidRPr="00771841">
        <w:rPr>
          <w:rFonts w:ascii="Arial" w:hAnsi="Arial" w:cs="Arial"/>
          <w:b/>
        </w:rPr>
        <w:tab/>
      </w:r>
      <w:r w:rsidR="007C0F2D" w:rsidRPr="00771841">
        <w:rPr>
          <w:rFonts w:ascii="Arial" w:hAnsi="Arial" w:cs="Arial"/>
          <w:b/>
        </w:rPr>
        <w:tab/>
      </w:r>
      <w:r w:rsidR="007C0F2D" w:rsidRPr="00771841">
        <w:rPr>
          <w:rFonts w:ascii="Arial" w:hAnsi="Arial" w:cs="Arial"/>
          <w:b/>
        </w:rPr>
        <w:tab/>
      </w:r>
      <w:r w:rsidR="007C0F2D" w:rsidRPr="00771841">
        <w:rPr>
          <w:rFonts w:ascii="Arial" w:hAnsi="Arial" w:cs="Arial"/>
          <w:b/>
        </w:rPr>
        <w:tab/>
      </w:r>
      <w:r w:rsidR="001B38CD" w:rsidRPr="00771841">
        <w:rPr>
          <w:rFonts w:ascii="Arial" w:hAnsi="Arial" w:cs="Arial"/>
          <w:b/>
        </w:rPr>
        <w:t>Diana María Zapata Présiga</w:t>
      </w:r>
    </w:p>
    <w:p w:rsidR="007C0F2D" w:rsidRPr="00771841" w:rsidRDefault="007C0F2D" w:rsidP="00933680">
      <w:pPr>
        <w:jc w:val="both"/>
        <w:rPr>
          <w:rFonts w:ascii="Arial" w:hAnsi="Arial" w:cs="Arial"/>
          <w:lang w:val="es-MX"/>
        </w:rPr>
      </w:pPr>
      <w:r w:rsidRPr="00771841">
        <w:rPr>
          <w:rFonts w:ascii="Arial" w:hAnsi="Arial" w:cs="Arial"/>
          <w:b/>
        </w:rPr>
        <w:t>Representante padres de familia</w:t>
      </w:r>
      <w:r w:rsidRPr="00771841">
        <w:rPr>
          <w:rFonts w:ascii="Arial" w:hAnsi="Arial" w:cs="Arial"/>
          <w:b/>
        </w:rPr>
        <w:tab/>
      </w:r>
      <w:r w:rsidRPr="00771841">
        <w:rPr>
          <w:rFonts w:ascii="Arial" w:hAnsi="Arial" w:cs="Arial"/>
          <w:b/>
        </w:rPr>
        <w:tab/>
        <w:t>Representante padres de familia</w:t>
      </w:r>
    </w:p>
    <w:p w:rsidR="001B38CD" w:rsidRPr="00771841" w:rsidRDefault="001B38CD" w:rsidP="00933680">
      <w:pPr>
        <w:jc w:val="both"/>
        <w:rPr>
          <w:rFonts w:ascii="Arial" w:hAnsi="Arial" w:cs="Arial"/>
          <w:b/>
          <w:lang w:val="es-MX"/>
        </w:rPr>
      </w:pPr>
      <w:r w:rsidRPr="00771841">
        <w:rPr>
          <w:rFonts w:ascii="Arial" w:hAnsi="Arial" w:cs="Arial"/>
          <w:b/>
          <w:lang w:val="es-MX"/>
        </w:rPr>
        <w:tab/>
      </w:r>
      <w:r w:rsidRPr="00771841">
        <w:rPr>
          <w:rFonts w:ascii="Arial" w:hAnsi="Arial" w:cs="Arial"/>
          <w:b/>
          <w:lang w:val="es-MX"/>
        </w:rPr>
        <w:tab/>
      </w:r>
      <w:r w:rsidRPr="00771841">
        <w:rPr>
          <w:rFonts w:ascii="Arial" w:hAnsi="Arial" w:cs="Arial"/>
          <w:b/>
          <w:lang w:val="es-MX"/>
        </w:rPr>
        <w:tab/>
      </w:r>
      <w:r w:rsidRPr="00771841">
        <w:rPr>
          <w:rFonts w:ascii="Arial" w:hAnsi="Arial" w:cs="Arial"/>
          <w:b/>
          <w:lang w:val="es-MX"/>
        </w:rPr>
        <w:tab/>
      </w:r>
      <w:r w:rsidRPr="00771841">
        <w:rPr>
          <w:rFonts w:ascii="Arial" w:hAnsi="Arial" w:cs="Arial"/>
          <w:b/>
          <w:lang w:val="es-MX"/>
        </w:rPr>
        <w:tab/>
      </w:r>
      <w:r w:rsidRPr="00771841">
        <w:rPr>
          <w:rFonts w:ascii="Arial" w:hAnsi="Arial" w:cs="Arial"/>
          <w:b/>
          <w:lang w:val="es-MX"/>
        </w:rPr>
        <w:tab/>
      </w:r>
      <w:r w:rsidRPr="00771841">
        <w:rPr>
          <w:rFonts w:ascii="Arial" w:hAnsi="Arial" w:cs="Arial"/>
          <w:b/>
          <w:lang w:val="es-MX"/>
        </w:rPr>
        <w:tab/>
        <w:t>(no se presentó a la reunión)</w:t>
      </w:r>
    </w:p>
    <w:p w:rsidR="00A02E24" w:rsidRPr="00771841" w:rsidRDefault="00A02E24" w:rsidP="00933680">
      <w:pPr>
        <w:jc w:val="both"/>
        <w:rPr>
          <w:rFonts w:ascii="Arial" w:hAnsi="Arial" w:cs="Arial"/>
          <w:b/>
        </w:rPr>
      </w:pPr>
    </w:p>
    <w:p w:rsidR="007C0F2D" w:rsidRPr="00771841" w:rsidRDefault="007C0F2D" w:rsidP="00933680">
      <w:pPr>
        <w:jc w:val="both"/>
        <w:rPr>
          <w:rFonts w:ascii="Arial" w:hAnsi="Arial" w:cs="Arial"/>
          <w:b/>
        </w:rPr>
      </w:pPr>
      <w:r w:rsidRPr="00771841">
        <w:rPr>
          <w:rFonts w:ascii="Arial" w:hAnsi="Arial" w:cs="Arial"/>
          <w:b/>
        </w:rPr>
        <w:t>__________________________________________________________________</w:t>
      </w:r>
    </w:p>
    <w:p w:rsidR="007C0F2D" w:rsidRPr="00771841" w:rsidRDefault="007C0F2D" w:rsidP="00933680">
      <w:pPr>
        <w:jc w:val="both"/>
        <w:rPr>
          <w:rFonts w:ascii="Arial" w:hAnsi="Arial" w:cs="Arial"/>
          <w:b/>
          <w:i/>
        </w:rPr>
      </w:pPr>
      <w:r w:rsidRPr="00771841">
        <w:rPr>
          <w:rFonts w:ascii="Arial" w:hAnsi="Arial" w:cs="Arial"/>
          <w:b/>
          <w:i/>
        </w:rPr>
        <w:t xml:space="preserve">Salvamento de voto: </w:t>
      </w:r>
    </w:p>
    <w:p w:rsidR="007C0F2D" w:rsidRPr="00771841" w:rsidRDefault="007C0F2D" w:rsidP="00933680">
      <w:pPr>
        <w:jc w:val="both"/>
        <w:rPr>
          <w:rFonts w:ascii="Arial" w:hAnsi="Arial" w:cs="Arial"/>
        </w:rPr>
      </w:pPr>
      <w:r w:rsidRPr="00771841">
        <w:rPr>
          <w:rFonts w:ascii="Arial" w:hAnsi="Arial" w:cs="Arial"/>
          <w:i/>
        </w:rPr>
        <w:t>(</w:t>
      </w:r>
      <w:r w:rsidRPr="00771841">
        <w:rPr>
          <w:rFonts w:ascii="Arial" w:hAnsi="Arial" w:cs="Arial"/>
        </w:rPr>
        <w:t>Derecho que le asiste a cualquier integrante del Consejo Directivo para expresar las razones por las cuales  no comparte en todo  o en parte la decisión mayoritaria; tal disentimiento formará parte integral de este documento)</w:t>
      </w:r>
    </w:p>
    <w:sectPr w:rsidR="007C0F2D" w:rsidRPr="00771841" w:rsidSect="00F46BA7">
      <w:headerReference w:type="default" r:id="rId9"/>
      <w:footerReference w:type="default" r:id="rId10"/>
      <w:pgSz w:w="12240" w:h="15840"/>
      <w:pgMar w:top="1701" w:right="1701" w:bottom="1701" w:left="1701"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2A" w:rsidRDefault="00AB622A">
      <w:r>
        <w:separator/>
      </w:r>
    </w:p>
  </w:endnote>
  <w:endnote w:type="continuationSeparator" w:id="0">
    <w:p w:rsidR="00AB622A" w:rsidRDefault="00AB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Lt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97631"/>
      <w:docPartObj>
        <w:docPartGallery w:val="Page Numbers (Bottom of Page)"/>
        <w:docPartUnique/>
      </w:docPartObj>
    </w:sdtPr>
    <w:sdtEndPr/>
    <w:sdtContent>
      <w:p w:rsidR="00F36936" w:rsidRDefault="00F36936">
        <w:pPr>
          <w:pStyle w:val="Piedepgina"/>
          <w:jc w:val="right"/>
        </w:pPr>
        <w:r>
          <w:fldChar w:fldCharType="begin"/>
        </w:r>
        <w:r>
          <w:instrText>PAGE   \* MERGEFORMAT</w:instrText>
        </w:r>
        <w:r>
          <w:fldChar w:fldCharType="separate"/>
        </w:r>
        <w:r w:rsidR="00DC71F3">
          <w:rPr>
            <w:noProof/>
          </w:rPr>
          <w:t>21</w:t>
        </w:r>
        <w:r>
          <w:fldChar w:fldCharType="end"/>
        </w:r>
      </w:p>
    </w:sdtContent>
  </w:sdt>
  <w:p w:rsidR="00F36936" w:rsidRDefault="00F36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2A" w:rsidRDefault="00AB622A">
      <w:r>
        <w:separator/>
      </w:r>
    </w:p>
  </w:footnote>
  <w:footnote w:type="continuationSeparator" w:id="0">
    <w:p w:rsidR="00AB622A" w:rsidRDefault="00AB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36" w:rsidRDefault="00F36936" w:rsidP="004D36D9">
    <w:pPr>
      <w:pStyle w:val="Encabezado"/>
    </w:pPr>
    <w:r>
      <w:rPr>
        <w:rFonts w:asciiTheme="minorHAnsi" w:hAnsiTheme="minorHAnsi" w:cstheme="minorHAnsi"/>
        <w:noProof/>
        <w:szCs w:val="20"/>
        <w:lang w:val="es-CO" w:eastAsia="es-CO"/>
      </w:rPr>
      <w:drawing>
        <wp:anchor distT="0" distB="0" distL="114300" distR="114300" simplePos="0" relativeHeight="251657216" behindDoc="0" locked="0" layoutInCell="1" allowOverlap="1" wp14:anchorId="0B365174" wp14:editId="3DDF80E5">
          <wp:simplePos x="0" y="0"/>
          <wp:positionH relativeFrom="column">
            <wp:posOffset>-584835</wp:posOffset>
          </wp:positionH>
          <wp:positionV relativeFrom="paragraph">
            <wp:posOffset>-203200</wp:posOffset>
          </wp:positionV>
          <wp:extent cx="920750" cy="963295"/>
          <wp:effectExtent l="0" t="0" r="0" b="825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63295"/>
                  </a:xfrm>
                  <a:prstGeom prst="rect">
                    <a:avLst/>
                  </a:prstGeom>
                  <a:noFill/>
                </pic:spPr>
              </pic:pic>
            </a:graphicData>
          </a:graphic>
        </wp:anchor>
      </w:drawing>
    </w:r>
    <w:r>
      <w:t xml:space="preserve">                                                                              Acuerdo 01 Consejo Directivo 2011- SIE-</w:t>
    </w:r>
  </w:p>
  <w:p w:rsidR="00F36936" w:rsidRDefault="00F36936" w:rsidP="004D36D9">
    <w:pPr>
      <w:pStyle w:val="Encabezado"/>
    </w:pPr>
  </w:p>
  <w:p w:rsidR="00F36936" w:rsidRDefault="00F36936" w:rsidP="004D36D9">
    <w:pPr>
      <w:pStyle w:val="Encabezado"/>
    </w:pPr>
  </w:p>
  <w:p w:rsidR="00F36936" w:rsidRDefault="00F36936" w:rsidP="004D36D9">
    <w:pPr>
      <w:pStyle w:val="Encabezado"/>
    </w:pPr>
  </w:p>
  <w:p w:rsidR="00F36936" w:rsidRPr="005A2469" w:rsidRDefault="00F36936" w:rsidP="004D36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0C"/>
    <w:multiLevelType w:val="hybridMultilevel"/>
    <w:tmpl w:val="605032BE"/>
    <w:lvl w:ilvl="0" w:tplc="FE8AB4DE">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
    <w:nsid w:val="0A2E332F"/>
    <w:multiLevelType w:val="hybridMultilevel"/>
    <w:tmpl w:val="B2E8E214"/>
    <w:lvl w:ilvl="0" w:tplc="0C0A0019">
      <w:start w:val="1"/>
      <w:numFmt w:val="lowerLetter"/>
      <w:lvlText w:val="%1."/>
      <w:lvlJc w:val="left"/>
      <w:pPr>
        <w:ind w:left="2880" w:hanging="360"/>
      </w:pPr>
      <w:rPr>
        <w:rFonts w:hint="default"/>
      </w:r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
    <w:nsid w:val="0FAB3FC2"/>
    <w:multiLevelType w:val="hybridMultilevel"/>
    <w:tmpl w:val="7D5EF42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906132"/>
    <w:multiLevelType w:val="hybridMultilevel"/>
    <w:tmpl w:val="9112D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9B7234"/>
    <w:multiLevelType w:val="hybridMultilevel"/>
    <w:tmpl w:val="FCFCFD4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392792"/>
    <w:multiLevelType w:val="hybridMultilevel"/>
    <w:tmpl w:val="B0E25CA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768213B"/>
    <w:multiLevelType w:val="hybridMultilevel"/>
    <w:tmpl w:val="131A4C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85557"/>
    <w:multiLevelType w:val="hybridMultilevel"/>
    <w:tmpl w:val="7996F1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B30F9A"/>
    <w:multiLevelType w:val="hybridMultilevel"/>
    <w:tmpl w:val="8EF23CF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27854B97"/>
    <w:multiLevelType w:val="hybridMultilevel"/>
    <w:tmpl w:val="2BEC4DF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34348C"/>
    <w:multiLevelType w:val="multilevel"/>
    <w:tmpl w:val="91587E42"/>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1">
    <w:nsid w:val="30DA5534"/>
    <w:multiLevelType w:val="hybridMultilevel"/>
    <w:tmpl w:val="F970F20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E47139"/>
    <w:multiLevelType w:val="hybridMultilevel"/>
    <w:tmpl w:val="C240CCEE"/>
    <w:lvl w:ilvl="0" w:tplc="0C0A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543AE3"/>
    <w:multiLevelType w:val="hybridMultilevel"/>
    <w:tmpl w:val="D21E48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8247849"/>
    <w:multiLevelType w:val="hybridMultilevel"/>
    <w:tmpl w:val="A59A7BD4"/>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nsid w:val="3BBB40DC"/>
    <w:multiLevelType w:val="hybridMultilevel"/>
    <w:tmpl w:val="0F78D19E"/>
    <w:lvl w:ilvl="0" w:tplc="0C0A0019">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45934A5A"/>
    <w:multiLevelType w:val="hybridMultilevel"/>
    <w:tmpl w:val="B1F22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4634EC"/>
    <w:multiLevelType w:val="hybridMultilevel"/>
    <w:tmpl w:val="1B6411E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A355CE"/>
    <w:multiLevelType w:val="hybridMultilevel"/>
    <w:tmpl w:val="1C5AEAC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597811"/>
    <w:multiLevelType w:val="hybridMultilevel"/>
    <w:tmpl w:val="F642EB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406847"/>
    <w:multiLevelType w:val="hybridMultilevel"/>
    <w:tmpl w:val="DB62BD16"/>
    <w:lvl w:ilvl="0" w:tplc="9C865D8A">
      <w:start w:val="1"/>
      <w:numFmt w:val="decimal"/>
      <w:lvlText w:val="%1."/>
      <w:lvlJc w:val="left"/>
      <w:pPr>
        <w:ind w:left="-273" w:hanging="360"/>
      </w:pPr>
      <w:rPr>
        <w:rFonts w:ascii="Zurich LtCn BT" w:eastAsia="Times New Roman" w:hAnsi="Zurich LtCn BT" w:cs="Times New Roman"/>
      </w:rPr>
    </w:lvl>
    <w:lvl w:ilvl="1" w:tplc="240A0003">
      <w:start w:val="1"/>
      <w:numFmt w:val="bullet"/>
      <w:lvlText w:val="o"/>
      <w:lvlJc w:val="left"/>
      <w:pPr>
        <w:ind w:left="447" w:hanging="360"/>
      </w:pPr>
      <w:rPr>
        <w:rFonts w:ascii="Courier New" w:hAnsi="Courier New" w:cs="Courier New" w:hint="default"/>
      </w:rPr>
    </w:lvl>
    <w:lvl w:ilvl="2" w:tplc="240A0005" w:tentative="1">
      <w:start w:val="1"/>
      <w:numFmt w:val="bullet"/>
      <w:lvlText w:val=""/>
      <w:lvlJc w:val="left"/>
      <w:pPr>
        <w:ind w:left="1167" w:hanging="360"/>
      </w:pPr>
      <w:rPr>
        <w:rFonts w:ascii="Wingdings" w:hAnsi="Wingdings" w:hint="default"/>
      </w:rPr>
    </w:lvl>
    <w:lvl w:ilvl="3" w:tplc="240A0001" w:tentative="1">
      <w:start w:val="1"/>
      <w:numFmt w:val="bullet"/>
      <w:lvlText w:val=""/>
      <w:lvlJc w:val="left"/>
      <w:pPr>
        <w:ind w:left="1887" w:hanging="360"/>
      </w:pPr>
      <w:rPr>
        <w:rFonts w:ascii="Symbol" w:hAnsi="Symbol" w:hint="default"/>
      </w:rPr>
    </w:lvl>
    <w:lvl w:ilvl="4" w:tplc="240A0003" w:tentative="1">
      <w:start w:val="1"/>
      <w:numFmt w:val="bullet"/>
      <w:lvlText w:val="o"/>
      <w:lvlJc w:val="left"/>
      <w:pPr>
        <w:ind w:left="2607" w:hanging="360"/>
      </w:pPr>
      <w:rPr>
        <w:rFonts w:ascii="Courier New" w:hAnsi="Courier New" w:cs="Courier New" w:hint="default"/>
      </w:rPr>
    </w:lvl>
    <w:lvl w:ilvl="5" w:tplc="240A0005" w:tentative="1">
      <w:start w:val="1"/>
      <w:numFmt w:val="bullet"/>
      <w:lvlText w:val=""/>
      <w:lvlJc w:val="left"/>
      <w:pPr>
        <w:ind w:left="3327" w:hanging="360"/>
      </w:pPr>
      <w:rPr>
        <w:rFonts w:ascii="Wingdings" w:hAnsi="Wingdings" w:hint="default"/>
      </w:rPr>
    </w:lvl>
    <w:lvl w:ilvl="6" w:tplc="240A0001" w:tentative="1">
      <w:start w:val="1"/>
      <w:numFmt w:val="bullet"/>
      <w:lvlText w:val=""/>
      <w:lvlJc w:val="left"/>
      <w:pPr>
        <w:ind w:left="4047" w:hanging="360"/>
      </w:pPr>
      <w:rPr>
        <w:rFonts w:ascii="Symbol" w:hAnsi="Symbol" w:hint="default"/>
      </w:rPr>
    </w:lvl>
    <w:lvl w:ilvl="7" w:tplc="240A0003" w:tentative="1">
      <w:start w:val="1"/>
      <w:numFmt w:val="bullet"/>
      <w:lvlText w:val="o"/>
      <w:lvlJc w:val="left"/>
      <w:pPr>
        <w:ind w:left="4767" w:hanging="360"/>
      </w:pPr>
      <w:rPr>
        <w:rFonts w:ascii="Courier New" w:hAnsi="Courier New" w:cs="Courier New" w:hint="default"/>
      </w:rPr>
    </w:lvl>
    <w:lvl w:ilvl="8" w:tplc="240A0005" w:tentative="1">
      <w:start w:val="1"/>
      <w:numFmt w:val="bullet"/>
      <w:lvlText w:val=""/>
      <w:lvlJc w:val="left"/>
      <w:pPr>
        <w:ind w:left="5487" w:hanging="360"/>
      </w:pPr>
      <w:rPr>
        <w:rFonts w:ascii="Wingdings" w:hAnsi="Wingdings" w:hint="default"/>
      </w:rPr>
    </w:lvl>
  </w:abstractNum>
  <w:abstractNum w:abstractNumId="21">
    <w:nsid w:val="5DE017AB"/>
    <w:multiLevelType w:val="multilevel"/>
    <w:tmpl w:val="40A436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7168C8"/>
    <w:multiLevelType w:val="hybridMultilevel"/>
    <w:tmpl w:val="34C2478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660675"/>
    <w:multiLevelType w:val="hybridMultilevel"/>
    <w:tmpl w:val="C5CCD21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2754F2"/>
    <w:multiLevelType w:val="hybridMultilevel"/>
    <w:tmpl w:val="124EA7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656DE"/>
    <w:multiLevelType w:val="hybridMultilevel"/>
    <w:tmpl w:val="8462175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3FB6B0E"/>
    <w:multiLevelType w:val="hybridMultilevel"/>
    <w:tmpl w:val="AA10BE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8B747A"/>
    <w:multiLevelType w:val="multilevel"/>
    <w:tmpl w:val="91587E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8F54837"/>
    <w:multiLevelType w:val="hybridMultilevel"/>
    <w:tmpl w:val="91828E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91F094E"/>
    <w:multiLevelType w:val="hybridMultilevel"/>
    <w:tmpl w:val="60A897E4"/>
    <w:lvl w:ilvl="0" w:tplc="240A000B">
      <w:start w:val="1"/>
      <w:numFmt w:val="bullet"/>
      <w:lvlText w:val=""/>
      <w:lvlJc w:val="left"/>
      <w:pPr>
        <w:ind w:left="789" w:hanging="360"/>
      </w:pPr>
      <w:rPr>
        <w:rFonts w:ascii="Wingdings" w:hAnsi="Wingdings"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30">
    <w:nsid w:val="69286664"/>
    <w:multiLevelType w:val="hybridMultilevel"/>
    <w:tmpl w:val="B984A65A"/>
    <w:lvl w:ilvl="0" w:tplc="0C0A0019">
      <w:start w:val="1"/>
      <w:numFmt w:val="lowerLetter"/>
      <w:lvlText w:val="%1."/>
      <w:lvlJc w:val="left"/>
      <w:pPr>
        <w:ind w:left="2160" w:hanging="360"/>
      </w:p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69DC797C"/>
    <w:multiLevelType w:val="hybridMultilevel"/>
    <w:tmpl w:val="04F479F0"/>
    <w:lvl w:ilvl="0" w:tplc="0C0A000F">
      <w:start w:val="1"/>
      <w:numFmt w:val="decimal"/>
      <w:lvlText w:val="%1."/>
      <w:lvlJc w:val="left"/>
      <w:pPr>
        <w:ind w:left="720" w:hanging="360"/>
      </w:pPr>
      <w:rPr>
        <w:rFonts w:hint="default"/>
      </w:rPr>
    </w:lvl>
    <w:lvl w:ilvl="1" w:tplc="71EC006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9B0F42"/>
    <w:multiLevelType w:val="hybridMultilevel"/>
    <w:tmpl w:val="08C8198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912ACB"/>
    <w:multiLevelType w:val="hybridMultilevel"/>
    <w:tmpl w:val="CB528600"/>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7577297E"/>
    <w:multiLevelType w:val="multilevel"/>
    <w:tmpl w:val="0EFA0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C5256C"/>
    <w:multiLevelType w:val="hybridMultilevel"/>
    <w:tmpl w:val="9E08439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342422"/>
    <w:multiLevelType w:val="hybridMultilevel"/>
    <w:tmpl w:val="E968F89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BE37C3"/>
    <w:multiLevelType w:val="multilevel"/>
    <w:tmpl w:val="D088876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1A63CD"/>
    <w:multiLevelType w:val="hybridMultilevel"/>
    <w:tmpl w:val="A28C7A4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FB16ED7"/>
    <w:multiLevelType w:val="hybridMultilevel"/>
    <w:tmpl w:val="9112D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27"/>
  </w:num>
  <w:num w:numId="4">
    <w:abstractNumId w:val="6"/>
  </w:num>
  <w:num w:numId="5">
    <w:abstractNumId w:val="31"/>
  </w:num>
  <w:num w:numId="6">
    <w:abstractNumId w:val="11"/>
  </w:num>
  <w:num w:numId="7">
    <w:abstractNumId w:val="12"/>
  </w:num>
  <w:num w:numId="8">
    <w:abstractNumId w:val="2"/>
  </w:num>
  <w:num w:numId="9">
    <w:abstractNumId w:val="5"/>
  </w:num>
  <w:num w:numId="10">
    <w:abstractNumId w:val="35"/>
  </w:num>
  <w:num w:numId="11">
    <w:abstractNumId w:val="23"/>
  </w:num>
  <w:num w:numId="12">
    <w:abstractNumId w:val="24"/>
  </w:num>
  <w:num w:numId="13">
    <w:abstractNumId w:val="7"/>
  </w:num>
  <w:num w:numId="14">
    <w:abstractNumId w:val="33"/>
  </w:num>
  <w:num w:numId="15">
    <w:abstractNumId w:val="30"/>
  </w:num>
  <w:num w:numId="16">
    <w:abstractNumId w:val="1"/>
  </w:num>
  <w:num w:numId="17">
    <w:abstractNumId w:val="22"/>
  </w:num>
  <w:num w:numId="18">
    <w:abstractNumId w:val="36"/>
  </w:num>
  <w:num w:numId="19">
    <w:abstractNumId w:val="15"/>
  </w:num>
  <w:num w:numId="20">
    <w:abstractNumId w:val="4"/>
  </w:num>
  <w:num w:numId="21">
    <w:abstractNumId w:val="18"/>
  </w:num>
  <w:num w:numId="22">
    <w:abstractNumId w:val="17"/>
  </w:num>
  <w:num w:numId="23">
    <w:abstractNumId w:val="9"/>
  </w:num>
  <w:num w:numId="24">
    <w:abstractNumId w:val="32"/>
  </w:num>
  <w:num w:numId="25">
    <w:abstractNumId w:val="39"/>
  </w:num>
  <w:num w:numId="26">
    <w:abstractNumId w:val="37"/>
  </w:num>
  <w:num w:numId="27">
    <w:abstractNumId w:val="14"/>
  </w:num>
  <w:num w:numId="28">
    <w:abstractNumId w:val="26"/>
  </w:num>
  <w:num w:numId="29">
    <w:abstractNumId w:val="19"/>
  </w:num>
  <w:num w:numId="30">
    <w:abstractNumId w:val="25"/>
  </w:num>
  <w:num w:numId="31">
    <w:abstractNumId w:val="0"/>
  </w:num>
  <w:num w:numId="32">
    <w:abstractNumId w:val="28"/>
  </w:num>
  <w:num w:numId="33">
    <w:abstractNumId w:val="20"/>
  </w:num>
  <w:num w:numId="34">
    <w:abstractNumId w:val="21"/>
  </w:num>
  <w:num w:numId="35">
    <w:abstractNumId w:val="34"/>
  </w:num>
  <w:num w:numId="36">
    <w:abstractNumId w:val="8"/>
  </w:num>
  <w:num w:numId="37">
    <w:abstractNumId w:val="38"/>
  </w:num>
  <w:num w:numId="38">
    <w:abstractNumId w:val="13"/>
  </w:num>
  <w:num w:numId="39">
    <w:abstractNumId w:val="29"/>
  </w:num>
  <w:num w:numId="4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88"/>
    <w:rsid w:val="00027629"/>
    <w:rsid w:val="000610D8"/>
    <w:rsid w:val="00061EAA"/>
    <w:rsid w:val="00072580"/>
    <w:rsid w:val="00072A73"/>
    <w:rsid w:val="00085CF6"/>
    <w:rsid w:val="000928DA"/>
    <w:rsid w:val="000A0BA3"/>
    <w:rsid w:val="000A14B7"/>
    <w:rsid w:val="000B5598"/>
    <w:rsid w:val="000B5A44"/>
    <w:rsid w:val="000B67F2"/>
    <w:rsid w:val="000C2DD1"/>
    <w:rsid w:val="000C59CB"/>
    <w:rsid w:val="000D1F97"/>
    <w:rsid w:val="000D2C06"/>
    <w:rsid w:val="000E14DC"/>
    <w:rsid w:val="000E1C1C"/>
    <w:rsid w:val="000E5EFD"/>
    <w:rsid w:val="000E68D5"/>
    <w:rsid w:val="00100B5B"/>
    <w:rsid w:val="00101E88"/>
    <w:rsid w:val="00102F67"/>
    <w:rsid w:val="00103059"/>
    <w:rsid w:val="00140380"/>
    <w:rsid w:val="001455A3"/>
    <w:rsid w:val="0015411D"/>
    <w:rsid w:val="00172B4C"/>
    <w:rsid w:val="001733D2"/>
    <w:rsid w:val="00180B55"/>
    <w:rsid w:val="001A4200"/>
    <w:rsid w:val="001A5597"/>
    <w:rsid w:val="001B38CD"/>
    <w:rsid w:val="001B69B3"/>
    <w:rsid w:val="001D3457"/>
    <w:rsid w:val="001E6AC3"/>
    <w:rsid w:val="00206903"/>
    <w:rsid w:val="0022489E"/>
    <w:rsid w:val="002348AD"/>
    <w:rsid w:val="00240226"/>
    <w:rsid w:val="00252351"/>
    <w:rsid w:val="0027225E"/>
    <w:rsid w:val="00276CB1"/>
    <w:rsid w:val="002805F7"/>
    <w:rsid w:val="00285F96"/>
    <w:rsid w:val="002914D2"/>
    <w:rsid w:val="002A223A"/>
    <w:rsid w:val="002A3D84"/>
    <w:rsid w:val="002B2A90"/>
    <w:rsid w:val="002D0E86"/>
    <w:rsid w:val="002D1BC1"/>
    <w:rsid w:val="002D5844"/>
    <w:rsid w:val="002E3FE7"/>
    <w:rsid w:val="002F1261"/>
    <w:rsid w:val="002F1915"/>
    <w:rsid w:val="002F59F6"/>
    <w:rsid w:val="00303755"/>
    <w:rsid w:val="003476B3"/>
    <w:rsid w:val="00354981"/>
    <w:rsid w:val="00354EAE"/>
    <w:rsid w:val="0036054A"/>
    <w:rsid w:val="0037277C"/>
    <w:rsid w:val="003B3ED8"/>
    <w:rsid w:val="003B45FF"/>
    <w:rsid w:val="003B5EA9"/>
    <w:rsid w:val="003B723A"/>
    <w:rsid w:val="003D63A0"/>
    <w:rsid w:val="003E29D9"/>
    <w:rsid w:val="003E334A"/>
    <w:rsid w:val="003E3BDC"/>
    <w:rsid w:val="003E633C"/>
    <w:rsid w:val="003F0364"/>
    <w:rsid w:val="003F5E92"/>
    <w:rsid w:val="00417C34"/>
    <w:rsid w:val="004460C2"/>
    <w:rsid w:val="004674E0"/>
    <w:rsid w:val="00482AFA"/>
    <w:rsid w:val="004A4216"/>
    <w:rsid w:val="004A62CB"/>
    <w:rsid w:val="004D36D9"/>
    <w:rsid w:val="004D6CC3"/>
    <w:rsid w:val="004E2F7F"/>
    <w:rsid w:val="005021E4"/>
    <w:rsid w:val="0051048D"/>
    <w:rsid w:val="005166D9"/>
    <w:rsid w:val="005267D2"/>
    <w:rsid w:val="00553FE3"/>
    <w:rsid w:val="005710F5"/>
    <w:rsid w:val="005807A4"/>
    <w:rsid w:val="0058418A"/>
    <w:rsid w:val="005A2469"/>
    <w:rsid w:val="005A50F2"/>
    <w:rsid w:val="005B23A9"/>
    <w:rsid w:val="005C4582"/>
    <w:rsid w:val="005D0056"/>
    <w:rsid w:val="005D5A74"/>
    <w:rsid w:val="005F15C0"/>
    <w:rsid w:val="005F2BDE"/>
    <w:rsid w:val="006452AF"/>
    <w:rsid w:val="006534E1"/>
    <w:rsid w:val="006554DF"/>
    <w:rsid w:val="00666429"/>
    <w:rsid w:val="0068120C"/>
    <w:rsid w:val="006912A7"/>
    <w:rsid w:val="0069196B"/>
    <w:rsid w:val="00692C20"/>
    <w:rsid w:val="006B75E2"/>
    <w:rsid w:val="006D68B4"/>
    <w:rsid w:val="006E2E95"/>
    <w:rsid w:val="00704611"/>
    <w:rsid w:val="007162E1"/>
    <w:rsid w:val="007315EB"/>
    <w:rsid w:val="00745DA1"/>
    <w:rsid w:val="007671D3"/>
    <w:rsid w:val="007709D5"/>
    <w:rsid w:val="00771841"/>
    <w:rsid w:val="00776172"/>
    <w:rsid w:val="0077664F"/>
    <w:rsid w:val="00780710"/>
    <w:rsid w:val="007822FC"/>
    <w:rsid w:val="00795A3F"/>
    <w:rsid w:val="007B6F57"/>
    <w:rsid w:val="007C0F2D"/>
    <w:rsid w:val="007F5490"/>
    <w:rsid w:val="008076B1"/>
    <w:rsid w:val="00807F3B"/>
    <w:rsid w:val="00827A24"/>
    <w:rsid w:val="00835230"/>
    <w:rsid w:val="008377FD"/>
    <w:rsid w:val="00841D42"/>
    <w:rsid w:val="0084266D"/>
    <w:rsid w:val="00846F17"/>
    <w:rsid w:val="008536BA"/>
    <w:rsid w:val="008574CB"/>
    <w:rsid w:val="0086088B"/>
    <w:rsid w:val="00873681"/>
    <w:rsid w:val="0088225E"/>
    <w:rsid w:val="008A6DCD"/>
    <w:rsid w:val="008C31E8"/>
    <w:rsid w:val="008D18C5"/>
    <w:rsid w:val="008D296E"/>
    <w:rsid w:val="008D5974"/>
    <w:rsid w:val="008D74FB"/>
    <w:rsid w:val="00920541"/>
    <w:rsid w:val="00923738"/>
    <w:rsid w:val="00933680"/>
    <w:rsid w:val="009349C5"/>
    <w:rsid w:val="00936303"/>
    <w:rsid w:val="00941A56"/>
    <w:rsid w:val="00950653"/>
    <w:rsid w:val="00953390"/>
    <w:rsid w:val="00973F93"/>
    <w:rsid w:val="009A5CF6"/>
    <w:rsid w:val="009B244C"/>
    <w:rsid w:val="009B6EAD"/>
    <w:rsid w:val="009C0CF6"/>
    <w:rsid w:val="009D107C"/>
    <w:rsid w:val="009D75F9"/>
    <w:rsid w:val="009E0FDF"/>
    <w:rsid w:val="009F1656"/>
    <w:rsid w:val="009F734B"/>
    <w:rsid w:val="00A02E24"/>
    <w:rsid w:val="00A03E6E"/>
    <w:rsid w:val="00A13A8C"/>
    <w:rsid w:val="00A243D4"/>
    <w:rsid w:val="00A34288"/>
    <w:rsid w:val="00A412B5"/>
    <w:rsid w:val="00A45CAD"/>
    <w:rsid w:val="00A47C02"/>
    <w:rsid w:val="00A5497F"/>
    <w:rsid w:val="00A5745D"/>
    <w:rsid w:val="00A755A5"/>
    <w:rsid w:val="00A8019B"/>
    <w:rsid w:val="00A96C5E"/>
    <w:rsid w:val="00A96D6E"/>
    <w:rsid w:val="00AA5309"/>
    <w:rsid w:val="00AB622A"/>
    <w:rsid w:val="00AC711E"/>
    <w:rsid w:val="00AD07D8"/>
    <w:rsid w:val="00AD1293"/>
    <w:rsid w:val="00AD7868"/>
    <w:rsid w:val="00AD7C66"/>
    <w:rsid w:val="00B01D99"/>
    <w:rsid w:val="00B334EB"/>
    <w:rsid w:val="00B43188"/>
    <w:rsid w:val="00B5751A"/>
    <w:rsid w:val="00B82777"/>
    <w:rsid w:val="00B86733"/>
    <w:rsid w:val="00B94B33"/>
    <w:rsid w:val="00B9613A"/>
    <w:rsid w:val="00BA3C34"/>
    <w:rsid w:val="00BB317E"/>
    <w:rsid w:val="00BB7221"/>
    <w:rsid w:val="00BC2789"/>
    <w:rsid w:val="00BC6572"/>
    <w:rsid w:val="00BD39EA"/>
    <w:rsid w:val="00BE4A22"/>
    <w:rsid w:val="00C217A6"/>
    <w:rsid w:val="00C31C9E"/>
    <w:rsid w:val="00C37FFD"/>
    <w:rsid w:val="00C41BE7"/>
    <w:rsid w:val="00C41D5E"/>
    <w:rsid w:val="00C60E61"/>
    <w:rsid w:val="00C74DF0"/>
    <w:rsid w:val="00C7740C"/>
    <w:rsid w:val="00C77C64"/>
    <w:rsid w:val="00C934B6"/>
    <w:rsid w:val="00CA718F"/>
    <w:rsid w:val="00CB6E4D"/>
    <w:rsid w:val="00CD05C8"/>
    <w:rsid w:val="00CF4B8C"/>
    <w:rsid w:val="00D02466"/>
    <w:rsid w:val="00D02BE1"/>
    <w:rsid w:val="00D17034"/>
    <w:rsid w:val="00D43759"/>
    <w:rsid w:val="00D43D56"/>
    <w:rsid w:val="00D5407E"/>
    <w:rsid w:val="00D55415"/>
    <w:rsid w:val="00D73B04"/>
    <w:rsid w:val="00D84FFE"/>
    <w:rsid w:val="00D93EAF"/>
    <w:rsid w:val="00D96A3B"/>
    <w:rsid w:val="00D9719A"/>
    <w:rsid w:val="00DA2948"/>
    <w:rsid w:val="00DA2D64"/>
    <w:rsid w:val="00DA3B33"/>
    <w:rsid w:val="00DB49C8"/>
    <w:rsid w:val="00DC4544"/>
    <w:rsid w:val="00DC71F3"/>
    <w:rsid w:val="00DD4375"/>
    <w:rsid w:val="00E06123"/>
    <w:rsid w:val="00E25279"/>
    <w:rsid w:val="00E378A2"/>
    <w:rsid w:val="00E41973"/>
    <w:rsid w:val="00E57D43"/>
    <w:rsid w:val="00E73953"/>
    <w:rsid w:val="00E75443"/>
    <w:rsid w:val="00E77EC0"/>
    <w:rsid w:val="00E83BDF"/>
    <w:rsid w:val="00E841DA"/>
    <w:rsid w:val="00EB225F"/>
    <w:rsid w:val="00EE17B3"/>
    <w:rsid w:val="00EE6FDE"/>
    <w:rsid w:val="00EF3821"/>
    <w:rsid w:val="00F24A65"/>
    <w:rsid w:val="00F31123"/>
    <w:rsid w:val="00F36936"/>
    <w:rsid w:val="00F36F87"/>
    <w:rsid w:val="00F45DEF"/>
    <w:rsid w:val="00F46BA7"/>
    <w:rsid w:val="00F609DC"/>
    <w:rsid w:val="00F67CC8"/>
    <w:rsid w:val="00FC4B6E"/>
    <w:rsid w:val="00FC59D1"/>
    <w:rsid w:val="00FC7ADC"/>
    <w:rsid w:val="00FE7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8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43188"/>
    <w:pPr>
      <w:keepNext/>
      <w:spacing w:before="240" w:after="60" w:line="276" w:lineRule="auto"/>
      <w:outlineLvl w:val="0"/>
    </w:pPr>
    <w:rPr>
      <w:rFonts w:ascii="Cambria" w:hAnsi="Cambria"/>
      <w:b/>
      <w:bCs/>
      <w:kern w:val="32"/>
      <w:sz w:val="32"/>
      <w:szCs w:val="32"/>
      <w:lang w:eastAsia="x-none"/>
    </w:rPr>
  </w:style>
  <w:style w:type="paragraph" w:styleId="Ttulo2">
    <w:name w:val="heading 2"/>
    <w:basedOn w:val="Normal"/>
    <w:next w:val="Normal"/>
    <w:link w:val="Ttulo2Car"/>
    <w:qFormat/>
    <w:rsid w:val="005710F5"/>
    <w:pPr>
      <w:keepNext/>
      <w:autoSpaceDE w:val="0"/>
      <w:autoSpaceDN w:val="0"/>
      <w:adjustRightInd w:val="0"/>
      <w:jc w:val="center"/>
      <w:outlineLvl w:val="1"/>
    </w:pPr>
    <w:rPr>
      <w:b/>
      <w:bCs/>
      <w:color w:val="000000"/>
      <w:sz w:val="12"/>
      <w:szCs w:val="1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3188"/>
    <w:rPr>
      <w:rFonts w:ascii="Cambria" w:eastAsia="Times New Roman" w:hAnsi="Cambria" w:cs="Times New Roman"/>
      <w:b/>
      <w:bCs/>
      <w:kern w:val="32"/>
      <w:sz w:val="32"/>
      <w:szCs w:val="32"/>
      <w:lang w:val="es-ES"/>
    </w:rPr>
  </w:style>
  <w:style w:type="paragraph" w:styleId="Mapadeldocumento">
    <w:name w:val="Document Map"/>
    <w:basedOn w:val="Normal"/>
    <w:link w:val="MapadeldocumentoCar"/>
    <w:semiHidden/>
    <w:rsid w:val="00B43188"/>
    <w:pPr>
      <w:shd w:val="clear" w:color="auto" w:fill="000080"/>
    </w:pPr>
    <w:rPr>
      <w:rFonts w:ascii="Tahoma" w:hAnsi="Tahoma"/>
      <w:sz w:val="20"/>
      <w:szCs w:val="20"/>
    </w:rPr>
  </w:style>
  <w:style w:type="character" w:customStyle="1" w:styleId="MapadeldocumentoCar">
    <w:name w:val="Mapa del documento Car"/>
    <w:link w:val="Mapadeldocumento"/>
    <w:semiHidden/>
    <w:rsid w:val="00B43188"/>
    <w:rPr>
      <w:rFonts w:ascii="Tahoma" w:eastAsia="Times New Roman" w:hAnsi="Tahoma" w:cs="Tahoma"/>
      <w:sz w:val="20"/>
      <w:szCs w:val="20"/>
      <w:shd w:val="clear" w:color="auto" w:fill="000080"/>
      <w:lang w:val="es-ES" w:eastAsia="es-ES"/>
    </w:rPr>
  </w:style>
  <w:style w:type="paragraph" w:styleId="Textodeglobo">
    <w:name w:val="Balloon Text"/>
    <w:basedOn w:val="Normal"/>
    <w:link w:val="TextodegloboCar"/>
    <w:semiHidden/>
    <w:rsid w:val="00B43188"/>
    <w:rPr>
      <w:rFonts w:ascii="Tahoma" w:hAnsi="Tahoma"/>
      <w:sz w:val="16"/>
      <w:szCs w:val="16"/>
    </w:rPr>
  </w:style>
  <w:style w:type="character" w:customStyle="1" w:styleId="TextodegloboCar">
    <w:name w:val="Texto de globo Car"/>
    <w:link w:val="Textodeglobo"/>
    <w:semiHidden/>
    <w:rsid w:val="00B43188"/>
    <w:rPr>
      <w:rFonts w:ascii="Tahoma" w:eastAsia="Times New Roman" w:hAnsi="Tahoma" w:cs="Tahoma"/>
      <w:sz w:val="16"/>
      <w:szCs w:val="16"/>
      <w:lang w:val="es-ES" w:eastAsia="es-ES"/>
    </w:rPr>
  </w:style>
  <w:style w:type="character" w:styleId="Refdecomentario">
    <w:name w:val="annotation reference"/>
    <w:rsid w:val="00B43188"/>
    <w:rPr>
      <w:sz w:val="16"/>
      <w:szCs w:val="16"/>
    </w:rPr>
  </w:style>
  <w:style w:type="paragraph" w:styleId="Textocomentario">
    <w:name w:val="annotation text"/>
    <w:basedOn w:val="Normal"/>
    <w:link w:val="TextocomentarioCar"/>
    <w:rsid w:val="00B43188"/>
    <w:rPr>
      <w:sz w:val="20"/>
      <w:szCs w:val="20"/>
    </w:rPr>
  </w:style>
  <w:style w:type="character" w:customStyle="1" w:styleId="TextocomentarioCar">
    <w:name w:val="Texto comentario Car"/>
    <w:link w:val="Textocomentario"/>
    <w:rsid w:val="00B4318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B43188"/>
    <w:rPr>
      <w:b/>
      <w:bCs/>
    </w:rPr>
  </w:style>
  <w:style w:type="character" w:customStyle="1" w:styleId="AsuntodelcomentarioCar">
    <w:name w:val="Asunto del comentario Car"/>
    <w:link w:val="Asuntodelcomentario"/>
    <w:rsid w:val="00B43188"/>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43188"/>
    <w:pPr>
      <w:ind w:left="708"/>
    </w:pPr>
    <w:rPr>
      <w:rFonts w:ascii="Zurich LtCn BT" w:hAnsi="Zurich LtCn BT"/>
      <w:sz w:val="22"/>
      <w:szCs w:val="20"/>
      <w:lang w:val="es-CO"/>
    </w:rPr>
  </w:style>
  <w:style w:type="paragraph" w:styleId="Encabezado">
    <w:name w:val="header"/>
    <w:basedOn w:val="Normal"/>
    <w:link w:val="EncabezadoCar"/>
    <w:uiPriority w:val="99"/>
    <w:rsid w:val="00B43188"/>
    <w:pPr>
      <w:tabs>
        <w:tab w:val="center" w:pos="4252"/>
        <w:tab w:val="right" w:pos="8504"/>
      </w:tabs>
    </w:pPr>
  </w:style>
  <w:style w:type="character" w:customStyle="1" w:styleId="EncabezadoCar">
    <w:name w:val="Encabezado Car"/>
    <w:link w:val="Encabezado"/>
    <w:uiPriority w:val="99"/>
    <w:rsid w:val="00B4318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43188"/>
    <w:pPr>
      <w:tabs>
        <w:tab w:val="center" w:pos="4252"/>
        <w:tab w:val="right" w:pos="8504"/>
      </w:tabs>
    </w:pPr>
  </w:style>
  <w:style w:type="character" w:customStyle="1" w:styleId="PiedepginaCar">
    <w:name w:val="Pie de página Car"/>
    <w:link w:val="Piedepgina"/>
    <w:uiPriority w:val="99"/>
    <w:rsid w:val="00B43188"/>
    <w:rPr>
      <w:rFonts w:ascii="Times New Roman" w:eastAsia="Times New Roman" w:hAnsi="Times New Roman" w:cs="Times New Roman"/>
      <w:sz w:val="24"/>
      <w:szCs w:val="24"/>
      <w:lang w:val="es-ES" w:eastAsia="es-ES"/>
    </w:rPr>
  </w:style>
  <w:style w:type="character" w:customStyle="1" w:styleId="Ttulo2Car">
    <w:name w:val="Título 2 Car"/>
    <w:link w:val="Ttulo2"/>
    <w:rsid w:val="005710F5"/>
    <w:rPr>
      <w:rFonts w:ascii="Times New Roman" w:eastAsia="Times New Roman" w:hAnsi="Times New Roman"/>
      <w:b/>
      <w:bCs/>
      <w:color w:val="000000"/>
      <w:sz w:val="12"/>
      <w:szCs w:val="16"/>
    </w:rPr>
  </w:style>
  <w:style w:type="character" w:styleId="Nmerodepgina">
    <w:name w:val="page number"/>
    <w:basedOn w:val="Fuentedeprrafopredeter"/>
    <w:uiPriority w:val="99"/>
    <w:unhideWhenUsed/>
    <w:rsid w:val="00F4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8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43188"/>
    <w:pPr>
      <w:keepNext/>
      <w:spacing w:before="240" w:after="60" w:line="276" w:lineRule="auto"/>
      <w:outlineLvl w:val="0"/>
    </w:pPr>
    <w:rPr>
      <w:rFonts w:ascii="Cambria" w:hAnsi="Cambria"/>
      <w:b/>
      <w:bCs/>
      <w:kern w:val="32"/>
      <w:sz w:val="32"/>
      <w:szCs w:val="32"/>
      <w:lang w:eastAsia="x-none"/>
    </w:rPr>
  </w:style>
  <w:style w:type="paragraph" w:styleId="Ttulo2">
    <w:name w:val="heading 2"/>
    <w:basedOn w:val="Normal"/>
    <w:next w:val="Normal"/>
    <w:link w:val="Ttulo2Car"/>
    <w:qFormat/>
    <w:rsid w:val="005710F5"/>
    <w:pPr>
      <w:keepNext/>
      <w:autoSpaceDE w:val="0"/>
      <w:autoSpaceDN w:val="0"/>
      <w:adjustRightInd w:val="0"/>
      <w:jc w:val="center"/>
      <w:outlineLvl w:val="1"/>
    </w:pPr>
    <w:rPr>
      <w:b/>
      <w:bCs/>
      <w:color w:val="000000"/>
      <w:sz w:val="12"/>
      <w:szCs w:val="1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3188"/>
    <w:rPr>
      <w:rFonts w:ascii="Cambria" w:eastAsia="Times New Roman" w:hAnsi="Cambria" w:cs="Times New Roman"/>
      <w:b/>
      <w:bCs/>
      <w:kern w:val="32"/>
      <w:sz w:val="32"/>
      <w:szCs w:val="32"/>
      <w:lang w:val="es-ES"/>
    </w:rPr>
  </w:style>
  <w:style w:type="paragraph" w:styleId="Mapadeldocumento">
    <w:name w:val="Document Map"/>
    <w:basedOn w:val="Normal"/>
    <w:link w:val="MapadeldocumentoCar"/>
    <w:semiHidden/>
    <w:rsid w:val="00B43188"/>
    <w:pPr>
      <w:shd w:val="clear" w:color="auto" w:fill="000080"/>
    </w:pPr>
    <w:rPr>
      <w:rFonts w:ascii="Tahoma" w:hAnsi="Tahoma"/>
      <w:sz w:val="20"/>
      <w:szCs w:val="20"/>
    </w:rPr>
  </w:style>
  <w:style w:type="character" w:customStyle="1" w:styleId="MapadeldocumentoCar">
    <w:name w:val="Mapa del documento Car"/>
    <w:link w:val="Mapadeldocumento"/>
    <w:semiHidden/>
    <w:rsid w:val="00B43188"/>
    <w:rPr>
      <w:rFonts w:ascii="Tahoma" w:eastAsia="Times New Roman" w:hAnsi="Tahoma" w:cs="Tahoma"/>
      <w:sz w:val="20"/>
      <w:szCs w:val="20"/>
      <w:shd w:val="clear" w:color="auto" w:fill="000080"/>
      <w:lang w:val="es-ES" w:eastAsia="es-ES"/>
    </w:rPr>
  </w:style>
  <w:style w:type="paragraph" w:styleId="Textodeglobo">
    <w:name w:val="Balloon Text"/>
    <w:basedOn w:val="Normal"/>
    <w:link w:val="TextodegloboCar"/>
    <w:semiHidden/>
    <w:rsid w:val="00B43188"/>
    <w:rPr>
      <w:rFonts w:ascii="Tahoma" w:hAnsi="Tahoma"/>
      <w:sz w:val="16"/>
      <w:szCs w:val="16"/>
    </w:rPr>
  </w:style>
  <w:style w:type="character" w:customStyle="1" w:styleId="TextodegloboCar">
    <w:name w:val="Texto de globo Car"/>
    <w:link w:val="Textodeglobo"/>
    <w:semiHidden/>
    <w:rsid w:val="00B43188"/>
    <w:rPr>
      <w:rFonts w:ascii="Tahoma" w:eastAsia="Times New Roman" w:hAnsi="Tahoma" w:cs="Tahoma"/>
      <w:sz w:val="16"/>
      <w:szCs w:val="16"/>
      <w:lang w:val="es-ES" w:eastAsia="es-ES"/>
    </w:rPr>
  </w:style>
  <w:style w:type="character" w:styleId="Refdecomentario">
    <w:name w:val="annotation reference"/>
    <w:rsid w:val="00B43188"/>
    <w:rPr>
      <w:sz w:val="16"/>
      <w:szCs w:val="16"/>
    </w:rPr>
  </w:style>
  <w:style w:type="paragraph" w:styleId="Textocomentario">
    <w:name w:val="annotation text"/>
    <w:basedOn w:val="Normal"/>
    <w:link w:val="TextocomentarioCar"/>
    <w:rsid w:val="00B43188"/>
    <w:rPr>
      <w:sz w:val="20"/>
      <w:szCs w:val="20"/>
    </w:rPr>
  </w:style>
  <w:style w:type="character" w:customStyle="1" w:styleId="TextocomentarioCar">
    <w:name w:val="Texto comentario Car"/>
    <w:link w:val="Textocomentario"/>
    <w:rsid w:val="00B4318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B43188"/>
    <w:rPr>
      <w:b/>
      <w:bCs/>
    </w:rPr>
  </w:style>
  <w:style w:type="character" w:customStyle="1" w:styleId="AsuntodelcomentarioCar">
    <w:name w:val="Asunto del comentario Car"/>
    <w:link w:val="Asuntodelcomentario"/>
    <w:rsid w:val="00B43188"/>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43188"/>
    <w:pPr>
      <w:ind w:left="708"/>
    </w:pPr>
    <w:rPr>
      <w:rFonts w:ascii="Zurich LtCn BT" w:hAnsi="Zurich LtCn BT"/>
      <w:sz w:val="22"/>
      <w:szCs w:val="20"/>
      <w:lang w:val="es-CO"/>
    </w:rPr>
  </w:style>
  <w:style w:type="paragraph" w:styleId="Encabezado">
    <w:name w:val="header"/>
    <w:basedOn w:val="Normal"/>
    <w:link w:val="EncabezadoCar"/>
    <w:uiPriority w:val="99"/>
    <w:rsid w:val="00B43188"/>
    <w:pPr>
      <w:tabs>
        <w:tab w:val="center" w:pos="4252"/>
        <w:tab w:val="right" w:pos="8504"/>
      </w:tabs>
    </w:pPr>
  </w:style>
  <w:style w:type="character" w:customStyle="1" w:styleId="EncabezadoCar">
    <w:name w:val="Encabezado Car"/>
    <w:link w:val="Encabezado"/>
    <w:uiPriority w:val="99"/>
    <w:rsid w:val="00B4318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43188"/>
    <w:pPr>
      <w:tabs>
        <w:tab w:val="center" w:pos="4252"/>
        <w:tab w:val="right" w:pos="8504"/>
      </w:tabs>
    </w:pPr>
  </w:style>
  <w:style w:type="character" w:customStyle="1" w:styleId="PiedepginaCar">
    <w:name w:val="Pie de página Car"/>
    <w:link w:val="Piedepgina"/>
    <w:uiPriority w:val="99"/>
    <w:rsid w:val="00B43188"/>
    <w:rPr>
      <w:rFonts w:ascii="Times New Roman" w:eastAsia="Times New Roman" w:hAnsi="Times New Roman" w:cs="Times New Roman"/>
      <w:sz w:val="24"/>
      <w:szCs w:val="24"/>
      <w:lang w:val="es-ES" w:eastAsia="es-ES"/>
    </w:rPr>
  </w:style>
  <w:style w:type="character" w:customStyle="1" w:styleId="Ttulo2Car">
    <w:name w:val="Título 2 Car"/>
    <w:link w:val="Ttulo2"/>
    <w:rsid w:val="005710F5"/>
    <w:rPr>
      <w:rFonts w:ascii="Times New Roman" w:eastAsia="Times New Roman" w:hAnsi="Times New Roman"/>
      <w:b/>
      <w:bCs/>
      <w:color w:val="000000"/>
      <w:sz w:val="12"/>
      <w:szCs w:val="16"/>
    </w:rPr>
  </w:style>
  <w:style w:type="character" w:styleId="Nmerodepgina">
    <w:name w:val="page number"/>
    <w:basedOn w:val="Fuentedeprrafopredeter"/>
    <w:uiPriority w:val="99"/>
    <w:unhideWhenUsed/>
    <w:rsid w:val="00F4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8C52-B5F2-40AB-AF25-5E81B5F2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7026</Words>
  <Characters>38646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RECTORIA</cp:lastModifiedBy>
  <cp:revision>30</cp:revision>
  <cp:lastPrinted>2017-02-28T17:39:00Z</cp:lastPrinted>
  <dcterms:created xsi:type="dcterms:W3CDTF">2015-06-02T18:35:00Z</dcterms:created>
  <dcterms:modified xsi:type="dcterms:W3CDTF">2017-02-28T17:39:00Z</dcterms:modified>
</cp:coreProperties>
</file>