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7D" w:rsidRDefault="005B7D7A" w:rsidP="008F33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FORMATO DE INVENTARIO DOCENTES, DIRECTIVOS, ADMINISTRATIVOS</w:t>
      </w:r>
    </w:p>
    <w:p w:rsidR="005B7D7A" w:rsidRDefault="005B7D7A" w:rsidP="005B7D7A">
      <w:pPr>
        <w:tabs>
          <w:tab w:val="left" w:pos="54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NOMBRE: _________________________________________________________Fecha; ______________  </w:t>
      </w:r>
    </w:p>
    <w:p w:rsidR="005B7D7A" w:rsidRPr="005B7D7A" w:rsidRDefault="005B7D7A" w:rsidP="005B7D7A">
      <w:pPr>
        <w:tabs>
          <w:tab w:val="left" w:pos="5408"/>
        </w:tabs>
        <w:rPr>
          <w:rFonts w:ascii="Arial" w:hAnsi="Arial" w:cs="Arial"/>
          <w:sz w:val="16"/>
          <w:szCs w:val="16"/>
        </w:rPr>
      </w:pPr>
      <w:r w:rsidRPr="005B7D7A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DECRETO 1198 DE 2007 MUNICIPIO DE MEDELLIN</w:t>
      </w:r>
      <w:r w:rsidRPr="005B7D7A">
        <w:rPr>
          <w:rFonts w:ascii="Arial" w:hAnsi="Arial" w:cs="Arial"/>
          <w:sz w:val="16"/>
          <w:szCs w:val="16"/>
        </w:rPr>
        <w:t>/</w:t>
      </w:r>
      <w:r w:rsidRPr="005B7D7A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FIRMA DE LOS INVENTARIOS.</w:t>
      </w:r>
    </w:p>
    <w:p w:rsidR="005B7D7A" w:rsidRPr="005B7D7A" w:rsidRDefault="005B7D7A" w:rsidP="005B7D7A">
      <w:pPr>
        <w:tabs>
          <w:tab w:val="left" w:pos="540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5B7D7A">
        <w:rPr>
          <w:rFonts w:ascii="Arial" w:hAnsi="Arial" w:cs="Arial"/>
          <w:color w:val="000000"/>
          <w:sz w:val="16"/>
          <w:szCs w:val="16"/>
        </w:rPr>
        <w:t>a) Todo servidor o servidora que tenga bajo su responsabilidad Bienes Muebles, está en la obligación de firmar el i</w:t>
      </w:r>
      <w:r>
        <w:rPr>
          <w:rFonts w:ascii="Arial" w:hAnsi="Arial" w:cs="Arial"/>
          <w:color w:val="000000"/>
          <w:sz w:val="16"/>
          <w:szCs w:val="16"/>
        </w:rPr>
        <w:t>nventario</w:t>
      </w:r>
    </w:p>
    <w:p w:rsidR="005B7D7A" w:rsidRPr="005B7D7A" w:rsidRDefault="005B7D7A" w:rsidP="005B7D7A">
      <w:pPr>
        <w:tabs>
          <w:tab w:val="left" w:pos="5408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5B7D7A">
        <w:rPr>
          <w:rFonts w:ascii="Arial" w:hAnsi="Arial" w:cs="Arial"/>
          <w:sz w:val="16"/>
          <w:szCs w:val="16"/>
        </w:rPr>
        <w:t>c) La firma de los inventarios, por parte de los servidores o servidoras implica responsabilidad administrativa, económica y fiscal, por tanto, serán responsables, directa e individualmente, por pérdida o daño de los Bienes Muebles, salvo que provengan del deterioro natural o por otra causa justificada</w:t>
      </w:r>
    </w:p>
    <w:p w:rsidR="005B7D7A" w:rsidRPr="005B7D7A" w:rsidRDefault="005B7D7A" w:rsidP="005B7D7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5B7D7A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Ley 734 CODIGO UNICO DISCIPLINARIO/APLICABLES A TODOS LOS SERVIDORES </w:t>
      </w:r>
    </w:p>
    <w:p w:rsidR="005B7D7A" w:rsidRDefault="005B7D7A" w:rsidP="005B7D7A">
      <w:pPr>
        <w:tabs>
          <w:tab w:val="left" w:pos="540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5B7D7A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Artículo 34.</w:t>
      </w:r>
      <w:r w:rsidRPr="005B7D7A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 Deberes.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5B7D7A">
        <w:rPr>
          <w:rFonts w:ascii="Arial" w:hAnsi="Arial" w:cs="Arial"/>
          <w:color w:val="000000"/>
          <w:sz w:val="16"/>
          <w:szCs w:val="16"/>
        </w:rPr>
        <w:t>22. Responder por la conservación de los útiles, equipos, muebles y bienes confiados a su guarda o administración y rendir cuenta oportuna de su utilización.</w:t>
      </w:r>
    </w:p>
    <w:p w:rsidR="005B7D7A" w:rsidRDefault="005B7D7A" w:rsidP="005B7D7A">
      <w:pPr>
        <w:tabs>
          <w:tab w:val="left" w:pos="540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10820" w:type="dxa"/>
        <w:tblLook w:val="04A0" w:firstRow="1" w:lastRow="0" w:firstColumn="1" w:lastColumn="0" w:noHBand="0" w:noVBand="1"/>
      </w:tblPr>
      <w:tblGrid>
        <w:gridCol w:w="4580"/>
        <w:gridCol w:w="2579"/>
        <w:gridCol w:w="1719"/>
        <w:gridCol w:w="1942"/>
      </w:tblGrid>
      <w:tr w:rsidR="00E70B2D" w:rsidTr="00E70B2D">
        <w:trPr>
          <w:trHeight w:val="406"/>
        </w:trPr>
        <w:tc>
          <w:tcPr>
            <w:tcW w:w="4580" w:type="dxa"/>
            <w:shd w:val="clear" w:color="auto" w:fill="D9D9D9" w:themeFill="background1" w:themeFillShade="D9"/>
          </w:tcPr>
          <w:p w:rsidR="00E70B2D" w:rsidRP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70B2D">
              <w:rPr>
                <w:rFonts w:ascii="Arial" w:hAnsi="Arial" w:cs="Arial"/>
                <w:b/>
                <w:color w:val="000000"/>
              </w:rPr>
              <w:t>ARTICULO</w:t>
            </w:r>
            <w:bookmarkStart w:id="0" w:name="_GoBack"/>
            <w:bookmarkEnd w:id="0"/>
          </w:p>
        </w:tc>
        <w:tc>
          <w:tcPr>
            <w:tcW w:w="2579" w:type="dxa"/>
            <w:shd w:val="clear" w:color="auto" w:fill="D9D9D9" w:themeFill="background1" w:themeFillShade="D9"/>
          </w:tcPr>
          <w:p w:rsidR="00E70B2D" w:rsidRP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PLACA /N DE ID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E70B2D" w:rsidRP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70B2D">
              <w:rPr>
                <w:rFonts w:ascii="Arial" w:hAnsi="Arial" w:cs="Arial"/>
                <w:b/>
                <w:color w:val="000000"/>
              </w:rPr>
              <w:t>ESTADO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E70B2D" w:rsidRP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70B2D">
              <w:rPr>
                <w:rFonts w:ascii="Arial" w:hAnsi="Arial" w:cs="Arial"/>
                <w:b/>
                <w:color w:val="000000"/>
              </w:rPr>
              <w:t xml:space="preserve">UBICACIÓN </w:t>
            </w: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5B7D7A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369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0B2D" w:rsidTr="00E70B2D">
        <w:trPr>
          <w:trHeight w:val="406"/>
        </w:trPr>
        <w:tc>
          <w:tcPr>
            <w:tcW w:w="4580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</w:tcPr>
          <w:p w:rsidR="00E70B2D" w:rsidRDefault="00E70B2D" w:rsidP="00A20441">
            <w:pPr>
              <w:tabs>
                <w:tab w:val="left" w:pos="5408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0B2D" w:rsidRDefault="00E70B2D" w:rsidP="005B7D7A">
      <w:pPr>
        <w:tabs>
          <w:tab w:val="left" w:pos="540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5B7D7A" w:rsidRPr="005B7D7A" w:rsidRDefault="005B7D7A" w:rsidP="005B7D7A">
      <w:pPr>
        <w:tabs>
          <w:tab w:val="left" w:pos="5408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5B7D7A" w:rsidRDefault="00E70B2D" w:rsidP="005B7D7A">
      <w:pPr>
        <w:tabs>
          <w:tab w:val="left" w:pos="54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Firma del funcionario que recibe; _______________________________________________________ </w:t>
      </w:r>
    </w:p>
    <w:p w:rsidR="00E70B2D" w:rsidRDefault="00E70B2D" w:rsidP="005B7D7A">
      <w:pPr>
        <w:tabs>
          <w:tab w:val="left" w:pos="54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Firma funcionario que entrega: _________________________________________________________ </w:t>
      </w:r>
    </w:p>
    <w:sectPr w:rsidR="00E70B2D" w:rsidSect="008F337D">
      <w:headerReference w:type="default" r:id="rId6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A7" w:rsidRDefault="005C31A7" w:rsidP="008F337D">
      <w:pPr>
        <w:spacing w:after="0" w:line="240" w:lineRule="auto"/>
      </w:pPr>
      <w:r>
        <w:separator/>
      </w:r>
    </w:p>
  </w:endnote>
  <w:endnote w:type="continuationSeparator" w:id="0">
    <w:p w:rsidR="005C31A7" w:rsidRDefault="005C31A7" w:rsidP="008F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A7" w:rsidRDefault="005C31A7" w:rsidP="008F337D">
      <w:pPr>
        <w:spacing w:after="0" w:line="240" w:lineRule="auto"/>
      </w:pPr>
      <w:r>
        <w:separator/>
      </w:r>
    </w:p>
  </w:footnote>
  <w:footnote w:type="continuationSeparator" w:id="0">
    <w:p w:rsidR="005C31A7" w:rsidRDefault="005C31A7" w:rsidP="008F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160" w:vertAnchor="page" w:horzAnchor="margin" w:tblpXSpec="center" w:tblpY="541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8505"/>
    </w:tblGrid>
    <w:tr w:rsidR="008F337D" w:rsidTr="008F337D">
      <w:trPr>
        <w:trHeight w:val="1199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337D" w:rsidRPr="008F337D" w:rsidRDefault="008F337D" w:rsidP="008F337D">
          <w:pPr>
            <w:spacing w:line="254" w:lineRule="auto"/>
            <w:jc w:val="center"/>
            <w:rPr>
              <w:rFonts w:ascii="Arial" w:eastAsia="MS Mincho" w:hAnsi="Arial"/>
            </w:rPr>
          </w:pPr>
          <w:r w:rsidRPr="008F337D"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53975</wp:posOffset>
                </wp:positionV>
                <wp:extent cx="909955" cy="909955"/>
                <wp:effectExtent l="0" t="0" r="4445" b="4445"/>
                <wp:wrapNone/>
                <wp:docPr id="1" name="Imagen 1" descr="Descripción: C:\Users\SEM\Dropbox\SIMBOLOS INSTITUCIONALES\Logo_transparenci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SEM\Dropbox\SIMBOLOS INSTITUCIONALES\Logo_transparenci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79" t="9763" r="8179" b="65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909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337D" w:rsidRPr="008F337D" w:rsidRDefault="008F337D" w:rsidP="008F337D">
          <w:pPr>
            <w:tabs>
              <w:tab w:val="left" w:pos="1350"/>
            </w:tabs>
            <w:spacing w:line="254" w:lineRule="auto"/>
            <w:rPr>
              <w:rFonts w:ascii="Arial" w:eastAsia="MS Mincho" w:hAnsi="Arial"/>
            </w:rPr>
          </w:pPr>
          <w:r w:rsidRPr="008F337D">
            <w:rPr>
              <w:rFonts w:ascii="Arial" w:eastAsia="MS Mincho" w:hAnsi="Arial"/>
            </w:rPr>
            <w:tab/>
          </w:r>
        </w:p>
        <w:p w:rsidR="008F337D" w:rsidRPr="008F337D" w:rsidRDefault="008F337D" w:rsidP="008F337D">
          <w:pPr>
            <w:spacing w:line="254" w:lineRule="auto"/>
            <w:jc w:val="center"/>
            <w:rPr>
              <w:rFonts w:ascii="Arial" w:eastAsia="MS Mincho" w:hAnsi="Arial"/>
            </w:rPr>
          </w:pP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337D" w:rsidRPr="008F337D" w:rsidRDefault="008F337D" w:rsidP="008F337D">
          <w:pPr>
            <w:spacing w:line="254" w:lineRule="auto"/>
            <w:jc w:val="center"/>
            <w:rPr>
              <w:rFonts w:ascii="Britannic Bold" w:eastAsia="Calibri" w:hAnsi="Britannic Bold"/>
            </w:rPr>
          </w:pPr>
          <w:r w:rsidRPr="008F337D">
            <w:rPr>
              <w:rFonts w:ascii="Britannic Bold" w:hAnsi="Britannic Bold"/>
            </w:rPr>
            <w:t>INSTITUCIÓN EDUCATIVA FUNDADORES</w:t>
          </w:r>
        </w:p>
        <w:p w:rsidR="008F337D" w:rsidRDefault="008F337D" w:rsidP="008F337D">
          <w:pPr>
            <w:pStyle w:val="Sinespaciado"/>
            <w:spacing w:line="254" w:lineRule="auto"/>
            <w:jc w:val="center"/>
            <w:rPr>
              <w:rFonts w:ascii="Berlin Sans FB" w:hAnsi="Berlin Sans FB"/>
              <w:i/>
              <w:sz w:val="22"/>
              <w:szCs w:val="22"/>
              <w:lang w:eastAsia="en-US"/>
            </w:rPr>
          </w:pPr>
          <w:r w:rsidRPr="008F337D">
            <w:rPr>
              <w:rFonts w:ascii="Berlin Sans FB" w:hAnsi="Berlin Sans FB"/>
              <w:i/>
              <w:sz w:val="22"/>
              <w:szCs w:val="22"/>
              <w:lang w:eastAsia="en-US"/>
            </w:rPr>
            <w:t>Creada por Resolución 014907 de diciembre 04 de 2015. Resolución Media Técnica 001263 de febrero 07 de 2017</w:t>
          </w:r>
          <w:r>
            <w:rPr>
              <w:rFonts w:ascii="Berlin Sans FB" w:hAnsi="Berlin Sans FB"/>
              <w:i/>
              <w:sz w:val="22"/>
              <w:szCs w:val="22"/>
              <w:lang w:eastAsia="en-US"/>
            </w:rPr>
            <w:t>/DANE 105001026697./</w:t>
          </w:r>
          <w:r w:rsidRPr="008F337D">
            <w:rPr>
              <w:rFonts w:ascii="Berlin Sans FB" w:hAnsi="Berlin Sans FB"/>
              <w:i/>
              <w:sz w:val="22"/>
              <w:szCs w:val="22"/>
              <w:lang w:eastAsia="en-US"/>
            </w:rPr>
            <w:t>NIT 901048040-0</w:t>
          </w:r>
        </w:p>
        <w:p w:rsidR="008F337D" w:rsidRDefault="008F337D" w:rsidP="008F337D">
          <w:pPr>
            <w:pStyle w:val="Sinespaciado"/>
            <w:spacing w:line="254" w:lineRule="auto"/>
            <w:jc w:val="center"/>
            <w:rPr>
              <w:rFonts w:ascii="Berlin Sans FB" w:hAnsi="Berlin Sans FB"/>
              <w:i/>
              <w:sz w:val="22"/>
              <w:szCs w:val="22"/>
              <w:lang w:eastAsia="en-US"/>
            </w:rPr>
          </w:pPr>
          <w:r>
            <w:rPr>
              <w:rFonts w:ascii="Berlin Sans FB" w:hAnsi="Berlin Sans FB"/>
              <w:i/>
              <w:sz w:val="22"/>
              <w:szCs w:val="22"/>
              <w:lang w:eastAsia="en-US"/>
            </w:rPr>
            <w:t xml:space="preserve">Cra 101 n 47C -85 teléfono; 2528045 </w:t>
          </w:r>
          <w:hyperlink r:id="rId2" w:history="1">
            <w:r w:rsidRPr="00C30628">
              <w:rPr>
                <w:rStyle w:val="Hipervnculo"/>
                <w:rFonts w:ascii="Berlin Sans FB" w:hAnsi="Berlin Sans FB"/>
                <w:i/>
                <w:sz w:val="22"/>
                <w:szCs w:val="22"/>
                <w:lang w:eastAsia="en-US"/>
              </w:rPr>
              <w:t>www.iefundadoresm.edu.co</w:t>
            </w:r>
          </w:hyperlink>
        </w:p>
        <w:p w:rsidR="008F337D" w:rsidRPr="008F337D" w:rsidRDefault="008F337D" w:rsidP="008F337D">
          <w:pPr>
            <w:pStyle w:val="Sinespaciado"/>
            <w:spacing w:line="254" w:lineRule="auto"/>
            <w:jc w:val="center"/>
            <w:rPr>
              <w:rFonts w:ascii="Berlin Sans FB" w:hAnsi="Berlin Sans FB"/>
              <w:i/>
              <w:sz w:val="22"/>
              <w:szCs w:val="22"/>
              <w:lang w:eastAsia="en-US"/>
            </w:rPr>
          </w:pPr>
          <w:r>
            <w:rPr>
              <w:rFonts w:ascii="Berlin Sans FB" w:hAnsi="Berlin Sans FB"/>
              <w:i/>
              <w:sz w:val="22"/>
              <w:szCs w:val="22"/>
              <w:lang w:eastAsia="en-US"/>
            </w:rPr>
            <w:t>Mdellín,Colombia</w:t>
          </w:r>
        </w:p>
      </w:tc>
    </w:tr>
  </w:tbl>
  <w:p w:rsidR="008F337D" w:rsidRDefault="008F33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7D"/>
    <w:rsid w:val="00173316"/>
    <w:rsid w:val="005B7D7A"/>
    <w:rsid w:val="005C31A7"/>
    <w:rsid w:val="007F13C0"/>
    <w:rsid w:val="00895458"/>
    <w:rsid w:val="008E637A"/>
    <w:rsid w:val="008F337D"/>
    <w:rsid w:val="00A31AFF"/>
    <w:rsid w:val="00BF3B7C"/>
    <w:rsid w:val="00E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6C1E52-97B2-460E-A51B-869A46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37D"/>
  </w:style>
  <w:style w:type="paragraph" w:styleId="Piedepgina">
    <w:name w:val="footer"/>
    <w:basedOn w:val="Normal"/>
    <w:link w:val="PiedepginaCar"/>
    <w:uiPriority w:val="99"/>
    <w:unhideWhenUsed/>
    <w:rsid w:val="008F3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37D"/>
  </w:style>
  <w:style w:type="paragraph" w:styleId="Sinespaciado">
    <w:name w:val="No Spacing"/>
    <w:uiPriority w:val="1"/>
    <w:qFormat/>
    <w:rsid w:val="008F337D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8F33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7D7A"/>
    <w:pPr>
      <w:ind w:left="720"/>
      <w:contextualSpacing/>
    </w:pPr>
  </w:style>
  <w:style w:type="paragraph" w:customStyle="1" w:styleId="section1">
    <w:name w:val="section1"/>
    <w:basedOn w:val="Normal"/>
    <w:uiPriority w:val="99"/>
    <w:rsid w:val="005B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fundadoresm.edu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2018-01-02T18:48:00Z</dcterms:created>
  <dcterms:modified xsi:type="dcterms:W3CDTF">2018-01-02T18:48:00Z</dcterms:modified>
</cp:coreProperties>
</file>