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10" w:rsidRPr="002F6E10" w:rsidRDefault="002F6E10" w:rsidP="002F6E10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2F6E10">
        <w:rPr>
          <w:rFonts w:ascii="Calibri" w:eastAsia="Calibri" w:hAnsi="Calibri" w:cs="Times New Roman"/>
          <w:b/>
        </w:rPr>
        <w:t>ACTOS CÍVICOS Y CULTURALES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3"/>
        <w:gridCol w:w="3263"/>
        <w:gridCol w:w="3308"/>
        <w:gridCol w:w="3308"/>
      </w:tblGrid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ACTOS CÍVICOS</w:t>
            </w:r>
          </w:p>
        </w:tc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357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MAÑANA</w:t>
            </w:r>
          </w:p>
        </w:tc>
        <w:tc>
          <w:tcPr>
            <w:tcW w:w="357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TARDE</w:t>
            </w: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Día del idioma</w:t>
            </w:r>
          </w:p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69" w:type="dxa"/>
            <w:vAlign w:val="center"/>
          </w:tcPr>
          <w:p w:rsidR="002F6E10" w:rsidRPr="002F6E10" w:rsidRDefault="002F6E10" w:rsidP="00FB612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Abr-2</w:t>
            </w:r>
            <w:r w:rsidR="00FB612F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Katherine Molano</w:t>
            </w:r>
          </w:p>
          <w:p w:rsidR="002F6E10" w:rsidRPr="002F6E10" w:rsidRDefault="00FB612F" w:rsidP="00A462B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Reemplazo </w:t>
            </w:r>
            <w:r w:rsidR="00A462B8">
              <w:rPr>
                <w:rFonts w:ascii="Calibri" w:eastAsia="Times New Roman" w:hAnsi="Calibri" w:cs="Times New Roman"/>
                <w:color w:val="000000"/>
                <w:lang w:eastAsia="es-CO"/>
              </w:rPr>
              <w:t>Carlos García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Lina Rincón</w:t>
            </w:r>
          </w:p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Día del árbol, la tierra y el agua</w:t>
            </w:r>
          </w:p>
        </w:tc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Abr-25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Tarcilo</w:t>
            </w:r>
            <w:proofErr w:type="spellEnd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Serna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Alma Valencia</w:t>
            </w: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Día del niño</w:t>
            </w:r>
          </w:p>
        </w:tc>
        <w:tc>
          <w:tcPr>
            <w:tcW w:w="3569" w:type="dxa"/>
            <w:vAlign w:val="bottom"/>
          </w:tcPr>
          <w:p w:rsidR="002F6E10" w:rsidRPr="002F6E10" w:rsidRDefault="002F6E10" w:rsidP="00FB612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Abr-2</w:t>
            </w:r>
            <w:r w:rsidR="00FB612F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Nataly</w:t>
            </w:r>
            <w:proofErr w:type="spellEnd"/>
            <w:r w:rsidR="002F6E10"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 </w:t>
            </w:r>
            <w:proofErr w:type="spellStart"/>
            <w:r w:rsidR="002F6E10"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Marvi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López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5046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Graciela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Largacha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Día del trabajo</w:t>
            </w:r>
          </w:p>
        </w:tc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May-2</w:t>
            </w:r>
          </w:p>
        </w:tc>
        <w:tc>
          <w:tcPr>
            <w:tcW w:w="3570" w:type="dxa"/>
            <w:vAlign w:val="bottom"/>
          </w:tcPr>
          <w:p w:rsidR="002F6E10" w:rsidRPr="002F6E10" w:rsidRDefault="00250468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Juan Carlos Buitrago</w:t>
            </w:r>
          </w:p>
        </w:tc>
        <w:tc>
          <w:tcPr>
            <w:tcW w:w="357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Alba Giraldo</w:t>
            </w: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Día del medio ambiente</w:t>
            </w:r>
          </w:p>
        </w:tc>
        <w:tc>
          <w:tcPr>
            <w:tcW w:w="3569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Jun-2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FB612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Adriana Katherine Moreno 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FB612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Marleny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Gómez</w:t>
            </w: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Día de la independencia</w:t>
            </w:r>
          </w:p>
        </w:tc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Jul-19</w:t>
            </w:r>
          </w:p>
        </w:tc>
        <w:tc>
          <w:tcPr>
            <w:tcW w:w="3570" w:type="dxa"/>
            <w:vAlign w:val="bottom"/>
          </w:tcPr>
          <w:p w:rsidR="002F6E10" w:rsidRPr="002F6E10" w:rsidRDefault="00250468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José</w:t>
            </w:r>
            <w:r w:rsidR="00FB612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Martínez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Argelis</w:t>
            </w:r>
            <w:proofErr w:type="spellEnd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Romaña</w:t>
            </w:r>
            <w:proofErr w:type="spellEnd"/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Batalla de Boyacá</w:t>
            </w:r>
          </w:p>
        </w:tc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Ago-8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Reemplazo Jorge Hincapié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Adriana Castaño</w:t>
            </w: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Independencia de Antioquia</w:t>
            </w:r>
          </w:p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Ago-11</w:t>
            </w:r>
          </w:p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70" w:type="dxa"/>
            <w:vAlign w:val="bottom"/>
          </w:tcPr>
          <w:p w:rsid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Jaime Muriel</w:t>
            </w:r>
          </w:p>
          <w:p w:rsidR="00250468" w:rsidRPr="002F6E10" w:rsidRDefault="00250468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Reemplazo Juan David Benítez</w:t>
            </w:r>
          </w:p>
        </w:tc>
        <w:tc>
          <w:tcPr>
            <w:tcW w:w="3570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Amariles</w:t>
            </w:r>
            <w:proofErr w:type="spellEnd"/>
          </w:p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Reemplazo </w:t>
            </w:r>
            <w:proofErr w:type="spellStart"/>
            <w:r w:rsidR="002F6E10"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Yomaira</w:t>
            </w:r>
            <w:proofErr w:type="spellEnd"/>
            <w:r w:rsidR="002F6E10"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spellStart"/>
            <w:r w:rsidR="002F6E10"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Audivert</w:t>
            </w:r>
            <w:proofErr w:type="spellEnd"/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Día de las identidades</w:t>
            </w:r>
          </w:p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69" w:type="dxa"/>
            <w:vAlign w:val="bottom"/>
          </w:tcPr>
          <w:p w:rsidR="002F6E10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Oct-6</w:t>
            </w:r>
          </w:p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70" w:type="dxa"/>
            <w:vAlign w:val="bottom"/>
          </w:tcPr>
          <w:p w:rsid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Martha </w:t>
            </w:r>
            <w:r w:rsidR="002F6E10"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Milena Orozco</w:t>
            </w:r>
          </w:p>
          <w:p w:rsidR="00FB612F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Francisco Jurado</w:t>
            </w:r>
          </w:p>
        </w:tc>
        <w:tc>
          <w:tcPr>
            <w:tcW w:w="3570" w:type="dxa"/>
            <w:vAlign w:val="bottom"/>
          </w:tcPr>
          <w:p w:rsidR="00FB612F" w:rsidRDefault="00E51C81" w:rsidP="00E51C81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Times New Roman" w:hAnsi="Calibri" w:cs="Arial"/>
                <w:color w:val="000000"/>
                <w:lang w:eastAsia="es-CO"/>
              </w:rPr>
              <w:t>Víctor Álvarez</w:t>
            </w:r>
          </w:p>
          <w:p w:rsidR="00E51C81" w:rsidRPr="002F6E10" w:rsidRDefault="00E51C81" w:rsidP="00E51C8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B612F" w:rsidRPr="002F6E10" w:rsidTr="002539AD">
        <w:tc>
          <w:tcPr>
            <w:tcW w:w="3569" w:type="dxa"/>
            <w:vAlign w:val="bottom"/>
          </w:tcPr>
          <w:p w:rsid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Fundación de Medellín</w:t>
            </w:r>
          </w:p>
          <w:p w:rsidR="00FB612F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69" w:type="dxa"/>
            <w:vAlign w:val="bottom"/>
          </w:tcPr>
          <w:p w:rsid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Nov-2</w:t>
            </w:r>
          </w:p>
          <w:p w:rsidR="00FB612F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70" w:type="dxa"/>
            <w:vAlign w:val="bottom"/>
          </w:tcPr>
          <w:p w:rsid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Leidy</w:t>
            </w:r>
            <w:proofErr w:type="spellEnd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Varela</w:t>
            </w:r>
          </w:p>
          <w:p w:rsidR="00FB612F" w:rsidRPr="002F6E10" w:rsidRDefault="00FB612F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570" w:type="dxa"/>
            <w:vAlign w:val="bottom"/>
          </w:tcPr>
          <w:p w:rsidR="00FB612F" w:rsidRDefault="00FB612F" w:rsidP="00FB612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>Ivi</w:t>
            </w:r>
            <w:proofErr w:type="spellEnd"/>
            <w:r w:rsidRPr="002F6E1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Figueroa</w:t>
            </w:r>
          </w:p>
          <w:p w:rsidR="002F6E10" w:rsidRPr="002F6E10" w:rsidRDefault="002F6E10" w:rsidP="002F6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2F6E10" w:rsidRPr="002F6E10" w:rsidRDefault="002F6E10" w:rsidP="002F6E10">
      <w:pPr>
        <w:jc w:val="center"/>
        <w:rPr>
          <w:rFonts w:ascii="Calibri" w:eastAsia="Calibri" w:hAnsi="Calibri" w:cs="Times New Roman"/>
        </w:rPr>
      </w:pPr>
    </w:p>
    <w:p w:rsidR="002F6E10" w:rsidRDefault="002F6E10" w:rsidP="002F6E10">
      <w:pPr>
        <w:rPr>
          <w:rFonts w:ascii="Calibri" w:eastAsia="Calibri" w:hAnsi="Calibri" w:cs="Times New Roman"/>
        </w:rPr>
      </w:pPr>
      <w:r w:rsidRPr="002F6E10">
        <w:rPr>
          <w:rFonts w:ascii="Calibri" w:eastAsia="Calibri" w:hAnsi="Calibri" w:cs="Times New Roman"/>
        </w:rPr>
        <w:t>Notas:</w:t>
      </w:r>
    </w:p>
    <w:p w:rsidR="00FB612F" w:rsidRPr="00FB612F" w:rsidRDefault="00FB612F" w:rsidP="00250468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día de “los mejores”, </w:t>
      </w:r>
      <w:r w:rsidR="00250468">
        <w:rPr>
          <w:rFonts w:ascii="Calibri" w:eastAsia="Calibri" w:hAnsi="Calibri" w:cs="Times New Roman"/>
        </w:rPr>
        <w:t xml:space="preserve">en la jornada de la mañana, </w:t>
      </w:r>
      <w:r>
        <w:rPr>
          <w:rFonts w:ascii="Calibri" w:eastAsia="Calibri" w:hAnsi="Calibri" w:cs="Times New Roman"/>
        </w:rPr>
        <w:t xml:space="preserve">que se realizará en la fecha estipulada en </w:t>
      </w:r>
      <w:r w:rsidR="00250468">
        <w:rPr>
          <w:rFonts w:ascii="Calibri" w:eastAsia="Calibri" w:hAnsi="Calibri" w:cs="Times New Roman"/>
        </w:rPr>
        <w:t>el cronograma institucional, lo organizará la profesora Diana Tirado y en la jornada de la tarde, la profesora Alba Inés Toro.</w:t>
      </w:r>
    </w:p>
    <w:p w:rsidR="002F6E10" w:rsidRPr="002F6E10" w:rsidRDefault="002F6E10" w:rsidP="002F6E1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es-CO"/>
        </w:rPr>
      </w:pPr>
      <w:r w:rsidRPr="002F6E10">
        <w:rPr>
          <w:rFonts w:ascii="Calibri" w:eastAsia="Times New Roman" w:hAnsi="Calibri" w:cs="Times New Roman"/>
          <w:color w:val="000000"/>
          <w:lang w:eastAsia="es-CO"/>
        </w:rPr>
        <w:t>Los responsables de cada acto cívico o cultural, deben informar a los directivos, por lo menos con 8 días de anticipación, sobre la fecha, hora, programación y logística requerida, para ser socializada a los docentes y poder contribuir a su realización.</w:t>
      </w:r>
    </w:p>
    <w:p w:rsidR="002F6E10" w:rsidRPr="002F6E10" w:rsidRDefault="002F6E10" w:rsidP="002F6E1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F6E10">
        <w:rPr>
          <w:rFonts w:ascii="Calibri" w:eastAsia="Calibri" w:hAnsi="Calibri" w:cs="Arial"/>
        </w:rPr>
        <w:t>Los docentes encargados deben hacer el registro en el libro de actos cívicos o culturales.</w:t>
      </w:r>
    </w:p>
    <w:p w:rsidR="00614439" w:rsidRDefault="00614439"/>
    <w:p w:rsidR="002F6E10" w:rsidRDefault="002F6E10"/>
    <w:p w:rsidR="002F6E10" w:rsidRDefault="002F6E10"/>
    <w:p w:rsidR="002F6E10" w:rsidRPr="002F6E10" w:rsidRDefault="002F6E10" w:rsidP="002F6E10">
      <w:pPr>
        <w:jc w:val="center"/>
        <w:rPr>
          <w:rFonts w:ascii="Calibri" w:eastAsia="Calibri" w:hAnsi="Calibri" w:cs="Times New Roman"/>
          <w:b/>
        </w:rPr>
      </w:pPr>
      <w:r w:rsidRPr="002F6E10">
        <w:rPr>
          <w:rFonts w:ascii="Calibri" w:eastAsia="Calibri" w:hAnsi="Calibri" w:cs="Times New Roman"/>
          <w:b/>
        </w:rPr>
        <w:lastRenderedPageBreak/>
        <w:t>CARTELERAS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5"/>
        <w:gridCol w:w="4418"/>
        <w:gridCol w:w="4419"/>
      </w:tblGrid>
      <w:tr w:rsidR="002F6E10" w:rsidRPr="002F6E10" w:rsidTr="002539AD">
        <w:tc>
          <w:tcPr>
            <w:tcW w:w="14278" w:type="dxa"/>
            <w:gridSpan w:val="3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b/>
                <w:color w:val="000000"/>
                <w:lang w:eastAsia="es-CO"/>
              </w:rPr>
              <w:t>ASIGNACIÓN PRIMER SEMESTRE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PRIMER  PISO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SEGUNDO PISO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TERCER PISO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ENERO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ENERO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ENERO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Adriana Castaño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 xml:space="preserve">Alba Giraldo 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 xml:space="preserve">Reemplazo de </w:t>
            </w: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Yomaira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</w:t>
            </w: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Audivert</w:t>
            </w:r>
            <w:proofErr w:type="spellEnd"/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FEBRERO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FEBRERO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FEBRERO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Ivi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Figueroa</w:t>
            </w:r>
          </w:p>
        </w:tc>
        <w:tc>
          <w:tcPr>
            <w:tcW w:w="4759" w:type="dxa"/>
            <w:vAlign w:val="bottom"/>
          </w:tcPr>
          <w:p w:rsidR="002F6E10" w:rsidRPr="002F6E10" w:rsidRDefault="00E51C81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Calibri" w:hAnsi="Calibri" w:cs="Arial"/>
                <w:lang w:val="es-ES"/>
              </w:rPr>
              <w:t>Juliana Correa</w:t>
            </w:r>
          </w:p>
        </w:tc>
        <w:tc>
          <w:tcPr>
            <w:tcW w:w="4760" w:type="dxa"/>
            <w:vAlign w:val="bottom"/>
          </w:tcPr>
          <w:p w:rsidR="002F6E10" w:rsidRPr="002F6E10" w:rsidRDefault="00E51C81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Times New Roman" w:hAnsi="Calibri" w:cs="Arial"/>
                <w:color w:val="000000"/>
                <w:lang w:eastAsia="es-CO"/>
              </w:rPr>
              <w:t>Víctor Álvarez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MARZO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MARZO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MARZO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Lina Rincón</w:t>
            </w:r>
          </w:p>
        </w:tc>
        <w:tc>
          <w:tcPr>
            <w:tcW w:w="4759" w:type="dxa"/>
            <w:vAlign w:val="bottom"/>
          </w:tcPr>
          <w:p w:rsidR="002F6E10" w:rsidRPr="002F6E10" w:rsidRDefault="00E51C81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Calibri" w:hAnsi="Calibri" w:cs="Arial"/>
                <w:lang w:val="es-ES"/>
              </w:rPr>
              <w:t>Juliana Correa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Alba Inés Toro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ABRIL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ABRIL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ABRIL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E51C81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Times New Roman" w:hAnsi="Calibri" w:cs="Arial"/>
                <w:color w:val="000000"/>
                <w:lang w:eastAsia="es-CO"/>
              </w:rPr>
              <w:t>Víctor Álvarez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Argelis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</w:t>
            </w: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Romaña</w:t>
            </w:r>
            <w:proofErr w:type="spellEnd"/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Marleny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Gómez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MAYO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MAYO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MAYO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Alma Valencia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 xml:space="preserve">Reemplazo de </w:t>
            </w: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Yomaira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</w:t>
            </w: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Audivert</w:t>
            </w:r>
            <w:proofErr w:type="spellEnd"/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Ivi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Figueroa</w:t>
            </w:r>
          </w:p>
        </w:tc>
      </w:tr>
    </w:tbl>
    <w:p w:rsidR="002F6E10" w:rsidRPr="002F6E10" w:rsidRDefault="002F6E10" w:rsidP="002F6E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2F6E10" w:rsidRPr="002F6E10" w:rsidRDefault="002F6E10" w:rsidP="002F6E10">
      <w:pPr>
        <w:spacing w:after="0" w:line="240" w:lineRule="auto"/>
        <w:ind w:right="402"/>
        <w:contextualSpacing/>
        <w:rPr>
          <w:rFonts w:ascii="Calibri" w:eastAsia="Times New Roman" w:hAnsi="Calibri" w:cs="Arial"/>
          <w:color w:val="000000"/>
          <w:lang w:eastAsia="es-CO"/>
        </w:rPr>
      </w:pPr>
    </w:p>
    <w:p w:rsidR="002F6E10" w:rsidRPr="002F6E10" w:rsidRDefault="002F6E10" w:rsidP="002F6E10">
      <w:pPr>
        <w:ind w:left="720"/>
        <w:contextualSpacing/>
        <w:rPr>
          <w:rFonts w:ascii="Calibri" w:eastAsia="Calibri" w:hAnsi="Calibri" w:cs="Times New Roman"/>
          <w:b/>
        </w:rPr>
      </w:pPr>
      <w:r w:rsidRPr="002F6E10">
        <w:rPr>
          <w:rFonts w:ascii="Calibri" w:eastAsia="Calibri" w:hAnsi="Calibri" w:cs="Times New Roman"/>
          <w:b/>
        </w:rPr>
        <w:t>Notas:</w:t>
      </w:r>
    </w:p>
    <w:p w:rsidR="002F6E10" w:rsidRPr="002F6E10" w:rsidRDefault="002F6E10" w:rsidP="002F6E10">
      <w:pPr>
        <w:numPr>
          <w:ilvl w:val="0"/>
          <w:numId w:val="3"/>
        </w:numPr>
        <w:spacing w:after="0" w:line="240" w:lineRule="auto"/>
        <w:ind w:right="402"/>
        <w:contextualSpacing/>
        <w:rPr>
          <w:rFonts w:ascii="Calibri" w:eastAsia="Times New Roman" w:hAnsi="Calibri" w:cs="Arial"/>
          <w:lang w:eastAsia="es-CO"/>
        </w:rPr>
      </w:pPr>
      <w:r w:rsidRPr="002F6E10">
        <w:rPr>
          <w:rFonts w:ascii="Calibri" w:eastAsia="Times New Roman" w:hAnsi="Calibri" w:cs="Arial"/>
          <w:color w:val="000000"/>
          <w:lang w:eastAsia="es-CO"/>
        </w:rPr>
        <w:t>Las carteleras del mes de enero son alusivas a la bienvenida de los estudiantes y los propósitos para el año escolar; las demás hacen alusión a los valores institucionales y a la temática o celebraciones de cada mes.</w:t>
      </w:r>
    </w:p>
    <w:p w:rsidR="002F6E10" w:rsidRPr="002F6E10" w:rsidRDefault="002F6E10" w:rsidP="002F6E10">
      <w:pPr>
        <w:numPr>
          <w:ilvl w:val="0"/>
          <w:numId w:val="3"/>
        </w:numPr>
        <w:spacing w:after="0" w:line="240" w:lineRule="auto"/>
        <w:ind w:right="402"/>
        <w:contextualSpacing/>
        <w:rPr>
          <w:rFonts w:ascii="Calibri" w:eastAsia="Times New Roman" w:hAnsi="Calibri" w:cs="Arial"/>
          <w:lang w:eastAsia="es-CO"/>
        </w:rPr>
      </w:pPr>
      <w:r w:rsidRPr="002F6E10">
        <w:rPr>
          <w:rFonts w:ascii="Calibri" w:eastAsia="Times New Roman" w:hAnsi="Calibri" w:cs="Arial"/>
          <w:color w:val="000000"/>
          <w:lang w:eastAsia="es-CO"/>
        </w:rPr>
        <w:t xml:space="preserve">La cartelera de medio ambiente (junto a la sala de profesores): </w:t>
      </w:r>
      <w:proofErr w:type="spellStart"/>
      <w:r w:rsidRPr="002F6E10">
        <w:rPr>
          <w:rFonts w:ascii="Calibri" w:eastAsia="Times New Roman" w:hAnsi="Calibri" w:cs="Arial"/>
          <w:color w:val="000000"/>
          <w:lang w:eastAsia="es-CO"/>
        </w:rPr>
        <w:t>Marleny</w:t>
      </w:r>
      <w:proofErr w:type="spellEnd"/>
      <w:r w:rsidRPr="002F6E10">
        <w:rPr>
          <w:rFonts w:ascii="Calibri" w:eastAsia="Times New Roman" w:hAnsi="Calibri" w:cs="Arial"/>
          <w:color w:val="000000"/>
          <w:lang w:eastAsia="es-CO"/>
        </w:rPr>
        <w:t xml:space="preserve"> Gómez (enero-febrero), </w:t>
      </w:r>
      <w:r w:rsidRPr="002F6E10">
        <w:rPr>
          <w:rFonts w:ascii="Calibri" w:eastAsia="Calibri" w:hAnsi="Calibri" w:cs="Arial"/>
          <w:lang w:val="es-ES"/>
        </w:rPr>
        <w:t xml:space="preserve"> Alma Valencia</w:t>
      </w:r>
      <w:r w:rsidRPr="002F6E10">
        <w:rPr>
          <w:rFonts w:ascii="Calibri" w:eastAsia="Times New Roman" w:hAnsi="Calibri" w:cs="Arial"/>
          <w:color w:val="000000"/>
          <w:lang w:eastAsia="es-CO"/>
        </w:rPr>
        <w:t xml:space="preserve"> (marzo), Graciela </w:t>
      </w:r>
      <w:proofErr w:type="spellStart"/>
      <w:r w:rsidRPr="002F6E10">
        <w:rPr>
          <w:rFonts w:ascii="Calibri" w:eastAsia="Times New Roman" w:hAnsi="Calibri" w:cs="Arial"/>
          <w:color w:val="000000"/>
          <w:lang w:eastAsia="es-CO"/>
        </w:rPr>
        <w:t>Largacha</w:t>
      </w:r>
      <w:proofErr w:type="spellEnd"/>
      <w:r w:rsidRPr="002F6E10">
        <w:rPr>
          <w:rFonts w:ascii="Calibri" w:eastAsia="Times New Roman" w:hAnsi="Calibri" w:cs="Arial"/>
          <w:color w:val="000000"/>
          <w:lang w:eastAsia="es-CO"/>
        </w:rPr>
        <w:t xml:space="preserve"> (abril), </w:t>
      </w:r>
      <w:r w:rsidRPr="002F6E10">
        <w:rPr>
          <w:rFonts w:ascii="Calibri" w:eastAsia="Calibri" w:hAnsi="Calibri" w:cs="Arial"/>
          <w:lang w:val="es-ES"/>
        </w:rPr>
        <w:t>Lina Rincón</w:t>
      </w:r>
      <w:r w:rsidRPr="002F6E10">
        <w:rPr>
          <w:rFonts w:ascii="Calibri" w:eastAsia="Times New Roman" w:hAnsi="Calibri" w:cs="Arial"/>
          <w:color w:val="000000"/>
          <w:lang w:eastAsia="es-CO"/>
        </w:rPr>
        <w:t xml:space="preserve"> (mayo).</w:t>
      </w:r>
    </w:p>
    <w:p w:rsidR="002F6E10" w:rsidRPr="002F6E10" w:rsidRDefault="002F6E10" w:rsidP="002F6E10">
      <w:pPr>
        <w:numPr>
          <w:ilvl w:val="0"/>
          <w:numId w:val="3"/>
        </w:numPr>
        <w:spacing w:after="0" w:line="240" w:lineRule="auto"/>
        <w:ind w:right="402"/>
        <w:contextualSpacing/>
        <w:rPr>
          <w:rFonts w:ascii="Calibri" w:eastAsia="Times New Roman" w:hAnsi="Calibri" w:cs="Arial"/>
          <w:color w:val="000000"/>
          <w:lang w:eastAsia="es-CO"/>
        </w:rPr>
      </w:pPr>
      <w:r w:rsidRPr="002F6E10">
        <w:rPr>
          <w:rFonts w:ascii="Calibri" w:eastAsia="Times New Roman" w:hAnsi="Calibri" w:cs="Arial"/>
          <w:color w:val="000000"/>
          <w:lang w:eastAsia="es-CO"/>
        </w:rPr>
        <w:t xml:space="preserve">La cartelera sobre la prevención del consumo de SPA (detrás de la pieza del sonido): Alba Inés Toro (enero-febrero), Graciela </w:t>
      </w:r>
      <w:proofErr w:type="spellStart"/>
      <w:r w:rsidRPr="002F6E10">
        <w:rPr>
          <w:rFonts w:ascii="Calibri" w:eastAsia="Times New Roman" w:hAnsi="Calibri" w:cs="Arial"/>
          <w:color w:val="000000"/>
          <w:lang w:eastAsia="es-CO"/>
        </w:rPr>
        <w:t>Largacha</w:t>
      </w:r>
      <w:proofErr w:type="spellEnd"/>
      <w:r w:rsidRPr="002F6E10">
        <w:rPr>
          <w:rFonts w:ascii="Calibri" w:eastAsia="Times New Roman" w:hAnsi="Calibri" w:cs="Arial"/>
          <w:color w:val="000000"/>
          <w:lang w:eastAsia="es-CO"/>
        </w:rPr>
        <w:t xml:space="preserve"> (marzo), </w:t>
      </w:r>
      <w:proofErr w:type="spellStart"/>
      <w:r w:rsidRPr="002F6E10">
        <w:rPr>
          <w:rFonts w:ascii="Calibri" w:eastAsia="Times New Roman" w:hAnsi="Calibri" w:cs="Arial"/>
          <w:color w:val="000000"/>
          <w:lang w:eastAsia="es-CO"/>
        </w:rPr>
        <w:t>Argelis</w:t>
      </w:r>
      <w:proofErr w:type="spellEnd"/>
      <w:r w:rsidRPr="002F6E10">
        <w:rPr>
          <w:rFonts w:ascii="Calibri" w:eastAsia="Times New Roman" w:hAnsi="Calibri" w:cs="Arial"/>
          <w:color w:val="000000"/>
          <w:lang w:eastAsia="es-CO"/>
        </w:rPr>
        <w:t xml:space="preserve"> </w:t>
      </w:r>
      <w:proofErr w:type="spellStart"/>
      <w:r w:rsidRPr="002F6E10">
        <w:rPr>
          <w:rFonts w:ascii="Calibri" w:eastAsia="Times New Roman" w:hAnsi="Calibri" w:cs="Arial"/>
          <w:color w:val="000000"/>
          <w:lang w:eastAsia="es-CO"/>
        </w:rPr>
        <w:t>Romaña</w:t>
      </w:r>
      <w:proofErr w:type="spellEnd"/>
      <w:r w:rsidRPr="002F6E10">
        <w:rPr>
          <w:rFonts w:ascii="Calibri" w:eastAsia="Times New Roman" w:hAnsi="Calibri" w:cs="Arial"/>
          <w:color w:val="000000"/>
          <w:lang w:eastAsia="es-CO"/>
        </w:rPr>
        <w:t xml:space="preserve"> (abril), Adriana Castaño (mayo).</w:t>
      </w:r>
    </w:p>
    <w:p w:rsidR="002F6E10" w:rsidRPr="002F6E10" w:rsidRDefault="002F6E10" w:rsidP="002F6E10">
      <w:pPr>
        <w:spacing w:after="0" w:line="240" w:lineRule="auto"/>
        <w:ind w:left="1287" w:right="402"/>
        <w:contextualSpacing/>
        <w:rPr>
          <w:rFonts w:ascii="Calibri" w:eastAsia="Times New Roman" w:hAnsi="Calibri" w:cs="Arial"/>
          <w:color w:val="000000"/>
          <w:lang w:eastAsia="es-CO"/>
        </w:rPr>
      </w:pPr>
    </w:p>
    <w:p w:rsidR="002F6E10" w:rsidRPr="002F6E10" w:rsidRDefault="002F6E10" w:rsidP="002F6E10">
      <w:pPr>
        <w:spacing w:after="0" w:line="240" w:lineRule="auto"/>
        <w:ind w:right="402"/>
        <w:contextualSpacing/>
        <w:rPr>
          <w:rFonts w:ascii="Calibri" w:eastAsia="Times New Roman" w:hAnsi="Calibri" w:cs="Arial"/>
          <w:color w:val="000000"/>
          <w:lang w:eastAsia="es-CO"/>
        </w:rPr>
      </w:pPr>
    </w:p>
    <w:p w:rsidR="002F6E10" w:rsidRDefault="002F6E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05"/>
        <w:gridCol w:w="4406"/>
      </w:tblGrid>
      <w:tr w:rsidR="002F6E10" w:rsidRPr="002F6E10" w:rsidTr="002539AD">
        <w:tc>
          <w:tcPr>
            <w:tcW w:w="14278" w:type="dxa"/>
            <w:gridSpan w:val="3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b/>
                <w:color w:val="000000"/>
                <w:lang w:eastAsia="es-CO"/>
              </w:rPr>
              <w:t>ASIGNACIÓN SEGUNDO SEMESTRE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                        PRIMER  PISO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SEGUNDO PISO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TERCER PISO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JUNIO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JUNIO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JUNIO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 xml:space="preserve">                      Francisco Jurado</w:t>
            </w:r>
          </w:p>
        </w:tc>
        <w:tc>
          <w:tcPr>
            <w:tcW w:w="4759" w:type="dxa"/>
            <w:vAlign w:val="bottom"/>
          </w:tcPr>
          <w:p w:rsidR="002F6E10" w:rsidRPr="002F6E10" w:rsidRDefault="00A462B8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Calibri" w:hAnsi="Calibri" w:cs="Arial"/>
                <w:lang w:val="es-ES"/>
              </w:rPr>
              <w:t>Reemplazo Carlos García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Martha Milena Orozco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JULIO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JULIO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JULIO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 xml:space="preserve">                   </w:t>
            </w: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Leidy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Johana Varela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Juan Carlos Buitrago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José Martínez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AGOSTO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AGOSTO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AGOSTO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Reemplazo de Jorge Hincapié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Diana Patricia Tirado</w:t>
            </w:r>
          </w:p>
        </w:tc>
        <w:tc>
          <w:tcPr>
            <w:tcW w:w="4760" w:type="dxa"/>
            <w:vAlign w:val="bottom"/>
          </w:tcPr>
          <w:p w:rsidR="002F6E10" w:rsidRPr="002F6E10" w:rsidRDefault="00250468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Calibri" w:hAnsi="Calibri" w:cs="Arial"/>
                <w:lang w:val="es-ES"/>
              </w:rPr>
              <w:t xml:space="preserve">Reemplazo de </w:t>
            </w:r>
            <w:r w:rsidR="002F6E10" w:rsidRPr="002F6E10">
              <w:rPr>
                <w:rFonts w:ascii="Calibri" w:eastAsia="Calibri" w:hAnsi="Calibri" w:cs="Arial"/>
                <w:lang w:val="es-ES"/>
              </w:rPr>
              <w:t>Juan David Benítez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SEPTIEMBRE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SEPTIEMBRE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SEPTIEMBRE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 xml:space="preserve">                Martha Milena Orozco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Francisco Jurado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Miryam</w:t>
            </w:r>
            <w:proofErr w:type="spellEnd"/>
            <w:r w:rsidRPr="002F6E10">
              <w:rPr>
                <w:rFonts w:ascii="Calibri" w:eastAsia="Calibri" w:hAnsi="Calibri" w:cs="Arial"/>
                <w:lang w:val="es-ES"/>
              </w:rPr>
              <w:t xml:space="preserve"> Stella </w:t>
            </w:r>
            <w:proofErr w:type="spellStart"/>
            <w:r w:rsidRPr="002F6E10">
              <w:rPr>
                <w:rFonts w:ascii="Calibri" w:eastAsia="Calibri" w:hAnsi="Calibri" w:cs="Arial"/>
                <w:lang w:val="es-ES"/>
              </w:rPr>
              <w:t>Sossa</w:t>
            </w:r>
            <w:proofErr w:type="spellEnd"/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OCTUBRE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OCTUBRE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OCTUBRE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F464FE" w:rsidP="002F6E10">
            <w:pPr>
              <w:ind w:left="567" w:right="-212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Calibri" w:hAnsi="Calibri" w:cs="Arial"/>
                <w:lang w:val="es-ES"/>
              </w:rPr>
              <w:t xml:space="preserve">                    </w:t>
            </w:r>
            <w:proofErr w:type="spellStart"/>
            <w:r w:rsidR="002F6E10" w:rsidRPr="002F6E10">
              <w:rPr>
                <w:rFonts w:ascii="Calibri" w:eastAsia="Calibri" w:hAnsi="Calibri" w:cs="Arial"/>
                <w:lang w:val="es-ES"/>
              </w:rPr>
              <w:t>Leidy</w:t>
            </w:r>
            <w:proofErr w:type="spellEnd"/>
            <w:r w:rsidR="002F6E10" w:rsidRPr="002F6E10">
              <w:rPr>
                <w:rFonts w:ascii="Calibri" w:eastAsia="Calibri" w:hAnsi="Calibri" w:cs="Arial"/>
                <w:lang w:val="es-ES"/>
              </w:rPr>
              <w:t xml:space="preserve"> Johana Varela</w:t>
            </w:r>
          </w:p>
        </w:tc>
        <w:tc>
          <w:tcPr>
            <w:tcW w:w="4759" w:type="dxa"/>
            <w:vAlign w:val="bottom"/>
          </w:tcPr>
          <w:p w:rsidR="002F6E10" w:rsidRPr="002F6E10" w:rsidRDefault="00A462B8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Calibri" w:hAnsi="Calibri" w:cs="Arial"/>
                <w:lang w:val="es-ES"/>
              </w:rPr>
              <w:t>Reemplazo Carlos García</w:t>
            </w:r>
          </w:p>
        </w:tc>
        <w:tc>
          <w:tcPr>
            <w:tcW w:w="4760" w:type="dxa"/>
            <w:vAlign w:val="bottom"/>
          </w:tcPr>
          <w:p w:rsidR="002F6E10" w:rsidRPr="002F6E10" w:rsidRDefault="00A462B8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>
              <w:rPr>
                <w:rFonts w:ascii="Calibri" w:eastAsia="Times New Roman" w:hAnsi="Calibri" w:cs="Arial"/>
                <w:color w:val="000000"/>
                <w:lang w:val="es-ES" w:eastAsia="es-CO"/>
              </w:rPr>
              <w:t>Catherine Molano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right="-212"/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NOVIEMBRE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NOVIEMBRE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Times New Roman" w:hAnsi="Calibri" w:cs="Arial"/>
                <w:color w:val="000000"/>
                <w:lang w:eastAsia="es-CO"/>
              </w:rPr>
              <w:t>NOVIEMBRE</w:t>
            </w:r>
          </w:p>
        </w:tc>
      </w:tr>
      <w:tr w:rsidR="002F6E10" w:rsidRPr="002F6E10" w:rsidTr="002539AD">
        <w:tc>
          <w:tcPr>
            <w:tcW w:w="4759" w:type="dxa"/>
            <w:vAlign w:val="bottom"/>
          </w:tcPr>
          <w:p w:rsidR="002F6E10" w:rsidRPr="002F6E10" w:rsidRDefault="002F6E10" w:rsidP="002F6E10">
            <w:pPr>
              <w:ind w:left="567" w:right="-212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 xml:space="preserve">                 Diana Patricia Tirado</w:t>
            </w:r>
          </w:p>
        </w:tc>
        <w:tc>
          <w:tcPr>
            <w:tcW w:w="4759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Reemplazo de Jorge Hincapié</w:t>
            </w:r>
          </w:p>
        </w:tc>
        <w:tc>
          <w:tcPr>
            <w:tcW w:w="4760" w:type="dxa"/>
            <w:vAlign w:val="bottom"/>
          </w:tcPr>
          <w:p w:rsidR="002F6E10" w:rsidRPr="002F6E10" w:rsidRDefault="002F6E10" w:rsidP="002F6E10">
            <w:pPr>
              <w:jc w:val="center"/>
              <w:rPr>
                <w:rFonts w:ascii="Calibri" w:eastAsia="Times New Roman" w:hAnsi="Calibri" w:cs="Arial"/>
                <w:color w:val="000000"/>
                <w:lang w:eastAsia="es-CO"/>
              </w:rPr>
            </w:pPr>
            <w:r w:rsidRPr="002F6E10">
              <w:rPr>
                <w:rFonts w:ascii="Calibri" w:eastAsia="Calibri" w:hAnsi="Calibri" w:cs="Arial"/>
                <w:lang w:val="es-ES"/>
              </w:rPr>
              <w:t>José Martínez</w:t>
            </w:r>
          </w:p>
        </w:tc>
      </w:tr>
    </w:tbl>
    <w:p w:rsidR="002F6E10" w:rsidRDefault="002F6E10"/>
    <w:p w:rsidR="002F6E10" w:rsidRPr="002F6E10" w:rsidRDefault="002F6E10" w:rsidP="002F6E10">
      <w:pPr>
        <w:rPr>
          <w:rFonts w:ascii="Calibri" w:eastAsia="Calibri" w:hAnsi="Calibri" w:cs="Times New Roman"/>
          <w:b/>
        </w:rPr>
      </w:pPr>
      <w:r w:rsidRPr="002F6E10">
        <w:rPr>
          <w:rFonts w:ascii="Calibri" w:eastAsia="Calibri" w:hAnsi="Calibri" w:cs="Times New Roman"/>
          <w:b/>
        </w:rPr>
        <w:t>Notas:</w:t>
      </w:r>
    </w:p>
    <w:p w:rsidR="002F6E10" w:rsidRPr="002F6E10" w:rsidRDefault="002F6E10" w:rsidP="002F6E10">
      <w:pPr>
        <w:numPr>
          <w:ilvl w:val="0"/>
          <w:numId w:val="3"/>
        </w:numPr>
        <w:spacing w:after="0" w:line="240" w:lineRule="auto"/>
        <w:ind w:right="402"/>
        <w:contextualSpacing/>
        <w:rPr>
          <w:rFonts w:ascii="Calibri" w:eastAsia="Times New Roman" w:hAnsi="Calibri" w:cs="Arial"/>
          <w:color w:val="000000"/>
          <w:lang w:eastAsia="es-CO"/>
        </w:rPr>
      </w:pPr>
      <w:r w:rsidRPr="002F6E10">
        <w:rPr>
          <w:rFonts w:ascii="Calibri" w:eastAsia="Times New Roman" w:hAnsi="Calibri" w:cs="Arial"/>
          <w:color w:val="000000"/>
          <w:lang w:eastAsia="es-CO"/>
        </w:rPr>
        <w:t xml:space="preserve">Las carteleras del mes de enero son alusivas a la bienvenida de los estudiantes y los propósitos para el año escolar; las demás hacen alusión a los valores institucionales y a la temática o celebraciones de cada mes. </w:t>
      </w:r>
    </w:p>
    <w:p w:rsidR="002F6E10" w:rsidRPr="002F6E10" w:rsidRDefault="002F6E10" w:rsidP="002F6E10">
      <w:pPr>
        <w:numPr>
          <w:ilvl w:val="0"/>
          <w:numId w:val="3"/>
        </w:numPr>
        <w:spacing w:after="0" w:line="240" w:lineRule="auto"/>
        <w:ind w:right="402"/>
        <w:contextualSpacing/>
        <w:rPr>
          <w:rFonts w:ascii="Calibri" w:eastAsia="Times New Roman" w:hAnsi="Calibri" w:cs="Arial"/>
          <w:color w:val="000000"/>
          <w:lang w:eastAsia="es-CO"/>
        </w:rPr>
      </w:pPr>
      <w:r w:rsidRPr="002F6E10">
        <w:rPr>
          <w:rFonts w:ascii="Calibri" w:eastAsia="Times New Roman" w:hAnsi="Calibri" w:cs="Arial"/>
          <w:color w:val="000000"/>
          <w:lang w:eastAsia="es-CO"/>
        </w:rPr>
        <w:t xml:space="preserve">La cartelera de medio ambiente (junto a la sala de profesores): Adriana Katherine Moreno (julio y septiembre), </w:t>
      </w:r>
      <w:proofErr w:type="spellStart"/>
      <w:r w:rsidRPr="002F6E10">
        <w:rPr>
          <w:rFonts w:ascii="Calibri" w:eastAsia="Times New Roman" w:hAnsi="Calibri" w:cs="Arial"/>
          <w:color w:val="000000"/>
          <w:lang w:eastAsia="es-CO"/>
        </w:rPr>
        <w:t>Nataly</w:t>
      </w:r>
      <w:proofErr w:type="spellEnd"/>
      <w:r w:rsidRPr="002F6E10">
        <w:rPr>
          <w:rFonts w:ascii="Calibri" w:eastAsia="Times New Roman" w:hAnsi="Calibri" w:cs="Arial"/>
          <w:color w:val="000000"/>
          <w:lang w:eastAsia="es-CO"/>
        </w:rPr>
        <w:t xml:space="preserve"> Giraldo (agosto y octubre), Juan Carlos Buitrago (noviembre).</w:t>
      </w:r>
    </w:p>
    <w:p w:rsidR="002F6E10" w:rsidRPr="002F6E10" w:rsidRDefault="002F6E10" w:rsidP="002F6E10">
      <w:pPr>
        <w:numPr>
          <w:ilvl w:val="0"/>
          <w:numId w:val="3"/>
        </w:numPr>
        <w:spacing w:after="0" w:line="240" w:lineRule="auto"/>
        <w:ind w:right="402"/>
        <w:contextualSpacing/>
        <w:rPr>
          <w:rFonts w:ascii="Calibri" w:eastAsia="Times New Roman" w:hAnsi="Calibri" w:cs="Arial"/>
          <w:color w:val="000000"/>
          <w:lang w:eastAsia="es-CO"/>
        </w:rPr>
      </w:pPr>
      <w:r w:rsidRPr="002F6E10">
        <w:rPr>
          <w:rFonts w:ascii="Calibri" w:eastAsia="Times New Roman" w:hAnsi="Calibri" w:cs="Arial"/>
          <w:color w:val="000000"/>
          <w:lang w:eastAsia="es-CO"/>
        </w:rPr>
        <w:t xml:space="preserve">La cartelera sobre la prevención de la drogadicción (detrás de la pieza del sonido): Jaime Muriel (julio y septiembre), </w:t>
      </w:r>
      <w:proofErr w:type="spellStart"/>
      <w:r w:rsidRPr="002F6E10">
        <w:rPr>
          <w:rFonts w:ascii="Calibri" w:eastAsia="Times New Roman" w:hAnsi="Calibri" w:cs="Arial"/>
          <w:color w:val="000000"/>
          <w:lang w:eastAsia="es-CO"/>
        </w:rPr>
        <w:t>Marvy</w:t>
      </w:r>
      <w:proofErr w:type="spellEnd"/>
      <w:r w:rsidRPr="002F6E10">
        <w:rPr>
          <w:rFonts w:ascii="Calibri" w:eastAsia="Times New Roman" w:hAnsi="Calibri" w:cs="Arial"/>
          <w:color w:val="000000"/>
          <w:lang w:eastAsia="es-CO"/>
        </w:rPr>
        <w:t xml:space="preserve"> López (agosto y octubre), </w:t>
      </w:r>
      <w:r w:rsidR="00F464FE">
        <w:rPr>
          <w:rFonts w:ascii="Calibri" w:eastAsia="Times New Roman" w:hAnsi="Calibri" w:cs="Arial"/>
          <w:color w:val="000000"/>
          <w:lang w:eastAsia="es-CO"/>
        </w:rPr>
        <w:t>Catherine Molano</w:t>
      </w:r>
      <w:r w:rsidRPr="002F6E10">
        <w:rPr>
          <w:rFonts w:ascii="Calibri" w:eastAsia="Times New Roman" w:hAnsi="Calibri" w:cs="Arial"/>
          <w:color w:val="000000"/>
          <w:lang w:eastAsia="es-CO"/>
        </w:rPr>
        <w:t xml:space="preserve"> (noviembre).</w:t>
      </w:r>
    </w:p>
    <w:p w:rsidR="002F6E10" w:rsidRDefault="002F6E10"/>
    <w:sectPr w:rsidR="002F6E10" w:rsidSect="002F6E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EBA"/>
    <w:multiLevelType w:val="hybridMultilevel"/>
    <w:tmpl w:val="E558F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7368"/>
    <w:multiLevelType w:val="hybridMultilevel"/>
    <w:tmpl w:val="DC089A6A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AA5A06"/>
    <w:multiLevelType w:val="hybridMultilevel"/>
    <w:tmpl w:val="36EEA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0"/>
    <w:rsid w:val="00250468"/>
    <w:rsid w:val="002F6E10"/>
    <w:rsid w:val="005167A9"/>
    <w:rsid w:val="00614439"/>
    <w:rsid w:val="00A462B8"/>
    <w:rsid w:val="00E51C81"/>
    <w:rsid w:val="00F464FE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61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61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FRANCISCO DE ASIS</dc:creator>
  <cp:lastModifiedBy>Secretaria</cp:lastModifiedBy>
  <cp:revision>2</cp:revision>
  <cp:lastPrinted>2017-02-10T20:37:00Z</cp:lastPrinted>
  <dcterms:created xsi:type="dcterms:W3CDTF">2017-02-10T20:38:00Z</dcterms:created>
  <dcterms:modified xsi:type="dcterms:W3CDTF">2017-02-10T20:38:00Z</dcterms:modified>
</cp:coreProperties>
</file>