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16F4" w:rsidRDefault="004416F4" w14:paraId="244599DE" w14:textId="77777777">
      <w:pPr>
        <w:pBdr>
          <w:top w:val="nil"/>
          <w:left w:val="nil"/>
          <w:bottom w:val="nil"/>
          <w:right w:val="nil"/>
          <w:between w:val="nil"/>
        </w:pBdr>
        <w:spacing w:line="276" w:lineRule="auto"/>
        <w:ind w:left="0" w:hanging="2"/>
        <w:rPr>
          <w:rFonts w:ascii="Arial" w:hAnsi="Arial" w:eastAsia="Arial" w:cs="Arial"/>
          <w:sz w:val="22"/>
          <w:szCs w:val="22"/>
        </w:rPr>
      </w:pPr>
    </w:p>
    <w:tbl>
      <w:tblPr>
        <w:tblStyle w:val="a8"/>
        <w:tblW w:w="109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470"/>
        <w:gridCol w:w="5470"/>
      </w:tblGrid>
      <w:tr w:rsidR="004416F4" w14:paraId="3C19D6EC" w14:textId="77777777">
        <w:tc>
          <w:tcPr>
            <w:tcW w:w="5470" w:type="dxa"/>
            <w:shd w:val="clear" w:color="auto" w:fill="2F5496"/>
            <w:vAlign w:val="center"/>
          </w:tcPr>
          <w:p w:rsidR="004416F4" w:rsidRDefault="00000000" w14:paraId="1D2C8E8D" w14:textId="77777777">
            <w:pPr>
              <w:ind w:left="0" w:hanging="2"/>
              <w:jc w:val="center"/>
              <w:rPr>
                <w:rFonts w:ascii="Arial" w:hAnsi="Arial" w:eastAsia="Arial" w:cs="Arial"/>
                <w:color w:val="FFFFFF"/>
                <w:sz w:val="20"/>
                <w:szCs w:val="20"/>
              </w:rPr>
            </w:pPr>
            <w:r>
              <w:rPr>
                <w:rFonts w:ascii="Arial" w:hAnsi="Arial" w:eastAsia="Arial" w:cs="Arial"/>
                <w:b/>
                <w:color w:val="FFFFFF"/>
                <w:sz w:val="20"/>
                <w:szCs w:val="20"/>
              </w:rPr>
              <w:t>NOMBRE DEL PROYECTO</w:t>
            </w:r>
          </w:p>
        </w:tc>
        <w:tc>
          <w:tcPr>
            <w:tcW w:w="5470" w:type="dxa"/>
            <w:shd w:val="clear" w:color="auto" w:fill="2F5496"/>
            <w:vAlign w:val="center"/>
          </w:tcPr>
          <w:p w:rsidR="004416F4" w:rsidRDefault="00000000" w14:paraId="516573D7" w14:textId="77777777">
            <w:pPr>
              <w:ind w:left="0" w:hanging="2"/>
              <w:jc w:val="center"/>
              <w:rPr>
                <w:rFonts w:ascii="Arial" w:hAnsi="Arial" w:eastAsia="Arial" w:cs="Arial"/>
                <w:color w:val="FFFFFF"/>
                <w:sz w:val="20"/>
                <w:szCs w:val="20"/>
              </w:rPr>
            </w:pPr>
            <w:r>
              <w:rPr>
                <w:rFonts w:ascii="Arial" w:hAnsi="Arial" w:eastAsia="Arial" w:cs="Arial"/>
                <w:b/>
                <w:color w:val="FFFFFF"/>
                <w:sz w:val="20"/>
                <w:szCs w:val="20"/>
              </w:rPr>
              <w:t>LÍDER DEL PROYECTO</w:t>
            </w:r>
          </w:p>
        </w:tc>
      </w:tr>
      <w:tr w:rsidR="004416F4" w14:paraId="029512DB" w14:textId="77777777">
        <w:tc>
          <w:tcPr>
            <w:tcW w:w="5470" w:type="dxa"/>
            <w:vAlign w:val="center"/>
          </w:tcPr>
          <w:p w:rsidR="004416F4" w:rsidRDefault="00116D51" w14:paraId="4656F114" w14:textId="09C844B4">
            <w:pPr>
              <w:ind w:left="0" w:hanging="2"/>
              <w:jc w:val="center"/>
              <w:rPr>
                <w:rFonts w:ascii="Arial" w:hAnsi="Arial" w:eastAsia="Arial" w:cs="Arial"/>
                <w:sz w:val="20"/>
                <w:szCs w:val="20"/>
              </w:rPr>
            </w:pPr>
            <w:r>
              <w:rPr>
                <w:rFonts w:ascii="Arial" w:hAnsi="Arial" w:eastAsia="Arial" w:cs="Arial"/>
                <w:sz w:val="20"/>
                <w:szCs w:val="20"/>
              </w:rPr>
              <w:t>PREVENCION DE RIESGOS PSICOSOCIALES</w:t>
            </w:r>
          </w:p>
        </w:tc>
        <w:tc>
          <w:tcPr>
            <w:tcW w:w="5470" w:type="dxa"/>
            <w:vAlign w:val="center"/>
          </w:tcPr>
          <w:p w:rsidR="004416F4" w:rsidRDefault="00116D51" w14:paraId="106B61D6" w14:textId="3DB7DAEC">
            <w:pPr>
              <w:ind w:left="0" w:hanging="2"/>
              <w:jc w:val="center"/>
              <w:rPr>
                <w:rFonts w:ascii="Arial" w:hAnsi="Arial" w:eastAsia="Arial" w:cs="Arial"/>
                <w:sz w:val="20"/>
                <w:szCs w:val="20"/>
              </w:rPr>
            </w:pPr>
            <w:r>
              <w:rPr>
                <w:rFonts w:ascii="Arial" w:hAnsi="Arial" w:eastAsia="Arial" w:cs="Arial"/>
                <w:sz w:val="20"/>
                <w:szCs w:val="20"/>
              </w:rPr>
              <w:t>SANDRA MARIA TORRES GONZALEZ</w:t>
            </w:r>
          </w:p>
        </w:tc>
      </w:tr>
    </w:tbl>
    <w:p w:rsidR="004416F4" w:rsidRDefault="004416F4" w14:paraId="2C01134F" w14:textId="77777777">
      <w:pPr>
        <w:ind w:left="0" w:hanging="2"/>
        <w:rPr>
          <w:rFonts w:ascii="Arial" w:hAnsi="Arial" w:eastAsia="Arial" w:cs="Arial"/>
          <w:sz w:val="20"/>
          <w:szCs w:val="20"/>
        </w:rPr>
      </w:pPr>
    </w:p>
    <w:tbl>
      <w:tblPr>
        <w:tblStyle w:val="a9"/>
        <w:tblW w:w="109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470"/>
        <w:gridCol w:w="5470"/>
      </w:tblGrid>
      <w:tr w:rsidR="004416F4" w14:paraId="15CCE2A2" w14:textId="77777777">
        <w:tc>
          <w:tcPr>
            <w:tcW w:w="5470" w:type="dxa"/>
            <w:shd w:val="clear" w:color="auto" w:fill="2F5496"/>
            <w:vAlign w:val="center"/>
          </w:tcPr>
          <w:p w:rsidR="004416F4" w:rsidRDefault="00000000" w14:paraId="404E7693" w14:textId="77777777">
            <w:pPr>
              <w:ind w:left="0" w:hanging="2"/>
              <w:jc w:val="center"/>
              <w:rPr>
                <w:rFonts w:ascii="Arial" w:hAnsi="Arial" w:eastAsia="Arial" w:cs="Arial"/>
                <w:color w:val="FFFFFF"/>
                <w:sz w:val="20"/>
                <w:szCs w:val="20"/>
              </w:rPr>
            </w:pPr>
            <w:r>
              <w:rPr>
                <w:rFonts w:ascii="Arial" w:hAnsi="Arial" w:eastAsia="Arial" w:cs="Arial"/>
                <w:b/>
                <w:color w:val="FFFFFF"/>
                <w:sz w:val="20"/>
                <w:szCs w:val="20"/>
              </w:rPr>
              <w:t>INTEGRANTES</w:t>
            </w:r>
          </w:p>
        </w:tc>
        <w:tc>
          <w:tcPr>
            <w:tcW w:w="5470" w:type="dxa"/>
            <w:shd w:val="clear" w:color="auto" w:fill="2F5496"/>
            <w:vAlign w:val="center"/>
          </w:tcPr>
          <w:p w:rsidR="004416F4" w:rsidRDefault="00000000" w14:paraId="1D27AAB7" w14:textId="77777777">
            <w:pPr>
              <w:ind w:left="0" w:hanging="2"/>
              <w:jc w:val="center"/>
              <w:rPr>
                <w:rFonts w:ascii="Arial" w:hAnsi="Arial" w:eastAsia="Arial" w:cs="Arial"/>
                <w:color w:val="FFFFFF"/>
                <w:sz w:val="20"/>
                <w:szCs w:val="20"/>
              </w:rPr>
            </w:pPr>
            <w:r>
              <w:rPr>
                <w:rFonts w:ascii="Arial" w:hAnsi="Arial" w:eastAsia="Arial" w:cs="Arial"/>
                <w:b/>
                <w:color w:val="FFFFFF"/>
                <w:sz w:val="20"/>
                <w:szCs w:val="20"/>
              </w:rPr>
              <w:t>CARGO</w:t>
            </w:r>
          </w:p>
        </w:tc>
      </w:tr>
      <w:tr w:rsidR="004416F4" w14:paraId="2A52DF5D" w14:textId="77777777">
        <w:tc>
          <w:tcPr>
            <w:tcW w:w="5470" w:type="dxa"/>
            <w:vAlign w:val="center"/>
          </w:tcPr>
          <w:p w:rsidR="004416F4" w:rsidRDefault="00116D51" w14:paraId="701F2482" w14:textId="4FED81E3">
            <w:pPr>
              <w:ind w:left="0" w:hanging="2"/>
              <w:jc w:val="center"/>
              <w:rPr>
                <w:rFonts w:ascii="Arial" w:hAnsi="Arial" w:eastAsia="Arial" w:cs="Arial"/>
                <w:sz w:val="20"/>
                <w:szCs w:val="20"/>
              </w:rPr>
            </w:pPr>
            <w:r>
              <w:rPr>
                <w:rFonts w:ascii="Arial" w:hAnsi="Arial" w:eastAsia="Arial" w:cs="Arial"/>
                <w:sz w:val="20"/>
                <w:szCs w:val="20"/>
              </w:rPr>
              <w:t>Luz María López Echavarría</w:t>
            </w:r>
          </w:p>
        </w:tc>
        <w:tc>
          <w:tcPr>
            <w:tcW w:w="5470" w:type="dxa"/>
            <w:vAlign w:val="center"/>
          </w:tcPr>
          <w:p w:rsidR="004416F4" w:rsidRDefault="00116D51" w14:paraId="75C89040" w14:textId="054411CF">
            <w:pPr>
              <w:ind w:left="0" w:hanging="2"/>
              <w:jc w:val="center"/>
              <w:rPr>
                <w:rFonts w:ascii="Arial" w:hAnsi="Arial" w:eastAsia="Arial" w:cs="Arial"/>
                <w:sz w:val="20"/>
                <w:szCs w:val="20"/>
              </w:rPr>
            </w:pPr>
            <w:r>
              <w:rPr>
                <w:rFonts w:ascii="Arial" w:hAnsi="Arial" w:eastAsia="Arial" w:cs="Arial"/>
                <w:sz w:val="20"/>
                <w:szCs w:val="20"/>
              </w:rPr>
              <w:t>Psicoorientadora</w:t>
            </w:r>
          </w:p>
        </w:tc>
      </w:tr>
      <w:tr w:rsidR="004416F4" w14:paraId="2D4EF4DC" w14:textId="77777777">
        <w:tc>
          <w:tcPr>
            <w:tcW w:w="5470" w:type="dxa"/>
            <w:vAlign w:val="center"/>
          </w:tcPr>
          <w:p w:rsidR="004416F4" w:rsidRDefault="00116D51" w14:paraId="484FACDB" w14:textId="58C75A14">
            <w:pPr>
              <w:ind w:left="0" w:hanging="2"/>
              <w:jc w:val="center"/>
              <w:rPr>
                <w:rFonts w:ascii="Arial" w:hAnsi="Arial" w:eastAsia="Arial" w:cs="Arial"/>
                <w:sz w:val="20"/>
                <w:szCs w:val="20"/>
              </w:rPr>
            </w:pPr>
            <w:r>
              <w:rPr>
                <w:rFonts w:ascii="Arial" w:hAnsi="Arial" w:eastAsia="Arial" w:cs="Arial"/>
                <w:sz w:val="20"/>
                <w:szCs w:val="20"/>
              </w:rPr>
              <w:t>Carmen Cecilia Giraldo Salas</w:t>
            </w:r>
          </w:p>
        </w:tc>
        <w:tc>
          <w:tcPr>
            <w:tcW w:w="5470" w:type="dxa"/>
            <w:vAlign w:val="center"/>
          </w:tcPr>
          <w:p w:rsidR="004416F4" w:rsidRDefault="00116D51" w14:paraId="33A71EA2" w14:textId="4469E821">
            <w:pPr>
              <w:ind w:left="0" w:hanging="2"/>
              <w:jc w:val="center"/>
              <w:rPr>
                <w:rFonts w:ascii="Arial" w:hAnsi="Arial" w:eastAsia="Arial" w:cs="Arial"/>
                <w:sz w:val="20"/>
                <w:szCs w:val="20"/>
              </w:rPr>
            </w:pPr>
            <w:r>
              <w:rPr>
                <w:rFonts w:ascii="Arial" w:hAnsi="Arial" w:eastAsia="Arial" w:cs="Arial"/>
                <w:sz w:val="20"/>
                <w:szCs w:val="20"/>
              </w:rPr>
              <w:t>Docente</w:t>
            </w:r>
          </w:p>
        </w:tc>
      </w:tr>
      <w:tr w:rsidR="004416F4" w14:paraId="34E314CD" w14:textId="77777777">
        <w:tc>
          <w:tcPr>
            <w:tcW w:w="5470" w:type="dxa"/>
            <w:vAlign w:val="center"/>
          </w:tcPr>
          <w:p w:rsidR="004416F4" w:rsidRDefault="00116D51" w14:paraId="491464C0" w14:textId="45A61892">
            <w:pPr>
              <w:ind w:left="0" w:hanging="2"/>
              <w:jc w:val="center"/>
              <w:rPr>
                <w:rFonts w:ascii="Arial" w:hAnsi="Arial" w:eastAsia="Arial" w:cs="Arial"/>
                <w:sz w:val="20"/>
                <w:szCs w:val="20"/>
              </w:rPr>
            </w:pPr>
            <w:r>
              <w:rPr>
                <w:rFonts w:ascii="Arial" w:hAnsi="Arial" w:eastAsia="Arial" w:cs="Arial"/>
                <w:sz w:val="20"/>
                <w:szCs w:val="20"/>
              </w:rPr>
              <w:t>Jesús Humberto Agudelo Cardona</w:t>
            </w:r>
          </w:p>
        </w:tc>
        <w:tc>
          <w:tcPr>
            <w:tcW w:w="5470" w:type="dxa"/>
            <w:vAlign w:val="center"/>
          </w:tcPr>
          <w:p w:rsidR="004416F4" w:rsidRDefault="00116D51" w14:paraId="2E6A08DF" w14:textId="10EDC2C9">
            <w:pPr>
              <w:ind w:left="0" w:hanging="2"/>
              <w:jc w:val="center"/>
              <w:rPr>
                <w:rFonts w:ascii="Arial" w:hAnsi="Arial" w:eastAsia="Arial" w:cs="Arial"/>
                <w:sz w:val="20"/>
                <w:szCs w:val="20"/>
              </w:rPr>
            </w:pPr>
            <w:r>
              <w:rPr>
                <w:rFonts w:ascii="Arial" w:hAnsi="Arial" w:eastAsia="Arial" w:cs="Arial"/>
                <w:sz w:val="20"/>
                <w:szCs w:val="20"/>
              </w:rPr>
              <w:t>Docente</w:t>
            </w:r>
          </w:p>
        </w:tc>
      </w:tr>
      <w:tr w:rsidR="004416F4" w14:paraId="66A4DAC5" w14:textId="77777777">
        <w:tc>
          <w:tcPr>
            <w:tcW w:w="5470" w:type="dxa"/>
            <w:vAlign w:val="center"/>
          </w:tcPr>
          <w:p w:rsidR="004416F4" w:rsidRDefault="00116D51" w14:paraId="06A1C262" w14:textId="2F29517F">
            <w:pPr>
              <w:ind w:left="0" w:hanging="2"/>
              <w:jc w:val="center"/>
              <w:rPr>
                <w:rFonts w:ascii="Arial" w:hAnsi="Arial" w:eastAsia="Arial" w:cs="Arial"/>
                <w:sz w:val="20"/>
                <w:szCs w:val="20"/>
              </w:rPr>
            </w:pPr>
            <w:r>
              <w:rPr>
                <w:rFonts w:ascii="Arial" w:hAnsi="Arial" w:eastAsia="Arial" w:cs="Arial"/>
                <w:sz w:val="20"/>
                <w:szCs w:val="20"/>
              </w:rPr>
              <w:t>Sandra María Torres González</w:t>
            </w:r>
          </w:p>
        </w:tc>
        <w:tc>
          <w:tcPr>
            <w:tcW w:w="5470" w:type="dxa"/>
            <w:vAlign w:val="center"/>
          </w:tcPr>
          <w:p w:rsidR="004416F4" w:rsidRDefault="00116D51" w14:paraId="06AAEF24" w14:textId="6D14E2FB">
            <w:pPr>
              <w:ind w:left="0" w:hanging="2"/>
              <w:jc w:val="center"/>
              <w:rPr>
                <w:rFonts w:ascii="Arial" w:hAnsi="Arial" w:eastAsia="Arial" w:cs="Arial"/>
                <w:sz w:val="20"/>
                <w:szCs w:val="20"/>
              </w:rPr>
            </w:pPr>
            <w:r>
              <w:rPr>
                <w:rFonts w:ascii="Arial" w:hAnsi="Arial" w:eastAsia="Arial" w:cs="Arial"/>
                <w:sz w:val="20"/>
                <w:szCs w:val="20"/>
              </w:rPr>
              <w:t>Docente</w:t>
            </w:r>
          </w:p>
        </w:tc>
      </w:tr>
    </w:tbl>
    <w:p w:rsidR="004416F4" w:rsidRDefault="004416F4" w14:paraId="5D69953A" w14:textId="77777777">
      <w:pPr>
        <w:ind w:left="0" w:hanging="2"/>
      </w:pPr>
    </w:p>
    <w:tbl>
      <w:tblPr>
        <w:tblStyle w:val="aa"/>
        <w:tblW w:w="1101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754"/>
        <w:gridCol w:w="2754"/>
        <w:gridCol w:w="1377"/>
        <w:gridCol w:w="1377"/>
        <w:gridCol w:w="1377"/>
        <w:gridCol w:w="1377"/>
      </w:tblGrid>
      <w:tr w:rsidR="004416F4" w:rsidTr="2D591E44" w14:paraId="1AB097F5" w14:textId="77777777">
        <w:tc>
          <w:tcPr>
            <w:tcW w:w="11016" w:type="dxa"/>
            <w:gridSpan w:val="6"/>
            <w:shd w:val="clear" w:color="auto" w:fill="2F5496"/>
            <w:tcMar/>
          </w:tcPr>
          <w:p w:rsidR="004416F4" w:rsidRDefault="00000000" w14:paraId="368EADDC" w14:textId="77777777">
            <w:pPr>
              <w:ind w:left="0" w:hanging="2"/>
              <w:jc w:val="center"/>
              <w:rPr>
                <w:rFonts w:ascii="Arial Narrow" w:hAnsi="Arial Narrow" w:eastAsia="Arial Narrow" w:cs="Arial Narrow"/>
                <w:color w:val="FFFFFF"/>
                <w:sz w:val="22"/>
                <w:szCs w:val="22"/>
              </w:rPr>
            </w:pPr>
            <w:r>
              <w:rPr>
                <w:rFonts w:ascii="Arial Narrow" w:hAnsi="Arial Narrow" w:eastAsia="Arial Narrow" w:cs="Arial Narrow"/>
                <w:b/>
                <w:color w:val="FFFFFF"/>
                <w:sz w:val="22"/>
                <w:szCs w:val="22"/>
              </w:rPr>
              <w:t>INTRODUCCIÓN</w:t>
            </w:r>
          </w:p>
        </w:tc>
      </w:tr>
      <w:tr w:rsidR="004416F4" w:rsidTr="2D591E44" w14:paraId="500FC46C" w14:textId="77777777">
        <w:tc>
          <w:tcPr>
            <w:tcW w:w="11016" w:type="dxa"/>
            <w:gridSpan w:val="6"/>
            <w:tcMar/>
          </w:tcPr>
          <w:p w:rsidRPr="004E5A21" w:rsidR="00C31D53" w:rsidP="00C31D53" w:rsidRDefault="00C31D53" w14:paraId="011548C1" w14:textId="77777777">
            <w:pPr>
              <w:spacing w:line="238" w:lineRule="auto"/>
              <w:ind w:left="0" w:hanging="2"/>
              <w:rPr>
                <w:rFonts w:asciiTheme="minorHAnsi" w:hAnsiTheme="minorHAnsi" w:cstheme="minorHAnsi"/>
                <w:bCs/>
              </w:rPr>
            </w:pPr>
            <w:r w:rsidRPr="004E5A21">
              <w:rPr>
                <w:rFonts w:asciiTheme="minorHAnsi" w:hAnsiTheme="minorHAnsi" w:cstheme="minorHAnsi"/>
                <w:bCs/>
                <w:sz w:val="22"/>
              </w:rPr>
              <w:t xml:space="preserve">Con este proyecto se busca reducir la magnitud del uso de drogas y otros elementos adictivos ya que sus consecuencias son adversas para toda la comunidad educativa; por eso pretendemos atender a la comunidad, mediante un esfuerzo coherente, sistemático y sostenido, en varios frentes que consideren la salud física y mental. </w:t>
            </w:r>
          </w:p>
          <w:p w:rsidRPr="004E5A21" w:rsidR="00C31D53" w:rsidP="00C31D53" w:rsidRDefault="00C31D53" w14:paraId="2894B72E" w14:textId="77777777">
            <w:pPr>
              <w:ind w:left="0" w:hanging="2"/>
              <w:rPr>
                <w:rFonts w:asciiTheme="minorHAnsi" w:hAnsiTheme="minorHAnsi" w:cstheme="minorHAnsi"/>
                <w:bCs/>
              </w:rPr>
            </w:pPr>
            <w:r w:rsidRPr="004E5A21">
              <w:rPr>
                <w:rFonts w:asciiTheme="minorHAnsi" w:hAnsiTheme="minorHAnsi" w:cstheme="minorHAnsi"/>
                <w:bCs/>
                <w:sz w:val="22"/>
              </w:rPr>
              <w:t xml:space="preserve"> </w:t>
            </w:r>
          </w:p>
          <w:p w:rsidRPr="004E5A21" w:rsidR="00C31D53" w:rsidP="00C31D53" w:rsidRDefault="00C31D53" w14:paraId="6C4439D9" w14:textId="77777777">
            <w:pPr>
              <w:spacing w:line="238" w:lineRule="auto"/>
              <w:ind w:left="0" w:right="48" w:hanging="2"/>
              <w:jc w:val="both"/>
              <w:rPr>
                <w:rFonts w:asciiTheme="minorHAnsi" w:hAnsiTheme="minorHAnsi" w:cstheme="minorHAnsi"/>
                <w:bCs/>
              </w:rPr>
            </w:pPr>
            <w:r w:rsidRPr="004E5A21">
              <w:rPr>
                <w:rFonts w:asciiTheme="minorHAnsi" w:hAnsiTheme="minorHAnsi" w:cstheme="minorHAnsi"/>
                <w:bCs/>
                <w:sz w:val="22"/>
              </w:rPr>
              <w:t xml:space="preserve">Los esfuerzos por atender este problema llevan a la Institución Educativa Oreste Sindici a promover el conocimiento sobre la farmacodependencia, y a prevenir esta situación dentro de nuestro entorno educativo, mitigando la violencia escolar y la aparición de conflictos en la comunidad educativa. </w:t>
            </w:r>
          </w:p>
          <w:p w:rsidRPr="004E5A21" w:rsidR="00C31D53" w:rsidP="00C31D53" w:rsidRDefault="00C31D53" w14:paraId="106C32E2" w14:textId="77777777">
            <w:pPr>
              <w:ind w:left="0" w:hanging="2"/>
              <w:rPr>
                <w:rFonts w:asciiTheme="minorHAnsi" w:hAnsiTheme="minorHAnsi" w:cstheme="minorHAnsi"/>
                <w:bCs/>
              </w:rPr>
            </w:pPr>
            <w:r w:rsidRPr="004E5A21">
              <w:rPr>
                <w:rFonts w:asciiTheme="minorHAnsi" w:hAnsiTheme="minorHAnsi" w:cstheme="minorHAnsi"/>
                <w:bCs/>
                <w:sz w:val="22"/>
              </w:rPr>
              <w:t xml:space="preserve"> </w:t>
            </w:r>
          </w:p>
          <w:p w:rsidRPr="004E5A21" w:rsidR="00C31D53" w:rsidP="00C31D53" w:rsidRDefault="00C31D53" w14:paraId="21E8B955" w14:textId="77777777">
            <w:pPr>
              <w:spacing w:line="239" w:lineRule="auto"/>
              <w:ind w:left="0" w:right="48" w:hanging="2"/>
              <w:jc w:val="both"/>
              <w:rPr>
                <w:rFonts w:asciiTheme="minorHAnsi" w:hAnsiTheme="minorHAnsi" w:cstheme="minorHAnsi"/>
                <w:bCs/>
              </w:rPr>
            </w:pPr>
            <w:r w:rsidRPr="004E5A21">
              <w:rPr>
                <w:rFonts w:asciiTheme="minorHAnsi" w:hAnsiTheme="minorHAnsi" w:cstheme="minorHAnsi"/>
                <w:bCs/>
                <w:sz w:val="22"/>
              </w:rPr>
              <w:t xml:space="preserve">Este proyecto tratará principalmente lo relacionado con la prevención del consumo de sustancias psicoactivas y otros problemas que afectan a las personas, los tipos de problemas que inducen a su consumo, su impacto social, y las consecuencias que las mismas traen a su consumidor y al entorno que lo rodea. </w:t>
            </w:r>
          </w:p>
          <w:p w:rsidRPr="004E5A21" w:rsidR="00C31D53" w:rsidP="00C31D53" w:rsidRDefault="00C31D53" w14:paraId="781AB250" w14:textId="77777777">
            <w:pPr>
              <w:ind w:left="0" w:hanging="2"/>
              <w:rPr>
                <w:rFonts w:asciiTheme="minorHAnsi" w:hAnsiTheme="minorHAnsi" w:cstheme="minorHAnsi"/>
                <w:bCs/>
              </w:rPr>
            </w:pPr>
            <w:r w:rsidRPr="004E5A21">
              <w:rPr>
                <w:rFonts w:asciiTheme="minorHAnsi" w:hAnsiTheme="minorHAnsi" w:cstheme="minorHAnsi"/>
                <w:bCs/>
                <w:sz w:val="22"/>
              </w:rPr>
              <w:t xml:space="preserve"> </w:t>
            </w:r>
          </w:p>
          <w:p w:rsidRPr="004E5A21" w:rsidR="00C31D53" w:rsidP="00C31D53" w:rsidRDefault="00C31D53" w14:paraId="3337AF5C" w14:textId="77777777">
            <w:pPr>
              <w:spacing w:after="2" w:line="238" w:lineRule="auto"/>
              <w:ind w:left="0" w:right="45" w:hanging="2"/>
              <w:jc w:val="both"/>
              <w:rPr>
                <w:rFonts w:asciiTheme="minorHAnsi" w:hAnsiTheme="minorHAnsi" w:cstheme="minorHAnsi"/>
                <w:bCs/>
              </w:rPr>
            </w:pPr>
            <w:r w:rsidRPr="004E5A21">
              <w:rPr>
                <w:rFonts w:asciiTheme="minorHAnsi" w:hAnsiTheme="minorHAnsi" w:cstheme="minorHAnsi"/>
                <w:bCs/>
                <w:sz w:val="22"/>
              </w:rPr>
              <w:t xml:space="preserve">La dependencia y abuso de sustancias psicoactivas que podríamos denominar “Enfermedades de Transmisión Social”, representa una nueva forma de contagio, porque, aunque la sustancia debe ingerirse, el comportamiento se adquiere en la interacción social por excelencia, en el contacto con el amigo, el familiar, el grupo, el modelo, durante las actividades recreativas y barriales, entre otras. </w:t>
            </w:r>
          </w:p>
          <w:p w:rsidRPr="004E5A21" w:rsidR="00C31D53" w:rsidP="00C31D53" w:rsidRDefault="00C31D53" w14:paraId="7A4F1F7B" w14:textId="77777777">
            <w:pPr>
              <w:ind w:left="0" w:hanging="2"/>
              <w:rPr>
                <w:rFonts w:asciiTheme="minorHAnsi" w:hAnsiTheme="minorHAnsi" w:cstheme="minorHAnsi"/>
                <w:bCs/>
              </w:rPr>
            </w:pPr>
            <w:r w:rsidRPr="004E5A21">
              <w:rPr>
                <w:rFonts w:asciiTheme="minorHAnsi" w:hAnsiTheme="minorHAnsi" w:cstheme="minorHAnsi"/>
                <w:bCs/>
                <w:sz w:val="22"/>
              </w:rPr>
              <w:t xml:space="preserve"> </w:t>
            </w:r>
          </w:p>
          <w:p w:rsidRPr="004E5A21" w:rsidR="00C31D53" w:rsidP="00C31D53" w:rsidRDefault="00C31D53" w14:paraId="4877A154" w14:textId="77777777">
            <w:pPr>
              <w:spacing w:after="2" w:line="238" w:lineRule="auto"/>
              <w:ind w:left="0" w:right="48" w:hanging="2"/>
              <w:jc w:val="both"/>
              <w:rPr>
                <w:rFonts w:asciiTheme="minorHAnsi" w:hAnsiTheme="minorHAnsi" w:cstheme="minorHAnsi"/>
                <w:bCs/>
              </w:rPr>
            </w:pPr>
            <w:r w:rsidRPr="004E5A21">
              <w:rPr>
                <w:rFonts w:asciiTheme="minorHAnsi" w:hAnsiTheme="minorHAnsi" w:cstheme="minorHAnsi"/>
                <w:bCs/>
                <w:sz w:val="22"/>
              </w:rPr>
              <w:t xml:space="preserve">Los farmacodependientes pueden clasificarse en varias categorías según el estado que se encuentra el consumidor, igualmente su prevención está regida por tres niveles, que son: el nivel primario, pretende evitar la aparición de nuevos casos, la prevención secundaria, intenta evitar que los consumidores ocasionales presenten un consumo abusivo de sustancias psicoactivas y la terciaria, pretende evitar la aparición de complicaciones de tipo biológico y/o social. </w:t>
            </w:r>
          </w:p>
          <w:p w:rsidR="004416F4" w:rsidRDefault="004416F4" w14:paraId="03C24CFA" w14:textId="77777777">
            <w:pPr>
              <w:ind w:left="0" w:hanging="2"/>
              <w:rPr>
                <w:rFonts w:ascii="Arial Narrow" w:hAnsi="Arial Narrow" w:eastAsia="Arial Narrow" w:cs="Arial Narrow"/>
                <w:sz w:val="22"/>
                <w:szCs w:val="22"/>
              </w:rPr>
            </w:pPr>
          </w:p>
        </w:tc>
      </w:tr>
      <w:tr w:rsidR="004416F4" w:rsidTr="2D591E44" w14:paraId="01710349" w14:textId="77777777">
        <w:tc>
          <w:tcPr>
            <w:tcW w:w="11016" w:type="dxa"/>
            <w:gridSpan w:val="6"/>
            <w:shd w:val="clear" w:color="auto" w:fill="2F5496"/>
            <w:tcMar/>
          </w:tcPr>
          <w:p w:rsidR="004416F4" w:rsidRDefault="00000000" w14:paraId="07EF4685" w14:textId="77777777">
            <w:pPr>
              <w:ind w:left="0" w:hanging="2"/>
              <w:jc w:val="center"/>
              <w:rPr>
                <w:rFonts w:ascii="Arial Narrow" w:hAnsi="Arial Narrow" w:eastAsia="Arial Narrow" w:cs="Arial Narrow"/>
                <w:sz w:val="22"/>
                <w:szCs w:val="22"/>
              </w:rPr>
            </w:pPr>
            <w:r>
              <w:rPr>
                <w:rFonts w:ascii="Arial Narrow" w:hAnsi="Arial Narrow" w:eastAsia="Arial Narrow" w:cs="Arial Narrow"/>
                <w:b/>
                <w:color w:val="FFFFFF"/>
                <w:sz w:val="22"/>
                <w:szCs w:val="22"/>
              </w:rPr>
              <w:t>REFERENTES CONCEPTUALES</w:t>
            </w:r>
          </w:p>
        </w:tc>
      </w:tr>
      <w:tr w:rsidR="004416F4" w:rsidTr="2D591E44" w14:paraId="3FC8BE85" w14:textId="77777777">
        <w:tc>
          <w:tcPr>
            <w:tcW w:w="11016" w:type="dxa"/>
            <w:gridSpan w:val="6"/>
            <w:tcMar/>
          </w:tcPr>
          <w:p w:rsidR="004416F4" w:rsidRDefault="00C31D53" w14:paraId="6246E474" w14:textId="77777777">
            <w:pPr>
              <w:ind w:left="0" w:hanging="2"/>
              <w:rPr>
                <w:rFonts w:asciiTheme="minorHAnsi" w:hAnsiTheme="minorHAnsi" w:cstheme="minorHAnsi"/>
                <w:bCs/>
                <w:sz w:val="22"/>
              </w:rPr>
            </w:pPr>
            <w:r w:rsidRPr="004E5A21">
              <w:rPr>
                <w:rFonts w:asciiTheme="minorHAnsi" w:hAnsiTheme="minorHAnsi" w:cstheme="minorHAnsi"/>
                <w:bCs/>
                <w:sz w:val="22"/>
              </w:rPr>
              <w:t>El marco legal de la prevención en Colombia está dado por el estatuto nacional de estupefacientes o ley 3086.</w:t>
            </w:r>
          </w:p>
          <w:p w:rsidRPr="004E5A21" w:rsidR="00C31D53" w:rsidP="00C31D53" w:rsidRDefault="00C31D53" w14:paraId="6A926A4B" w14:textId="77777777">
            <w:pPr>
              <w:spacing w:after="98" w:line="239" w:lineRule="auto"/>
              <w:ind w:left="0" w:right="48" w:hanging="2"/>
              <w:jc w:val="both"/>
              <w:rPr>
                <w:rFonts w:asciiTheme="minorHAnsi" w:hAnsiTheme="minorHAnsi" w:cstheme="minorHAnsi"/>
                <w:bCs/>
              </w:rPr>
            </w:pPr>
            <w:r w:rsidRPr="004E5A21">
              <w:rPr>
                <w:rFonts w:asciiTheme="minorHAnsi" w:hAnsiTheme="minorHAnsi" w:cstheme="minorHAnsi"/>
                <w:bCs/>
                <w:sz w:val="22"/>
              </w:rPr>
              <w:t xml:space="preserve">Se entiende por droga toda sustancia que introducida en el organismo vivo modifica sus funciones fisiológicas, estas sustancias ejercen su acción sobre el sistema nervioso central, tienen la capacidad de producir alteraciones acumulando o disminuyendo su nivel de funcionamiento o modificando los estados de conciencia, estas se pueden clasificar en dos grupos según sus efectos en el sistema nervioso central.  </w:t>
            </w:r>
          </w:p>
          <w:p w:rsidRPr="004E5A21" w:rsidR="00C31D53" w:rsidP="00C31D53" w:rsidRDefault="00C31D53" w14:paraId="0E04A8C0" w14:textId="77777777">
            <w:pPr>
              <w:spacing w:after="79"/>
              <w:ind w:left="0" w:hanging="2"/>
              <w:rPr>
                <w:rFonts w:asciiTheme="minorHAnsi" w:hAnsiTheme="minorHAnsi" w:cstheme="minorHAnsi"/>
                <w:bCs/>
              </w:rPr>
            </w:pPr>
            <w:r w:rsidRPr="004E5A21">
              <w:rPr>
                <w:rFonts w:asciiTheme="minorHAnsi" w:hAnsiTheme="minorHAnsi" w:cstheme="minorHAnsi"/>
                <w:bCs/>
                <w:sz w:val="22"/>
              </w:rPr>
              <w:t xml:space="preserve">Estimulantes: Anfetamina, Cocaína, Alucinógenos. </w:t>
            </w:r>
          </w:p>
          <w:p w:rsidRPr="004E5A21" w:rsidR="00C31D53" w:rsidP="00C31D53" w:rsidRDefault="00C31D53" w14:paraId="63CA77A2" w14:textId="77777777">
            <w:pPr>
              <w:spacing w:after="79"/>
              <w:ind w:left="0" w:hanging="2"/>
              <w:rPr>
                <w:rFonts w:asciiTheme="minorHAnsi" w:hAnsiTheme="minorHAnsi" w:cstheme="minorHAnsi"/>
                <w:bCs/>
              </w:rPr>
            </w:pPr>
            <w:r w:rsidRPr="004E5A21">
              <w:rPr>
                <w:rFonts w:asciiTheme="minorHAnsi" w:hAnsiTheme="minorHAnsi" w:cstheme="minorHAnsi"/>
                <w:bCs/>
                <w:sz w:val="22"/>
              </w:rPr>
              <w:t xml:space="preserve">Depresores:  Tranquilizantes Hipnóticos, Barbitúricos,  Alcohol,  Inhalantes y Marihuana  </w:t>
            </w:r>
          </w:p>
          <w:p w:rsidRPr="004E5A21" w:rsidR="00C31D53" w:rsidP="00C31D53" w:rsidRDefault="00C31D53" w14:paraId="695C704B" w14:textId="77777777">
            <w:pPr>
              <w:spacing w:after="101" w:line="238" w:lineRule="auto"/>
              <w:ind w:left="0" w:hanging="2"/>
              <w:jc w:val="both"/>
              <w:rPr>
                <w:rFonts w:asciiTheme="minorHAnsi" w:hAnsiTheme="minorHAnsi" w:cstheme="minorHAnsi"/>
                <w:bCs/>
              </w:rPr>
            </w:pPr>
            <w:r w:rsidRPr="004E5A21">
              <w:rPr>
                <w:rFonts w:asciiTheme="minorHAnsi" w:hAnsiTheme="minorHAnsi" w:cstheme="minorHAnsi"/>
                <w:bCs/>
                <w:sz w:val="22"/>
              </w:rPr>
              <w:t xml:space="preserve">Al consumir estas sustancias se producen distintos efectos según la droga utilizada, cantidad consumida, el estado físico y emocional de la persona que consume y el ambiente en el cual se encuentre.  </w:t>
            </w:r>
          </w:p>
          <w:p w:rsidRPr="004E5A21" w:rsidR="00C31D53" w:rsidP="00C31D53" w:rsidRDefault="00C31D53" w14:paraId="1A4CE369" w14:textId="77777777">
            <w:pPr>
              <w:spacing w:after="79"/>
              <w:ind w:left="0" w:hanging="2"/>
              <w:rPr>
                <w:rFonts w:asciiTheme="minorHAnsi" w:hAnsiTheme="minorHAnsi" w:cstheme="minorHAnsi"/>
                <w:bCs/>
              </w:rPr>
            </w:pPr>
            <w:r w:rsidRPr="004E5A21">
              <w:rPr>
                <w:rFonts w:asciiTheme="minorHAnsi" w:hAnsiTheme="minorHAnsi" w:cstheme="minorHAnsi"/>
                <w:bCs/>
                <w:sz w:val="22"/>
              </w:rPr>
              <w:t xml:space="preserve">Efectos de los estimulantes: </w:t>
            </w:r>
          </w:p>
          <w:p w:rsidRPr="004E5A21" w:rsidR="00C31D53" w:rsidP="00C31D53" w:rsidRDefault="00C31D53" w14:paraId="12BCF7C8" w14:textId="77777777">
            <w:pPr>
              <w:spacing w:after="101" w:line="238" w:lineRule="auto"/>
              <w:ind w:left="0" w:right="49" w:hanging="2"/>
              <w:jc w:val="both"/>
              <w:rPr>
                <w:rFonts w:asciiTheme="minorHAnsi" w:hAnsiTheme="minorHAnsi" w:cstheme="minorHAnsi"/>
                <w:bCs/>
              </w:rPr>
            </w:pPr>
            <w:r w:rsidRPr="004E5A21">
              <w:rPr>
                <w:rFonts w:asciiTheme="minorHAnsi" w:hAnsiTheme="minorHAnsi" w:cstheme="minorHAnsi"/>
                <w:bCs/>
                <w:sz w:val="22"/>
              </w:rPr>
              <w:t xml:space="preserve">Alegría, euforia, intensificación de los sentidos, menor fatigabilidad, desinhibición, mayor estado de alerta, excitación motora, disminución del sueño, agitación, irritabilidad, agresividad, menor control emocional, alteraciones al sistema nervioso central, problemas del corazón, convulsiones. </w:t>
            </w:r>
          </w:p>
          <w:p w:rsidRPr="004E5A21" w:rsidR="00C31D53" w:rsidP="00C31D53" w:rsidRDefault="00C31D53" w14:paraId="767A75D1" w14:textId="77777777">
            <w:pPr>
              <w:spacing w:after="79"/>
              <w:ind w:left="0" w:hanging="2"/>
              <w:rPr>
                <w:rFonts w:asciiTheme="minorHAnsi" w:hAnsiTheme="minorHAnsi" w:cstheme="minorHAnsi"/>
                <w:bCs/>
              </w:rPr>
            </w:pPr>
            <w:r w:rsidRPr="004E5A21">
              <w:rPr>
                <w:rFonts w:asciiTheme="minorHAnsi" w:hAnsiTheme="minorHAnsi" w:cstheme="minorHAnsi"/>
                <w:bCs/>
                <w:sz w:val="22"/>
              </w:rPr>
              <w:t xml:space="preserve">Efectos depresores: </w:t>
            </w:r>
          </w:p>
          <w:p w:rsidRPr="004E5A21" w:rsidR="00C31D53" w:rsidP="00C31D53" w:rsidRDefault="00C31D53" w14:paraId="5306BBAD" w14:textId="77777777">
            <w:pPr>
              <w:spacing w:after="101" w:line="238" w:lineRule="auto"/>
              <w:ind w:left="0" w:hanging="2"/>
              <w:jc w:val="both"/>
              <w:rPr>
                <w:rFonts w:asciiTheme="minorHAnsi" w:hAnsiTheme="minorHAnsi" w:cstheme="minorHAnsi"/>
                <w:bCs/>
              </w:rPr>
            </w:pPr>
            <w:r w:rsidRPr="004E5A21">
              <w:rPr>
                <w:rFonts w:asciiTheme="minorHAnsi" w:hAnsiTheme="minorHAnsi" w:cstheme="minorHAnsi"/>
                <w:bCs/>
                <w:sz w:val="22"/>
              </w:rPr>
              <w:t xml:space="preserve">Disminución de la tensión, sensación de bienestar, relajación, desaparición de angustia, apatía, alteración de la coordinación motora, alteraciones al sistema nervioso central, somnolencia, confusión, dependencia física y psíquica, alucinaciones. </w:t>
            </w:r>
          </w:p>
          <w:p w:rsidRPr="004E5A21" w:rsidR="00C31D53" w:rsidP="00C31D53" w:rsidRDefault="00C31D53" w14:paraId="445AB34A" w14:textId="77777777">
            <w:pPr>
              <w:spacing w:after="79"/>
              <w:ind w:left="0" w:hanging="2"/>
              <w:rPr>
                <w:rFonts w:asciiTheme="minorHAnsi" w:hAnsiTheme="minorHAnsi" w:cstheme="minorHAnsi"/>
                <w:bCs/>
              </w:rPr>
            </w:pPr>
            <w:r w:rsidRPr="004E5A21">
              <w:rPr>
                <w:rFonts w:asciiTheme="minorHAnsi" w:hAnsiTheme="minorHAnsi" w:cstheme="minorHAnsi"/>
                <w:bCs/>
                <w:sz w:val="22"/>
              </w:rPr>
              <w:t xml:space="preserve"> </w:t>
            </w:r>
          </w:p>
          <w:p w:rsidR="00C31D53" w:rsidRDefault="00C31D53" w14:paraId="6797A603" w14:textId="31C80A7B">
            <w:pPr>
              <w:ind w:left="0" w:hanging="2"/>
              <w:rPr>
                <w:rFonts w:ascii="Arial Narrow" w:hAnsi="Arial Narrow" w:eastAsia="Arial Narrow" w:cs="Arial Narrow"/>
                <w:sz w:val="22"/>
                <w:szCs w:val="22"/>
              </w:rPr>
            </w:pPr>
          </w:p>
        </w:tc>
      </w:tr>
      <w:tr w:rsidR="004416F4" w:rsidTr="2D591E44" w14:paraId="60A82E04" w14:textId="77777777">
        <w:tc>
          <w:tcPr>
            <w:tcW w:w="11016" w:type="dxa"/>
            <w:gridSpan w:val="6"/>
            <w:shd w:val="clear" w:color="auto" w:fill="2F5496"/>
            <w:tcMar/>
          </w:tcPr>
          <w:p w:rsidR="004416F4" w:rsidRDefault="00000000" w14:paraId="1341DC2C" w14:textId="77777777">
            <w:pPr>
              <w:ind w:left="0" w:hanging="2"/>
              <w:jc w:val="center"/>
              <w:rPr>
                <w:rFonts w:ascii="Arial Narrow" w:hAnsi="Arial Narrow" w:eastAsia="Arial Narrow" w:cs="Arial Narrow"/>
                <w:sz w:val="22"/>
                <w:szCs w:val="22"/>
              </w:rPr>
            </w:pPr>
            <w:r>
              <w:rPr>
                <w:rFonts w:ascii="Arial Narrow" w:hAnsi="Arial Narrow" w:eastAsia="Arial Narrow" w:cs="Arial Narrow"/>
                <w:b/>
                <w:color w:val="FFFFFF"/>
                <w:sz w:val="22"/>
                <w:szCs w:val="22"/>
              </w:rPr>
              <w:t>JUSTIFICACIÓN Y PLANTEAMIENTO DEL PROBLEMA</w:t>
            </w:r>
          </w:p>
        </w:tc>
      </w:tr>
      <w:tr w:rsidR="004416F4" w:rsidTr="2D591E44" w14:paraId="533C184C" w14:textId="77777777">
        <w:tc>
          <w:tcPr>
            <w:tcW w:w="11016" w:type="dxa"/>
            <w:gridSpan w:val="6"/>
            <w:shd w:val="clear" w:color="auto" w:fill="FFFFFF" w:themeFill="background1"/>
            <w:tcMar/>
          </w:tcPr>
          <w:p w:rsidRPr="004E5A21" w:rsidR="00C31D53" w:rsidP="00C31D53" w:rsidRDefault="00C31D53" w14:paraId="30615C0D" w14:textId="77777777">
            <w:pPr>
              <w:spacing w:line="239" w:lineRule="auto"/>
              <w:ind w:left="0" w:hanging="2"/>
              <w:rPr>
                <w:rFonts w:asciiTheme="minorHAnsi" w:hAnsiTheme="minorHAnsi" w:cstheme="minorHAnsi"/>
                <w:bCs/>
              </w:rPr>
            </w:pPr>
            <w:r w:rsidRPr="004E5A21">
              <w:rPr>
                <w:rFonts w:asciiTheme="minorHAnsi" w:hAnsiTheme="minorHAnsi" w:cstheme="minorHAnsi"/>
                <w:bCs/>
                <w:sz w:val="22"/>
              </w:rPr>
              <w:t xml:space="preserve">El contexto social actual presenta una dinámica de interacción que hace que la juventud represente una población más propensa a iniciar en el consumo de sustancias psicoactivas por diversas razones como la falta de acompañamiento familiar, necesidad de ser aceptados, curiosidad o por experimentar. </w:t>
            </w:r>
          </w:p>
          <w:p w:rsidRPr="004E5A21" w:rsidR="00C31D53" w:rsidP="00C31D53" w:rsidRDefault="00C31D53" w14:paraId="22151BDE" w14:textId="77777777">
            <w:pPr>
              <w:ind w:left="0" w:hanging="2"/>
              <w:rPr>
                <w:rFonts w:asciiTheme="minorHAnsi" w:hAnsiTheme="minorHAnsi" w:cstheme="minorHAnsi"/>
                <w:bCs/>
              </w:rPr>
            </w:pPr>
            <w:r w:rsidRPr="004E5A21">
              <w:rPr>
                <w:rFonts w:asciiTheme="minorHAnsi" w:hAnsiTheme="minorHAnsi" w:cstheme="minorHAnsi"/>
                <w:bCs/>
                <w:sz w:val="22"/>
              </w:rPr>
              <w:t xml:space="preserve"> </w:t>
            </w:r>
          </w:p>
          <w:p w:rsidRPr="004E5A21" w:rsidR="00C31D53" w:rsidP="00C31D53" w:rsidRDefault="00C31D53" w14:paraId="1EDACF85" w14:textId="77777777">
            <w:pPr>
              <w:spacing w:line="239" w:lineRule="auto"/>
              <w:ind w:left="0" w:right="24" w:hanging="2"/>
              <w:rPr>
                <w:rFonts w:asciiTheme="minorHAnsi" w:hAnsiTheme="minorHAnsi" w:cstheme="minorHAnsi"/>
                <w:bCs/>
              </w:rPr>
            </w:pPr>
            <w:r w:rsidRPr="004E5A21">
              <w:rPr>
                <w:rFonts w:asciiTheme="minorHAnsi" w:hAnsiTheme="minorHAnsi" w:cstheme="minorHAnsi"/>
                <w:bCs/>
                <w:sz w:val="22"/>
              </w:rPr>
              <w:t xml:space="preserve">Las instituciones educativas, como entes formadores de personas críticas e íntegras tienen la misión de buscar mecanismos que creen conciencia en los estudiantes sobre la importancia del autocuidado y responsabilidad para prevenir el consumo de sustancias que atenten contra la salud, tanto física como emocional de los estudiantes y en esa medida generar un impacto positivo en el entorno en el cual interactúa el individuo. </w:t>
            </w:r>
          </w:p>
          <w:p w:rsidRPr="004E5A21" w:rsidR="00C31D53" w:rsidP="00C31D53" w:rsidRDefault="00C31D53" w14:paraId="4B57D9D0" w14:textId="77777777">
            <w:pPr>
              <w:ind w:left="0" w:hanging="2"/>
              <w:rPr>
                <w:rFonts w:asciiTheme="minorHAnsi" w:hAnsiTheme="minorHAnsi" w:cstheme="minorHAnsi"/>
                <w:bCs/>
              </w:rPr>
            </w:pPr>
            <w:r w:rsidRPr="004E5A21">
              <w:rPr>
                <w:rFonts w:asciiTheme="minorHAnsi" w:hAnsiTheme="minorHAnsi" w:cstheme="minorHAnsi"/>
                <w:bCs/>
                <w:sz w:val="22"/>
              </w:rPr>
              <w:t xml:space="preserve"> </w:t>
            </w:r>
          </w:p>
          <w:p w:rsidR="004416F4" w:rsidP="00C31D53" w:rsidRDefault="00C31D53" w14:paraId="2EFA4BD6" w14:textId="044BD8C2">
            <w:pPr>
              <w:ind w:left="0" w:hanging="2"/>
              <w:rPr>
                <w:rFonts w:ascii="Arial Narrow" w:hAnsi="Arial Narrow" w:eastAsia="Arial Narrow" w:cs="Arial Narrow"/>
                <w:sz w:val="22"/>
                <w:szCs w:val="22"/>
              </w:rPr>
            </w:pPr>
            <w:r w:rsidRPr="004E5A21">
              <w:rPr>
                <w:rFonts w:asciiTheme="minorHAnsi" w:hAnsiTheme="minorHAnsi" w:cstheme="minorHAnsi"/>
                <w:bCs/>
                <w:sz w:val="22"/>
              </w:rPr>
              <w:t>Con el propósito de mitigar el impacto social que genera esta problemática, la institución Oreste Sindici busca crear espacios en los cuales los estudiantes adquieran conciencia de autocuidado, responsabilidad y hábitos de vida saludables que contribuyan a su formación, promoviendo elementos positivos del individuo, de la comunidad y de la sociedad. Se entiende entonces que el programa que se emprenda debe considerar como partícipes a todos los involucrados en el proyecto, para que estos se conviertan también en multiplicadores de una filosofía y una actitud positiva, sana y de rechazo al consumo de droga.  Además, a raíz de ser este año 2022 un período atípico debido al rápido retorno a las aulas después de la pandemia, nos vimos precisados a dar un viraje, buscando por medio del arte y el deporte fortalecer los valores de tolerancia y respeto, toda vez que los confinamientos  prolongados y el distanciamiento social suelen producir en las personas algunos trastornos psicológicos que afectan su salud mental y física, miedos infundados, comportamientos paranoides, entre otros, por lo que juzgamos era importante  tratar más ampliamente  la problemática.</w:t>
            </w:r>
          </w:p>
        </w:tc>
      </w:tr>
      <w:tr w:rsidR="004416F4" w:rsidTr="2D591E44" w14:paraId="2E900F8B" w14:textId="77777777">
        <w:tc>
          <w:tcPr>
            <w:tcW w:w="11016" w:type="dxa"/>
            <w:gridSpan w:val="6"/>
            <w:shd w:val="clear" w:color="auto" w:fill="2F5496"/>
            <w:tcMar/>
          </w:tcPr>
          <w:p w:rsidR="004416F4" w:rsidRDefault="00000000" w14:paraId="437D075B" w14:textId="77777777">
            <w:pPr>
              <w:ind w:left="0" w:hanging="2"/>
              <w:jc w:val="center"/>
              <w:rPr>
                <w:rFonts w:ascii="Arial Narrow" w:hAnsi="Arial Narrow" w:eastAsia="Arial Narrow" w:cs="Arial Narrow"/>
                <w:sz w:val="22"/>
                <w:szCs w:val="22"/>
              </w:rPr>
            </w:pPr>
            <w:r>
              <w:rPr>
                <w:rFonts w:ascii="Arial Narrow" w:hAnsi="Arial Narrow" w:eastAsia="Arial Narrow" w:cs="Arial Narrow"/>
                <w:b/>
                <w:color w:val="FFFFFF"/>
                <w:sz w:val="22"/>
                <w:szCs w:val="22"/>
              </w:rPr>
              <w:t>OBJETIVOS</w:t>
            </w:r>
          </w:p>
        </w:tc>
      </w:tr>
      <w:tr w:rsidR="00C31D53" w:rsidTr="2D591E44" w14:paraId="0D67BF50" w14:textId="77777777">
        <w:tc>
          <w:tcPr>
            <w:tcW w:w="11016" w:type="dxa"/>
            <w:gridSpan w:val="6"/>
            <w:tcMar/>
          </w:tcPr>
          <w:p w:rsidRPr="004E5A21" w:rsidR="00C31D53" w:rsidP="00C31D53" w:rsidRDefault="00C31D53" w14:paraId="45473AFB" w14:textId="77777777">
            <w:pPr>
              <w:ind w:left="0" w:hanging="2"/>
              <w:rPr>
                <w:rFonts w:asciiTheme="minorHAnsi" w:hAnsiTheme="minorHAnsi" w:cstheme="minorHAnsi"/>
                <w:bCs/>
              </w:rPr>
            </w:pPr>
            <w:r w:rsidRPr="004E5A21">
              <w:rPr>
                <w:rFonts w:asciiTheme="minorHAnsi" w:hAnsiTheme="minorHAnsi" w:cstheme="minorHAnsi"/>
                <w:bCs/>
                <w:sz w:val="22"/>
              </w:rPr>
              <w:t xml:space="preserve"> OBJETIVO GENERAL </w:t>
            </w:r>
          </w:p>
          <w:p w:rsidR="00C31D53" w:rsidP="2D591E44" w:rsidRDefault="00C31D53" w14:paraId="39DDC328" w14:textId="08B37089">
            <w:pPr>
              <w:ind w:left="0" w:hanging="2"/>
              <w:rPr>
                <w:rFonts w:ascii="Cambria" w:hAnsi="Cambria" w:cs="Cambria" w:asciiTheme="minorAscii" w:hAnsiTheme="minorAscii" w:cstheme="minorAscii"/>
                <w:sz w:val="22"/>
                <w:szCs w:val="22"/>
              </w:rPr>
            </w:pPr>
            <w:r w:rsidRPr="2D591E44" w:rsidR="00C31D53">
              <w:rPr>
                <w:rFonts w:ascii="Cambria" w:hAnsi="Cambria" w:cs="Cambria" w:asciiTheme="minorAscii" w:hAnsiTheme="minorAscii" w:cstheme="minorAscii"/>
                <w:sz w:val="22"/>
                <w:szCs w:val="22"/>
              </w:rPr>
              <w:t xml:space="preserve">Promover actividades en torno a la prevención del consumo de sustancias psicoactivas y la promoción de la salud mental en la población escolar de la Institución educativa Oreste </w:t>
            </w:r>
            <w:proofErr w:type="spellStart"/>
            <w:r w:rsidRPr="2D591E44" w:rsidR="00C31D53">
              <w:rPr>
                <w:rFonts w:ascii="Cambria" w:hAnsi="Cambria" w:cs="Cambria" w:asciiTheme="minorAscii" w:hAnsiTheme="minorAscii" w:cstheme="minorAscii"/>
                <w:sz w:val="22"/>
                <w:szCs w:val="22"/>
              </w:rPr>
              <w:t>Síndici</w:t>
            </w:r>
            <w:proofErr w:type="spellEnd"/>
            <w:r w:rsidRPr="2D591E44" w:rsidR="00C31D53">
              <w:rPr>
                <w:rFonts w:ascii="Cambria" w:hAnsi="Cambria" w:cs="Cambria" w:asciiTheme="minorAscii" w:hAnsiTheme="minorAscii" w:cstheme="minorAscii"/>
                <w:sz w:val="22"/>
                <w:szCs w:val="22"/>
              </w:rPr>
              <w:t>, a través de la difusión de la sana convivencia escolar, el ejercicio de los derechos humanos</w:t>
            </w:r>
            <w:r w:rsidRPr="2D591E44" w:rsidR="72AA4A83">
              <w:rPr>
                <w:rFonts w:ascii="Cambria" w:hAnsi="Cambria" w:cs="Cambria" w:asciiTheme="minorAscii" w:hAnsiTheme="minorAscii" w:cstheme="minorAscii"/>
                <w:sz w:val="22"/>
                <w:szCs w:val="22"/>
              </w:rPr>
              <w:t xml:space="preserve"> y el </w:t>
            </w:r>
            <w:r w:rsidRPr="2D591E44" w:rsidR="72AA4A83">
              <w:rPr>
                <w:rFonts w:ascii="Cambria" w:hAnsi="Cambria" w:cs="Cambria" w:asciiTheme="minorAscii" w:hAnsiTheme="minorAscii" w:cstheme="minorAscii"/>
                <w:sz w:val="22"/>
                <w:szCs w:val="22"/>
              </w:rPr>
              <w:t>fortalecimiento</w:t>
            </w:r>
            <w:r w:rsidRPr="2D591E44" w:rsidR="72AA4A83">
              <w:rPr>
                <w:rFonts w:ascii="Cambria" w:hAnsi="Cambria" w:cs="Cambria" w:asciiTheme="minorAscii" w:hAnsiTheme="minorAscii" w:cstheme="minorAscii"/>
                <w:sz w:val="22"/>
                <w:szCs w:val="22"/>
              </w:rPr>
              <w:t xml:space="preserve"> de las competencias socioemocionales.</w:t>
            </w:r>
          </w:p>
          <w:p w:rsidRPr="004E5A21" w:rsidR="00C31D53" w:rsidP="00C31D53" w:rsidRDefault="00C31D53" w14:paraId="78F12790" w14:textId="77777777">
            <w:pPr>
              <w:ind w:left="0" w:hanging="2"/>
              <w:rPr>
                <w:rFonts w:asciiTheme="minorHAnsi" w:hAnsiTheme="minorHAnsi" w:cstheme="minorHAnsi"/>
                <w:bCs/>
              </w:rPr>
            </w:pPr>
          </w:p>
          <w:p w:rsidRPr="004E5A21" w:rsidR="00C31D53" w:rsidP="00C31D53" w:rsidRDefault="00C31D53" w14:paraId="0B94B7B1" w14:textId="77777777">
            <w:pPr>
              <w:spacing w:after="278"/>
              <w:ind w:left="0" w:hanging="2"/>
              <w:rPr>
                <w:rFonts w:asciiTheme="minorHAnsi" w:hAnsiTheme="minorHAnsi" w:cstheme="minorHAnsi"/>
                <w:bCs/>
              </w:rPr>
            </w:pPr>
            <w:r w:rsidRPr="004E5A21">
              <w:rPr>
                <w:rFonts w:asciiTheme="minorHAnsi" w:hAnsiTheme="minorHAnsi" w:cstheme="minorHAnsi"/>
                <w:bCs/>
                <w:sz w:val="22"/>
              </w:rPr>
              <w:t xml:space="preserve">OBJETIVOS ESPECÍFICOS </w:t>
            </w:r>
          </w:p>
          <w:p w:rsidRPr="004E5A21" w:rsidR="00C31D53" w:rsidP="2D591E44" w:rsidRDefault="00C31D53" w14:paraId="6357B2D4" w14:textId="2BE3ED2B">
            <w:pPr>
              <w:widowControl w:val="1"/>
              <w:numPr>
                <w:ilvl w:val="0"/>
                <w:numId w:val="1"/>
              </w:numPr>
              <w:suppressAutoHyphens w:val="0"/>
              <w:spacing w:line="240" w:lineRule="auto"/>
              <w:ind w:left="0" w:leftChars="0" w:hanging="2" w:firstLineChars="0"/>
              <w:jc w:val="both"/>
              <w:textDirection w:val="lrTb"/>
              <w:textAlignment w:val="auto"/>
              <w:rPr>
                <w:rFonts w:ascii="Cambria" w:hAnsi="Cambria" w:cs="Cambria" w:asciiTheme="minorAscii" w:hAnsiTheme="minorAscii" w:cstheme="minorAscii"/>
              </w:rPr>
            </w:pPr>
            <w:r w:rsidRPr="2D591E44" w:rsidR="00C31D53">
              <w:rPr>
                <w:rFonts w:ascii="Cambria" w:hAnsi="Cambria" w:cs="Cambria" w:asciiTheme="minorAscii" w:hAnsiTheme="minorAscii" w:cstheme="minorAscii"/>
                <w:sz w:val="22"/>
                <w:szCs w:val="22"/>
              </w:rPr>
              <w:t xml:space="preserve">Diseñar actividades artísticas y deportivas para prevenir el consumo de sustancias psicoactivas y </w:t>
            </w:r>
            <w:r w:rsidRPr="2D591E44" w:rsidR="0559DB8E">
              <w:rPr>
                <w:rFonts w:ascii="Cambria" w:hAnsi="Cambria" w:cs="Cambria" w:asciiTheme="minorAscii" w:hAnsiTheme="minorAscii" w:cstheme="minorAscii"/>
                <w:sz w:val="22"/>
                <w:szCs w:val="22"/>
              </w:rPr>
              <w:t xml:space="preserve">desde la </w:t>
            </w:r>
            <w:r w:rsidRPr="2D591E44" w:rsidR="42D9B5E8">
              <w:rPr>
                <w:rFonts w:ascii="Cambria" w:hAnsi="Cambria" w:cs="Cambria" w:asciiTheme="minorAscii" w:hAnsiTheme="minorAscii" w:cstheme="minorAscii"/>
                <w:sz w:val="22"/>
                <w:szCs w:val="22"/>
              </w:rPr>
              <w:t>promoción</w:t>
            </w:r>
            <w:r w:rsidRPr="2D591E44" w:rsidR="00C31D53">
              <w:rPr>
                <w:rFonts w:ascii="Cambria" w:hAnsi="Cambria" w:cs="Cambria" w:asciiTheme="minorAscii" w:hAnsiTheme="minorAscii" w:cstheme="minorAscii"/>
                <w:sz w:val="22"/>
                <w:szCs w:val="22"/>
              </w:rPr>
              <w:t xml:space="preserve"> la salud mental y una sana convivencia.</w:t>
            </w:r>
          </w:p>
          <w:p w:rsidR="00C31D53" w:rsidP="2D591E44" w:rsidRDefault="00C31D53" w14:paraId="06576CE2" w14:textId="64E88AA6">
            <w:pPr>
              <w:widowControl w:val="1"/>
              <w:numPr>
                <w:ilvl w:val="0"/>
                <w:numId w:val="1"/>
              </w:numPr>
              <w:spacing w:after="22" w:line="238" w:lineRule="auto"/>
              <w:ind w:left="0" w:leftChars="0" w:hanging="2" w:firstLineChars="0"/>
              <w:jc w:val="both"/>
              <w:rPr>
                <w:rFonts w:ascii="Cambria" w:hAnsi="Cambria" w:cs="Cambria" w:asciiTheme="minorAscii" w:hAnsiTheme="minorAscii" w:cstheme="minorAscii"/>
              </w:rPr>
            </w:pPr>
            <w:r w:rsidRPr="2D591E44" w:rsidR="00C31D53">
              <w:rPr>
                <w:rFonts w:ascii="Cambria" w:hAnsi="Cambria" w:cs="Cambria" w:asciiTheme="minorAscii" w:hAnsiTheme="minorAscii" w:cstheme="minorAscii"/>
                <w:sz w:val="22"/>
                <w:szCs w:val="22"/>
              </w:rPr>
              <w:t>Ejecutar orientaciones para los estudiantes que permitan la prevención del consumo de sustancias psicoactivas y promuevan la salud mental</w:t>
            </w:r>
            <w:r w:rsidRPr="2D591E44" w:rsidR="438DD93B">
              <w:rPr>
                <w:rFonts w:ascii="Cambria" w:hAnsi="Cambria" w:cs="Cambria" w:asciiTheme="minorAscii" w:hAnsiTheme="minorAscii" w:cstheme="minorAscii"/>
                <w:sz w:val="22"/>
                <w:szCs w:val="22"/>
              </w:rPr>
              <w:t xml:space="preserve"> desde el </w:t>
            </w:r>
            <w:r w:rsidRPr="2D591E44" w:rsidR="438DD93B">
              <w:rPr>
                <w:rFonts w:ascii="Cambria" w:hAnsi="Cambria" w:cs="Cambria" w:asciiTheme="minorAscii" w:hAnsiTheme="minorAscii" w:cstheme="minorAscii"/>
                <w:sz w:val="22"/>
                <w:szCs w:val="22"/>
              </w:rPr>
              <w:t>fortalecimiento</w:t>
            </w:r>
            <w:r w:rsidRPr="2D591E44" w:rsidR="438DD93B">
              <w:rPr>
                <w:rFonts w:ascii="Cambria" w:hAnsi="Cambria" w:cs="Cambria" w:asciiTheme="minorAscii" w:hAnsiTheme="minorAscii" w:cstheme="minorAscii"/>
                <w:sz w:val="22"/>
                <w:szCs w:val="22"/>
              </w:rPr>
              <w:t xml:space="preserve"> de sus competencias socioemocionales.</w:t>
            </w:r>
          </w:p>
          <w:p w:rsidR="00C31D53" w:rsidP="2D591E44" w:rsidRDefault="00C31D53" w14:paraId="67B10708" w14:textId="318C7FDF">
            <w:pPr>
              <w:widowControl w:val="1"/>
              <w:numPr>
                <w:ilvl w:val="0"/>
                <w:numId w:val="1"/>
              </w:numPr>
              <w:spacing w:after="22" w:line="238" w:lineRule="auto"/>
              <w:ind w:left="0" w:leftChars="0" w:hanging="2" w:firstLineChars="0"/>
              <w:jc w:val="both"/>
              <w:rPr/>
            </w:pPr>
            <w:r w:rsidRPr="2D591E44" w:rsidR="438DD93B">
              <w:rPr>
                <w:rFonts w:ascii="Cambria" w:hAnsi="Cambria" w:cs="Cambria" w:asciiTheme="minorAscii" w:hAnsiTheme="minorAscii" w:cstheme="minorAscii"/>
                <w:sz w:val="22"/>
                <w:szCs w:val="22"/>
              </w:rPr>
              <w:t>A</w:t>
            </w:r>
            <w:r w:rsidRPr="2D591E44" w:rsidR="00C31D53">
              <w:rPr>
                <w:rFonts w:ascii="Cambria" w:hAnsi="Cambria" w:cs="Cambria" w:asciiTheme="minorAscii" w:hAnsiTheme="minorAscii" w:cstheme="minorAscii"/>
                <w:sz w:val="22"/>
                <w:szCs w:val="22"/>
              </w:rPr>
              <w:t>compañar las actividades propuestas por el Municipio sobre la prevención de consumo y sustancias psicoactivas y la promoción de la salud en la Institución Educativa.</w:t>
            </w:r>
            <w:r w:rsidRPr="2D591E44" w:rsidR="00C31D53">
              <w:rPr>
                <w:rFonts w:ascii="Cambria" w:hAnsi="Cambria" w:cs="Cambria" w:asciiTheme="minorAscii" w:hAnsiTheme="minorAscii" w:cstheme="minorAscii"/>
              </w:rPr>
              <w:t xml:space="preserve"> </w:t>
            </w:r>
          </w:p>
        </w:tc>
      </w:tr>
      <w:tr w:rsidR="00C31D53" w:rsidTr="2D591E44" w14:paraId="3AEE1B1C" w14:textId="77777777">
        <w:trPr>
          <w:trHeight w:val="255"/>
        </w:trPr>
        <w:tc>
          <w:tcPr>
            <w:tcW w:w="11016" w:type="dxa"/>
            <w:gridSpan w:val="6"/>
            <w:shd w:val="clear" w:color="auto" w:fill="2F5496"/>
            <w:tcMar/>
          </w:tcPr>
          <w:p w:rsidR="00C31D53" w:rsidP="00C31D53" w:rsidRDefault="00C31D53" w14:paraId="602307C6" w14:textId="77777777">
            <w:pPr>
              <w:ind w:left="0" w:hanging="2"/>
              <w:jc w:val="center"/>
              <w:rPr>
                <w:rFonts w:ascii="Arial Narrow" w:hAnsi="Arial Narrow" w:eastAsia="Arial Narrow" w:cs="Arial Narrow"/>
                <w:color w:val="FFFFFF"/>
                <w:sz w:val="22"/>
                <w:szCs w:val="22"/>
              </w:rPr>
            </w:pPr>
            <w:r>
              <w:rPr>
                <w:rFonts w:ascii="Arial Narrow" w:hAnsi="Arial Narrow" w:eastAsia="Arial Narrow" w:cs="Arial Narrow"/>
                <w:b/>
                <w:color w:val="FFFFFF"/>
                <w:sz w:val="22"/>
                <w:szCs w:val="22"/>
              </w:rPr>
              <w:t>MEDICIÓN DEL IMPACTO DEL PROYECTO</w:t>
            </w:r>
          </w:p>
        </w:tc>
      </w:tr>
      <w:tr w:rsidR="00C31D53" w:rsidTr="2D591E44" w14:paraId="663B50CC" w14:textId="77777777">
        <w:trPr>
          <w:trHeight w:val="255"/>
        </w:trPr>
        <w:tc>
          <w:tcPr>
            <w:tcW w:w="2754" w:type="dxa"/>
            <w:shd w:val="clear" w:color="auto" w:fill="8EAADB"/>
            <w:tcMar/>
          </w:tcPr>
          <w:p w:rsidR="00C31D53" w:rsidP="00C31D53" w:rsidRDefault="00C31D53" w14:paraId="5B92D564" w14:textId="77777777">
            <w:pPr>
              <w:ind w:left="0" w:hanging="2"/>
              <w:jc w:val="center"/>
              <w:rPr>
                <w:rFonts w:ascii="Arial Narrow" w:hAnsi="Arial Narrow" w:eastAsia="Arial Narrow" w:cs="Arial Narrow"/>
                <w:sz w:val="22"/>
                <w:szCs w:val="22"/>
              </w:rPr>
            </w:pPr>
            <w:r>
              <w:rPr>
                <w:rFonts w:ascii="Arial Narrow" w:hAnsi="Arial Narrow" w:eastAsia="Arial Narrow" w:cs="Arial Narrow"/>
                <w:b/>
                <w:sz w:val="22"/>
                <w:szCs w:val="22"/>
              </w:rPr>
              <w:t>NOMBRE DEL INDICADOR</w:t>
            </w:r>
          </w:p>
        </w:tc>
        <w:tc>
          <w:tcPr>
            <w:tcW w:w="2754" w:type="dxa"/>
            <w:shd w:val="clear" w:color="auto" w:fill="8EAADB"/>
            <w:tcMar/>
          </w:tcPr>
          <w:p w:rsidR="00C31D53" w:rsidP="00C31D53" w:rsidRDefault="00C31D53" w14:paraId="2B113D76" w14:textId="77777777">
            <w:pPr>
              <w:ind w:left="0" w:hanging="2"/>
              <w:jc w:val="center"/>
              <w:rPr>
                <w:rFonts w:ascii="Arial Narrow" w:hAnsi="Arial Narrow" w:eastAsia="Arial Narrow" w:cs="Arial Narrow"/>
                <w:sz w:val="22"/>
                <w:szCs w:val="22"/>
              </w:rPr>
            </w:pPr>
            <w:r>
              <w:rPr>
                <w:rFonts w:ascii="Arial Narrow" w:hAnsi="Arial Narrow" w:eastAsia="Arial Narrow" w:cs="Arial Narrow"/>
                <w:b/>
                <w:sz w:val="22"/>
                <w:szCs w:val="22"/>
              </w:rPr>
              <w:t>FORMULA</w:t>
            </w:r>
          </w:p>
        </w:tc>
        <w:tc>
          <w:tcPr>
            <w:tcW w:w="2754" w:type="dxa"/>
            <w:gridSpan w:val="2"/>
            <w:shd w:val="clear" w:color="auto" w:fill="8EAADB"/>
            <w:tcMar/>
          </w:tcPr>
          <w:p w:rsidR="00C31D53" w:rsidP="00C31D53" w:rsidRDefault="00C31D53" w14:paraId="4F6FB36E" w14:textId="77777777">
            <w:pPr>
              <w:ind w:left="0" w:hanging="2"/>
              <w:jc w:val="center"/>
              <w:rPr>
                <w:rFonts w:ascii="Arial Narrow" w:hAnsi="Arial Narrow" w:eastAsia="Arial Narrow" w:cs="Arial Narrow"/>
                <w:sz w:val="22"/>
                <w:szCs w:val="22"/>
              </w:rPr>
            </w:pPr>
            <w:r>
              <w:rPr>
                <w:rFonts w:ascii="Arial Narrow" w:hAnsi="Arial Narrow" w:eastAsia="Arial Narrow" w:cs="Arial Narrow"/>
                <w:b/>
                <w:sz w:val="22"/>
                <w:szCs w:val="22"/>
              </w:rPr>
              <w:t>FRECUENCIA DE MEDICIÓN</w:t>
            </w:r>
          </w:p>
        </w:tc>
        <w:tc>
          <w:tcPr>
            <w:tcW w:w="1377" w:type="dxa"/>
            <w:shd w:val="clear" w:color="auto" w:fill="8EAADB"/>
            <w:tcMar/>
          </w:tcPr>
          <w:p w:rsidR="00C31D53" w:rsidP="00C31D53" w:rsidRDefault="00C31D53" w14:paraId="0B435B74" w14:textId="77777777">
            <w:pPr>
              <w:ind w:left="0" w:hanging="2"/>
              <w:jc w:val="center"/>
              <w:rPr>
                <w:rFonts w:ascii="Arial Narrow" w:hAnsi="Arial Narrow" w:eastAsia="Arial Narrow" w:cs="Arial Narrow"/>
                <w:sz w:val="22"/>
                <w:szCs w:val="22"/>
              </w:rPr>
            </w:pPr>
            <w:r>
              <w:rPr>
                <w:rFonts w:ascii="Arial Narrow" w:hAnsi="Arial Narrow" w:eastAsia="Arial Narrow" w:cs="Arial Narrow"/>
                <w:b/>
                <w:sz w:val="22"/>
                <w:szCs w:val="22"/>
              </w:rPr>
              <w:t xml:space="preserve">FUENTE </w:t>
            </w:r>
          </w:p>
        </w:tc>
        <w:tc>
          <w:tcPr>
            <w:tcW w:w="1377" w:type="dxa"/>
            <w:shd w:val="clear" w:color="auto" w:fill="8EAADB"/>
            <w:tcMar/>
          </w:tcPr>
          <w:p w:rsidR="00C31D53" w:rsidP="00C31D53" w:rsidRDefault="00C31D53" w14:paraId="32183879" w14:textId="77777777">
            <w:pPr>
              <w:ind w:left="0" w:hanging="2"/>
              <w:jc w:val="center"/>
              <w:rPr>
                <w:rFonts w:ascii="Arial Narrow" w:hAnsi="Arial Narrow" w:eastAsia="Arial Narrow" w:cs="Arial Narrow"/>
                <w:sz w:val="22"/>
                <w:szCs w:val="22"/>
              </w:rPr>
            </w:pPr>
            <w:r>
              <w:rPr>
                <w:rFonts w:ascii="Arial Narrow" w:hAnsi="Arial Narrow" w:eastAsia="Arial Narrow" w:cs="Arial Narrow"/>
                <w:b/>
                <w:sz w:val="22"/>
                <w:szCs w:val="22"/>
              </w:rPr>
              <w:t>META</w:t>
            </w:r>
          </w:p>
        </w:tc>
      </w:tr>
      <w:tr w:rsidR="00C31D53" w:rsidTr="2D591E44" w14:paraId="3971F124" w14:textId="77777777">
        <w:trPr>
          <w:trHeight w:val="255"/>
        </w:trPr>
        <w:tc>
          <w:tcPr>
            <w:tcW w:w="2754" w:type="dxa"/>
            <w:tcMar/>
          </w:tcPr>
          <w:p w:rsidR="00C31D53" w:rsidP="00C31D53" w:rsidRDefault="00946104" w14:paraId="0C978FF5" w14:textId="60F6C41A">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EFECTIVIDAD DE LAS ACTIVIDADES REALIZADAS</w:t>
            </w:r>
          </w:p>
        </w:tc>
        <w:tc>
          <w:tcPr>
            <w:tcW w:w="2754" w:type="dxa"/>
            <w:tcMar/>
          </w:tcPr>
          <w:p w:rsidR="00C31D53" w:rsidP="00C31D53" w:rsidRDefault="00946104" w14:paraId="2D7A686C" w14:textId="769E7AB3">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Número de actividades realizadas/ Número de actividades programadas</w:t>
            </w:r>
          </w:p>
        </w:tc>
        <w:tc>
          <w:tcPr>
            <w:tcW w:w="2754" w:type="dxa"/>
            <w:gridSpan w:val="2"/>
            <w:tcMar/>
          </w:tcPr>
          <w:p w:rsidR="00C31D53" w:rsidP="00C31D53" w:rsidRDefault="00946104" w14:paraId="4C04B679" w14:textId="2A71A7A8">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ANUAL</w:t>
            </w:r>
          </w:p>
        </w:tc>
        <w:tc>
          <w:tcPr>
            <w:tcW w:w="1377" w:type="dxa"/>
            <w:tcMar/>
          </w:tcPr>
          <w:p w:rsidR="00C31D53" w:rsidP="00C31D53" w:rsidRDefault="00C31D53" w14:paraId="6BD9257C" w14:textId="4B389CDE">
            <w:pPr>
              <w:ind w:left="0" w:hanging="2"/>
              <w:jc w:val="center"/>
              <w:rPr>
                <w:rFonts w:ascii="Arial Narrow" w:hAnsi="Arial Narrow" w:eastAsia="Arial Narrow" w:cs="Arial Narrow"/>
                <w:sz w:val="22"/>
                <w:szCs w:val="22"/>
              </w:rPr>
            </w:pPr>
            <w:r w:rsidRPr="2D591E44" w:rsidR="6FF414E6">
              <w:rPr>
                <w:rFonts w:ascii="Arial Narrow" w:hAnsi="Arial Narrow" w:eastAsia="Arial Narrow" w:cs="Arial Narrow"/>
                <w:sz w:val="22"/>
                <w:szCs w:val="22"/>
              </w:rPr>
              <w:t>Actas, cronogramas, fotos, videos.</w:t>
            </w:r>
          </w:p>
        </w:tc>
        <w:tc>
          <w:tcPr>
            <w:tcW w:w="1377" w:type="dxa"/>
            <w:tcMar/>
          </w:tcPr>
          <w:p w:rsidR="00C31D53" w:rsidP="00C31D53" w:rsidRDefault="00C31D53" w14:paraId="047FE49C" w14:textId="56FE6A63">
            <w:pPr>
              <w:ind w:left="0" w:hanging="2"/>
              <w:jc w:val="center"/>
              <w:rPr>
                <w:rFonts w:ascii="Arial Narrow" w:hAnsi="Arial Narrow" w:eastAsia="Arial Narrow" w:cs="Arial Narrow"/>
                <w:sz w:val="22"/>
                <w:szCs w:val="22"/>
              </w:rPr>
            </w:pPr>
            <w:r w:rsidRPr="2D591E44" w:rsidR="224FFF72">
              <w:rPr>
                <w:rFonts w:ascii="Arial Narrow" w:hAnsi="Arial Narrow" w:eastAsia="Arial Narrow" w:cs="Arial Narrow"/>
                <w:sz w:val="22"/>
                <w:szCs w:val="22"/>
              </w:rPr>
              <w:t xml:space="preserve">Generar </w:t>
            </w:r>
            <w:r w:rsidRPr="2D591E44" w:rsidR="224FFF72">
              <w:rPr>
                <w:rFonts w:ascii="Arial Narrow" w:hAnsi="Arial Narrow" w:eastAsia="Arial Narrow" w:cs="Arial Narrow"/>
                <w:sz w:val="22"/>
                <w:szCs w:val="22"/>
              </w:rPr>
              <w:t>promoción</w:t>
            </w:r>
            <w:r w:rsidRPr="2D591E44" w:rsidR="224FFF72">
              <w:rPr>
                <w:rFonts w:ascii="Arial Narrow" w:hAnsi="Arial Narrow" w:eastAsia="Arial Narrow" w:cs="Arial Narrow"/>
                <w:sz w:val="22"/>
                <w:szCs w:val="22"/>
              </w:rPr>
              <w:t xml:space="preserve"> y </w:t>
            </w:r>
            <w:r w:rsidRPr="2D591E44" w:rsidR="224FFF72">
              <w:rPr>
                <w:rFonts w:ascii="Arial Narrow" w:hAnsi="Arial Narrow" w:eastAsia="Arial Narrow" w:cs="Arial Narrow"/>
                <w:sz w:val="22"/>
                <w:szCs w:val="22"/>
              </w:rPr>
              <w:t>prevención</w:t>
            </w:r>
            <w:r w:rsidRPr="2D591E44" w:rsidR="224FFF72">
              <w:rPr>
                <w:rFonts w:ascii="Arial Narrow" w:hAnsi="Arial Narrow" w:eastAsia="Arial Narrow" w:cs="Arial Narrow"/>
                <w:sz w:val="22"/>
                <w:szCs w:val="22"/>
              </w:rPr>
              <w:t xml:space="preserve"> en todos los grados </w:t>
            </w:r>
          </w:p>
        </w:tc>
      </w:tr>
      <w:tr w:rsidR="00C31D53" w:rsidTr="2D591E44" w14:paraId="1DDF1401" w14:textId="77777777">
        <w:trPr>
          <w:trHeight w:val="255"/>
        </w:trPr>
        <w:tc>
          <w:tcPr>
            <w:tcW w:w="2754" w:type="dxa"/>
            <w:vMerge w:val="restart"/>
            <w:shd w:val="clear" w:color="auto" w:fill="8EAADB"/>
            <w:tcMar/>
          </w:tcPr>
          <w:p w:rsidR="00C31D53" w:rsidP="00C31D53" w:rsidRDefault="00C31D53" w14:paraId="633CBBF5" w14:textId="77777777">
            <w:pPr>
              <w:ind w:left="0" w:hanging="2"/>
              <w:jc w:val="center"/>
              <w:rPr>
                <w:rFonts w:ascii="Arial Narrow" w:hAnsi="Arial Narrow" w:eastAsia="Arial Narrow" w:cs="Arial Narrow"/>
                <w:sz w:val="22"/>
                <w:szCs w:val="22"/>
              </w:rPr>
            </w:pPr>
            <w:r>
              <w:rPr>
                <w:rFonts w:ascii="Arial Narrow" w:hAnsi="Arial Narrow" w:eastAsia="Arial Narrow" w:cs="Arial Narrow"/>
                <w:b/>
                <w:sz w:val="22"/>
                <w:szCs w:val="22"/>
              </w:rPr>
              <w:t>RESULTADO DEL INDICADOR</w:t>
            </w:r>
          </w:p>
        </w:tc>
        <w:tc>
          <w:tcPr>
            <w:tcW w:w="4131" w:type="dxa"/>
            <w:gridSpan w:val="2"/>
            <w:shd w:val="clear" w:color="auto" w:fill="B4C6E7"/>
            <w:tcMar/>
          </w:tcPr>
          <w:p w:rsidR="00C31D53" w:rsidP="00C31D53" w:rsidRDefault="00C31D53" w14:paraId="2C038397" w14:textId="114EA17E">
            <w:pPr>
              <w:ind w:left="0" w:hanging="2"/>
              <w:jc w:val="center"/>
              <w:rPr>
                <w:rFonts w:ascii="Arial Narrow" w:hAnsi="Arial Narrow" w:eastAsia="Arial Narrow" w:cs="Arial Narrow"/>
                <w:sz w:val="22"/>
                <w:szCs w:val="22"/>
                <w:u w:val="single"/>
              </w:rPr>
            </w:pPr>
            <w:r>
              <w:rPr>
                <w:rFonts w:ascii="Arial Narrow" w:hAnsi="Arial Narrow" w:eastAsia="Arial Narrow" w:cs="Arial Narrow"/>
                <w:b/>
                <w:sz w:val="22"/>
                <w:szCs w:val="22"/>
              </w:rPr>
              <w:t>RESULTADO AÑO ANTERIOR 20</w:t>
            </w:r>
            <w:r>
              <w:rPr>
                <w:rFonts w:ascii="Arial Narrow" w:hAnsi="Arial Narrow" w:eastAsia="Arial Narrow" w:cs="Arial Narrow"/>
                <w:b/>
                <w:sz w:val="22"/>
                <w:szCs w:val="22"/>
                <w:u w:val="single"/>
              </w:rPr>
              <w:t>_</w:t>
            </w:r>
            <w:r w:rsidR="00076A73">
              <w:rPr>
                <w:rFonts w:ascii="Arial Narrow" w:hAnsi="Arial Narrow" w:eastAsia="Arial Narrow" w:cs="Arial Narrow"/>
                <w:b/>
                <w:sz w:val="22"/>
                <w:szCs w:val="22"/>
                <w:u w:val="single"/>
              </w:rPr>
              <w:t>21</w:t>
            </w:r>
            <w:r>
              <w:rPr>
                <w:rFonts w:ascii="Arial Narrow" w:hAnsi="Arial Narrow" w:eastAsia="Arial Narrow" w:cs="Arial Narrow"/>
                <w:b/>
                <w:sz w:val="22"/>
                <w:szCs w:val="22"/>
                <w:u w:val="single"/>
              </w:rPr>
              <w:t>_</w:t>
            </w:r>
          </w:p>
        </w:tc>
        <w:tc>
          <w:tcPr>
            <w:tcW w:w="4131" w:type="dxa"/>
            <w:gridSpan w:val="3"/>
            <w:shd w:val="clear" w:color="auto" w:fill="B4C6E7"/>
            <w:tcMar/>
          </w:tcPr>
          <w:p w:rsidR="00C31D53" w:rsidP="00C31D53" w:rsidRDefault="00C31D53" w14:paraId="1DDC0CAD" w14:textId="35A9C272">
            <w:pPr>
              <w:ind w:left="0" w:hanging="2"/>
              <w:jc w:val="center"/>
              <w:rPr>
                <w:rFonts w:ascii="Arial Narrow" w:hAnsi="Arial Narrow" w:eastAsia="Arial Narrow" w:cs="Arial Narrow"/>
                <w:sz w:val="22"/>
                <w:szCs w:val="22"/>
                <w:u w:val="single"/>
              </w:rPr>
            </w:pPr>
            <w:r>
              <w:rPr>
                <w:rFonts w:ascii="Arial Narrow" w:hAnsi="Arial Narrow" w:eastAsia="Arial Narrow" w:cs="Arial Narrow"/>
                <w:b/>
                <w:sz w:val="22"/>
                <w:szCs w:val="22"/>
              </w:rPr>
              <w:t>RESULTADO AÑO ACTUAL 20</w:t>
            </w:r>
            <w:r>
              <w:rPr>
                <w:rFonts w:ascii="Arial Narrow" w:hAnsi="Arial Narrow" w:eastAsia="Arial Narrow" w:cs="Arial Narrow"/>
                <w:b/>
                <w:sz w:val="22"/>
                <w:szCs w:val="22"/>
                <w:u w:val="single"/>
              </w:rPr>
              <w:t>_</w:t>
            </w:r>
            <w:r w:rsidR="00C54951">
              <w:rPr>
                <w:rFonts w:ascii="Arial Narrow" w:hAnsi="Arial Narrow" w:eastAsia="Arial Narrow" w:cs="Arial Narrow"/>
                <w:b/>
                <w:sz w:val="22"/>
                <w:szCs w:val="22"/>
                <w:u w:val="single"/>
              </w:rPr>
              <w:t>22</w:t>
            </w:r>
            <w:r>
              <w:rPr>
                <w:rFonts w:ascii="Arial Narrow" w:hAnsi="Arial Narrow" w:eastAsia="Arial Narrow" w:cs="Arial Narrow"/>
                <w:b/>
                <w:sz w:val="22"/>
                <w:szCs w:val="22"/>
                <w:u w:val="single"/>
              </w:rPr>
              <w:t>_</w:t>
            </w:r>
          </w:p>
        </w:tc>
      </w:tr>
      <w:tr w:rsidR="00C31D53" w:rsidTr="2D591E44" w14:paraId="654F8C0F" w14:textId="77777777">
        <w:trPr>
          <w:trHeight w:val="255"/>
        </w:trPr>
        <w:tc>
          <w:tcPr>
            <w:tcW w:w="2754" w:type="dxa"/>
            <w:vMerge/>
            <w:tcMar/>
          </w:tcPr>
          <w:p w:rsidR="00C31D53" w:rsidP="00C31D53" w:rsidRDefault="00C31D53" w14:paraId="120F24F6" w14:textId="77777777">
            <w:pPr>
              <w:pBdr>
                <w:top w:val="nil"/>
                <w:left w:val="nil"/>
                <w:bottom w:val="nil"/>
                <w:right w:val="nil"/>
                <w:between w:val="nil"/>
              </w:pBdr>
              <w:spacing w:line="276" w:lineRule="auto"/>
              <w:ind w:left="0" w:hanging="2"/>
              <w:rPr>
                <w:rFonts w:ascii="Arial Narrow" w:hAnsi="Arial Narrow" w:eastAsia="Arial Narrow" w:cs="Arial Narrow"/>
                <w:sz w:val="22"/>
                <w:szCs w:val="22"/>
                <w:u w:val="single"/>
              </w:rPr>
            </w:pPr>
          </w:p>
        </w:tc>
        <w:tc>
          <w:tcPr>
            <w:tcW w:w="4131" w:type="dxa"/>
            <w:gridSpan w:val="2"/>
            <w:tcMar/>
          </w:tcPr>
          <w:p w:rsidR="00C31D53" w:rsidP="00C31D53" w:rsidRDefault="00076A73" w14:paraId="6A09A67D" w14:textId="2E866DF7">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95%</w:t>
            </w:r>
          </w:p>
        </w:tc>
        <w:tc>
          <w:tcPr>
            <w:tcW w:w="4131" w:type="dxa"/>
            <w:gridSpan w:val="3"/>
            <w:tcMar/>
          </w:tcPr>
          <w:p w:rsidR="00C31D53" w:rsidP="00C31D53" w:rsidRDefault="00C31D53" w14:paraId="0F45014C" w14:textId="77777777">
            <w:pPr>
              <w:ind w:left="0" w:hanging="2"/>
              <w:jc w:val="center"/>
              <w:rPr>
                <w:rFonts w:ascii="Arial Narrow" w:hAnsi="Arial Narrow" w:eastAsia="Arial Narrow" w:cs="Arial Narrow"/>
                <w:sz w:val="22"/>
                <w:szCs w:val="22"/>
              </w:rPr>
            </w:pPr>
          </w:p>
        </w:tc>
      </w:tr>
      <w:tr w:rsidR="00C31D53" w:rsidTr="2D591E44" w14:paraId="38F1F0EA" w14:textId="77777777">
        <w:trPr>
          <w:trHeight w:val="255"/>
        </w:trPr>
        <w:tc>
          <w:tcPr>
            <w:tcW w:w="2754" w:type="dxa"/>
            <w:shd w:val="clear" w:color="auto" w:fill="8EAADB"/>
            <w:tcMar/>
          </w:tcPr>
          <w:p w:rsidR="00C31D53" w:rsidP="00C31D53" w:rsidRDefault="00C31D53" w14:paraId="37BD1848" w14:textId="77777777">
            <w:pPr>
              <w:ind w:left="0" w:hanging="2"/>
              <w:jc w:val="center"/>
              <w:rPr>
                <w:rFonts w:ascii="Arial Narrow" w:hAnsi="Arial Narrow" w:eastAsia="Arial Narrow" w:cs="Arial Narrow"/>
                <w:sz w:val="22"/>
                <w:szCs w:val="22"/>
              </w:rPr>
            </w:pPr>
            <w:r>
              <w:rPr>
                <w:rFonts w:ascii="Arial Narrow" w:hAnsi="Arial Narrow" w:eastAsia="Arial Narrow" w:cs="Arial Narrow"/>
                <w:b/>
                <w:sz w:val="22"/>
                <w:szCs w:val="22"/>
              </w:rPr>
              <w:t>ANÁLISIS DE LOS RESULTADOS</w:t>
            </w:r>
          </w:p>
        </w:tc>
        <w:tc>
          <w:tcPr>
            <w:tcW w:w="8262" w:type="dxa"/>
            <w:gridSpan w:val="5"/>
            <w:tcMar/>
            <w:vAlign w:val="center"/>
          </w:tcPr>
          <w:p w:rsidR="00C31D53" w:rsidP="00C31D53" w:rsidRDefault="00076A73" w14:paraId="2767BB7E" w14:textId="7C9AA610">
            <w:pPr>
              <w:ind w:left="0" w:hanging="2"/>
              <w:rPr>
                <w:rFonts w:ascii="Arial Narrow" w:hAnsi="Arial Narrow" w:eastAsia="Arial Narrow" w:cs="Arial Narrow"/>
                <w:sz w:val="22"/>
                <w:szCs w:val="22"/>
              </w:rPr>
            </w:pPr>
            <w:r w:rsidRPr="2D591E44" w:rsidR="00076A73">
              <w:rPr>
                <w:rFonts w:ascii="Arial Narrow" w:hAnsi="Arial Narrow" w:eastAsia="Arial Narrow" w:cs="Arial Narrow"/>
                <w:sz w:val="22"/>
                <w:szCs w:val="22"/>
              </w:rPr>
              <w:t xml:space="preserve">Los resultados del proyecto fueron altamente acordes con lo programado en el cronograma, se </w:t>
            </w:r>
            <w:r w:rsidRPr="2D591E44" w:rsidR="765AAB4A">
              <w:rPr>
                <w:rFonts w:ascii="Arial Narrow" w:hAnsi="Arial Narrow" w:eastAsia="Arial Narrow" w:cs="Arial Narrow"/>
                <w:sz w:val="22"/>
                <w:szCs w:val="22"/>
              </w:rPr>
              <w:t>alcanzó</w:t>
            </w:r>
            <w:r w:rsidRPr="2D591E44" w:rsidR="00076A73">
              <w:rPr>
                <w:rFonts w:ascii="Arial Narrow" w:hAnsi="Arial Narrow" w:eastAsia="Arial Narrow" w:cs="Arial Narrow"/>
                <w:sz w:val="22"/>
                <w:szCs w:val="22"/>
              </w:rPr>
              <w:t xml:space="preserve"> al 95% la realización de las actividades, gracias esto a la alternancia que se maneja en la institución y que permite a los estudiantes que no contaban con conectividad participar y disfrutar de las actividades.</w:t>
            </w:r>
          </w:p>
          <w:p w:rsidR="00076A73" w:rsidP="00C31D53" w:rsidRDefault="00076A73" w14:paraId="652E065B" w14:textId="77777777">
            <w:pPr>
              <w:ind w:left="0" w:hanging="2"/>
              <w:rPr>
                <w:rFonts w:ascii="Arial Narrow" w:hAnsi="Arial Narrow" w:eastAsia="Arial Narrow" w:cs="Arial Narrow"/>
                <w:sz w:val="22"/>
                <w:szCs w:val="22"/>
              </w:rPr>
            </w:pPr>
            <w:r>
              <w:rPr>
                <w:rFonts w:ascii="Arial Narrow" w:hAnsi="Arial Narrow" w:eastAsia="Arial Narrow" w:cs="Arial Narrow"/>
                <w:sz w:val="22"/>
                <w:szCs w:val="22"/>
              </w:rPr>
              <w:t>La ayuda recibida desde ente</w:t>
            </w:r>
            <w:r w:rsidR="00D52DBC">
              <w:rPr>
                <w:rFonts w:ascii="Arial Narrow" w:hAnsi="Arial Narrow" w:eastAsia="Arial Narrow" w:cs="Arial Narrow"/>
                <w:sz w:val="22"/>
                <w:szCs w:val="22"/>
              </w:rPr>
              <w:t>s externos es muy buena, s</w:t>
            </w:r>
            <w:r w:rsidR="00E42EB5">
              <w:rPr>
                <w:rFonts w:ascii="Arial Narrow" w:hAnsi="Arial Narrow" w:eastAsia="Arial Narrow" w:cs="Arial Narrow"/>
                <w:sz w:val="22"/>
                <w:szCs w:val="22"/>
              </w:rPr>
              <w:t>e trabaja todo lo concerniente al tema desde lo psicológico y lo físico.</w:t>
            </w:r>
          </w:p>
          <w:p w:rsidR="00E42EB5" w:rsidP="00C31D53" w:rsidRDefault="00E42EB5" w14:paraId="6C594D28" w14:textId="2D7CA27E">
            <w:pPr>
              <w:ind w:left="0" w:hanging="2"/>
              <w:rPr>
                <w:rFonts w:ascii="Arial Narrow" w:hAnsi="Arial Narrow" w:eastAsia="Arial Narrow" w:cs="Arial Narrow"/>
                <w:sz w:val="22"/>
                <w:szCs w:val="22"/>
              </w:rPr>
            </w:pPr>
          </w:p>
        </w:tc>
      </w:tr>
      <w:tr w:rsidR="00C31D53" w:rsidTr="2D591E44" w14:paraId="50456FD2" w14:textId="77777777">
        <w:trPr>
          <w:trHeight w:val="255"/>
        </w:trPr>
        <w:tc>
          <w:tcPr>
            <w:tcW w:w="5508" w:type="dxa"/>
            <w:gridSpan w:val="2"/>
            <w:shd w:val="clear" w:color="auto" w:fill="8EAADB"/>
            <w:tcMar/>
          </w:tcPr>
          <w:p w:rsidR="00C31D53" w:rsidP="00C31D53" w:rsidRDefault="00C31D53" w14:paraId="34B424BD" w14:textId="77777777">
            <w:pPr>
              <w:ind w:left="0" w:hanging="2"/>
              <w:jc w:val="center"/>
              <w:rPr>
                <w:rFonts w:ascii="Arial Narrow" w:hAnsi="Arial Narrow" w:eastAsia="Arial Narrow" w:cs="Arial Narrow"/>
                <w:sz w:val="22"/>
                <w:szCs w:val="22"/>
              </w:rPr>
            </w:pPr>
            <w:r>
              <w:rPr>
                <w:rFonts w:ascii="Arial Narrow" w:hAnsi="Arial Narrow" w:eastAsia="Arial Narrow" w:cs="Arial Narrow"/>
                <w:b/>
                <w:sz w:val="22"/>
                <w:szCs w:val="22"/>
              </w:rPr>
              <w:t>RIESGOS</w:t>
            </w:r>
          </w:p>
        </w:tc>
        <w:tc>
          <w:tcPr>
            <w:tcW w:w="5508" w:type="dxa"/>
            <w:gridSpan w:val="4"/>
            <w:shd w:val="clear" w:color="auto" w:fill="8EAADB"/>
            <w:tcMar/>
          </w:tcPr>
          <w:p w:rsidR="00C31D53" w:rsidP="00C31D53" w:rsidRDefault="00C31D53" w14:paraId="7DF2376E" w14:textId="77777777">
            <w:pPr>
              <w:ind w:left="0" w:hanging="2"/>
              <w:jc w:val="center"/>
              <w:rPr>
                <w:rFonts w:ascii="Arial Narrow" w:hAnsi="Arial Narrow" w:eastAsia="Arial Narrow" w:cs="Arial Narrow"/>
                <w:sz w:val="22"/>
                <w:szCs w:val="22"/>
              </w:rPr>
            </w:pPr>
            <w:r>
              <w:rPr>
                <w:rFonts w:ascii="Arial Narrow" w:hAnsi="Arial Narrow" w:eastAsia="Arial Narrow" w:cs="Arial Narrow"/>
                <w:b/>
                <w:sz w:val="22"/>
                <w:szCs w:val="22"/>
              </w:rPr>
              <w:t>OPORTUNIDADES DE MEJORA</w:t>
            </w:r>
          </w:p>
        </w:tc>
      </w:tr>
      <w:tr w:rsidR="00C31D53" w:rsidTr="2D591E44" w14:paraId="074F1572" w14:textId="77777777">
        <w:trPr>
          <w:trHeight w:val="255"/>
        </w:trPr>
        <w:tc>
          <w:tcPr>
            <w:tcW w:w="5508" w:type="dxa"/>
            <w:gridSpan w:val="2"/>
            <w:tcMar/>
          </w:tcPr>
          <w:p w:rsidR="00C31D53" w:rsidP="00C31D53" w:rsidRDefault="00A675C2" w14:paraId="12DFA4AE" w14:textId="08E0E3A4">
            <w:pPr>
              <w:ind w:left="0" w:hanging="2"/>
              <w:rPr>
                <w:rFonts w:ascii="Arial Narrow" w:hAnsi="Arial Narrow" w:eastAsia="Arial Narrow" w:cs="Arial Narrow"/>
                <w:sz w:val="22"/>
                <w:szCs w:val="22"/>
              </w:rPr>
            </w:pPr>
            <w:r>
              <w:rPr>
                <w:rFonts w:ascii="Arial Narrow" w:hAnsi="Arial Narrow" w:eastAsia="Arial Narrow" w:cs="Arial Narrow"/>
                <w:sz w:val="22"/>
                <w:szCs w:val="22"/>
              </w:rPr>
              <w:t>Los riegos pueden ser altos, ya que vivimos en una sociedad donde los estudiantes, viven en un estrés constante, no solo a nivel social, sino también familiar e inequívocamente buscarán huir de una no muy buena manera de determinadas situaciones, por esta razón aunque el riesgo puede ser constante, se busca darles un apoyo donde ellos encuentren otras salidas y busquen encaminarse hacia mejores actividades y estilos de vida.</w:t>
            </w:r>
          </w:p>
        </w:tc>
        <w:tc>
          <w:tcPr>
            <w:tcW w:w="5508" w:type="dxa"/>
            <w:gridSpan w:val="4"/>
            <w:tcMar/>
            <w:vAlign w:val="center"/>
          </w:tcPr>
          <w:p w:rsidR="00C31D53" w:rsidP="00C31D53" w:rsidRDefault="00E42EB5" w14:paraId="28BD7570" w14:textId="547245FF">
            <w:pPr>
              <w:ind w:left="0" w:hanging="2"/>
              <w:rPr>
                <w:rFonts w:ascii="Arial Narrow" w:hAnsi="Arial Narrow" w:eastAsia="Arial Narrow" w:cs="Arial Narrow"/>
                <w:sz w:val="22"/>
                <w:szCs w:val="22"/>
              </w:rPr>
            </w:pPr>
            <w:r>
              <w:rPr>
                <w:rFonts w:ascii="Arial Narrow" w:hAnsi="Arial Narrow" w:eastAsia="Arial Narrow" w:cs="Arial Narrow"/>
                <w:sz w:val="22"/>
                <w:szCs w:val="22"/>
              </w:rPr>
              <w:t xml:space="preserve">Es importante vincular </w:t>
            </w:r>
            <w:r w:rsidR="00A675C2">
              <w:rPr>
                <w:rFonts w:ascii="Arial Narrow" w:hAnsi="Arial Narrow" w:eastAsia="Arial Narrow" w:cs="Arial Narrow"/>
                <w:sz w:val="22"/>
                <w:szCs w:val="22"/>
              </w:rPr>
              <w:t>otras dependencias internas y externas que nos puedan ayudar con la intervención de riesgos en consumo, el uso adecuado de redes sociales y violencia, ya que estas quedaron impresas en nuestros adolescentes.</w:t>
            </w:r>
          </w:p>
        </w:tc>
      </w:tr>
      <w:tr w:rsidR="00C31D53" w:rsidTr="2D591E44" w14:paraId="2935596D" w14:textId="77777777">
        <w:tc>
          <w:tcPr>
            <w:tcW w:w="11016" w:type="dxa"/>
            <w:gridSpan w:val="6"/>
            <w:shd w:val="clear" w:color="auto" w:fill="2F5496"/>
            <w:tcMar/>
          </w:tcPr>
          <w:p w:rsidR="00C31D53" w:rsidP="00C31D53" w:rsidRDefault="00C31D53" w14:paraId="7FF65C06" w14:textId="77777777">
            <w:pPr>
              <w:ind w:left="0" w:hanging="2"/>
              <w:jc w:val="center"/>
              <w:rPr>
                <w:rFonts w:ascii="Arial Narrow" w:hAnsi="Arial Narrow" w:eastAsia="Arial Narrow" w:cs="Arial Narrow"/>
                <w:color w:val="FFFFFF"/>
                <w:sz w:val="22"/>
                <w:szCs w:val="22"/>
              </w:rPr>
            </w:pPr>
            <w:r>
              <w:rPr>
                <w:rFonts w:ascii="Arial Narrow" w:hAnsi="Arial Narrow" w:eastAsia="Arial Narrow" w:cs="Arial Narrow"/>
                <w:b/>
                <w:color w:val="FFFFFF"/>
                <w:sz w:val="22"/>
                <w:szCs w:val="22"/>
              </w:rPr>
              <w:t>CRONOGRAMA DE ACTIVIDADES</w:t>
            </w:r>
          </w:p>
        </w:tc>
      </w:tr>
      <w:tr w:rsidR="00C31D53" w:rsidTr="2D591E44" w14:paraId="589D63AB" w14:textId="77777777">
        <w:trPr>
          <w:trHeight w:val="260"/>
        </w:trPr>
        <w:tc>
          <w:tcPr>
            <w:tcW w:w="2754" w:type="dxa"/>
            <w:shd w:val="clear" w:color="auto" w:fill="8EAADB"/>
            <w:tcMar/>
            <w:vAlign w:val="center"/>
          </w:tcPr>
          <w:p w:rsidR="00C31D53" w:rsidP="00C31D53" w:rsidRDefault="00C31D53" w14:paraId="7EB47F30" w14:textId="77777777">
            <w:pPr>
              <w:ind w:left="0" w:hanging="2"/>
              <w:jc w:val="center"/>
              <w:rPr>
                <w:rFonts w:ascii="Arial Narrow" w:hAnsi="Arial Narrow" w:eastAsia="Arial Narrow" w:cs="Arial Narrow"/>
                <w:sz w:val="22"/>
                <w:szCs w:val="22"/>
              </w:rPr>
            </w:pPr>
            <w:r>
              <w:rPr>
                <w:rFonts w:ascii="Arial Narrow" w:hAnsi="Arial Narrow" w:eastAsia="Arial Narrow" w:cs="Arial Narrow"/>
                <w:b/>
                <w:sz w:val="22"/>
                <w:szCs w:val="22"/>
              </w:rPr>
              <w:t>FECHA</w:t>
            </w:r>
          </w:p>
        </w:tc>
        <w:tc>
          <w:tcPr>
            <w:tcW w:w="5508" w:type="dxa"/>
            <w:gridSpan w:val="3"/>
            <w:shd w:val="clear" w:color="auto" w:fill="8EAADB"/>
            <w:tcMar/>
          </w:tcPr>
          <w:p w:rsidR="00C31D53" w:rsidP="00C31D53" w:rsidRDefault="00C31D53" w14:paraId="6D805769" w14:textId="77777777">
            <w:pPr>
              <w:ind w:left="0" w:hanging="2"/>
              <w:jc w:val="center"/>
              <w:rPr>
                <w:rFonts w:ascii="Arial Narrow" w:hAnsi="Arial Narrow" w:eastAsia="Arial Narrow" w:cs="Arial Narrow"/>
                <w:sz w:val="22"/>
                <w:szCs w:val="22"/>
              </w:rPr>
            </w:pPr>
            <w:r>
              <w:rPr>
                <w:rFonts w:ascii="Arial Narrow" w:hAnsi="Arial Narrow" w:eastAsia="Arial Narrow" w:cs="Arial Narrow"/>
                <w:b/>
                <w:sz w:val="22"/>
                <w:szCs w:val="22"/>
              </w:rPr>
              <w:t>ACTIVIDAD</w:t>
            </w:r>
          </w:p>
        </w:tc>
        <w:tc>
          <w:tcPr>
            <w:tcW w:w="2754" w:type="dxa"/>
            <w:gridSpan w:val="2"/>
            <w:shd w:val="clear" w:color="auto" w:fill="8EAADB"/>
            <w:tcMar/>
          </w:tcPr>
          <w:p w:rsidR="00C31D53" w:rsidP="00C31D53" w:rsidRDefault="00C31D53" w14:paraId="6FA64476" w14:textId="77777777">
            <w:pPr>
              <w:ind w:left="0" w:hanging="2"/>
              <w:jc w:val="center"/>
              <w:rPr>
                <w:rFonts w:ascii="Arial Narrow" w:hAnsi="Arial Narrow" w:eastAsia="Arial Narrow" w:cs="Arial Narrow"/>
                <w:sz w:val="22"/>
                <w:szCs w:val="22"/>
              </w:rPr>
            </w:pPr>
            <w:r>
              <w:rPr>
                <w:rFonts w:ascii="Arial Narrow" w:hAnsi="Arial Narrow" w:eastAsia="Arial Narrow" w:cs="Arial Narrow"/>
                <w:b/>
                <w:sz w:val="22"/>
                <w:szCs w:val="22"/>
              </w:rPr>
              <w:t>RESPONSABLES</w:t>
            </w:r>
          </w:p>
        </w:tc>
      </w:tr>
      <w:tr w:rsidR="00C31D53" w:rsidTr="2D591E44" w14:paraId="1F41798D" w14:textId="77777777">
        <w:trPr>
          <w:trHeight w:val="260"/>
        </w:trPr>
        <w:tc>
          <w:tcPr>
            <w:tcW w:w="2754" w:type="dxa"/>
            <w:tcMar/>
          </w:tcPr>
          <w:p w:rsidR="00C31D53" w:rsidP="00C31D53" w:rsidRDefault="00C54951" w14:paraId="29057A41" w14:textId="15C7AA2C">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1 de febrero a marzo 10</w:t>
            </w:r>
          </w:p>
        </w:tc>
        <w:tc>
          <w:tcPr>
            <w:tcW w:w="5508" w:type="dxa"/>
            <w:gridSpan w:val="3"/>
            <w:tcMar/>
          </w:tcPr>
          <w:p w:rsidR="00C31D53" w:rsidP="00C31D53" w:rsidRDefault="00C54951" w14:paraId="522FCF00" w14:textId="27CC6800">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Promoción y prevención de la Policía Nacional</w:t>
            </w:r>
          </w:p>
        </w:tc>
        <w:tc>
          <w:tcPr>
            <w:tcW w:w="2754" w:type="dxa"/>
            <w:gridSpan w:val="2"/>
            <w:tcMar/>
          </w:tcPr>
          <w:p w:rsidR="00C31D53" w:rsidP="00C31D53" w:rsidRDefault="00C54951" w14:paraId="0F252678" w14:textId="662A2DBC">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 xml:space="preserve">Policía Nacional- Equipo de riesgos </w:t>
            </w:r>
            <w:r w:rsidR="001B1845">
              <w:rPr>
                <w:rFonts w:ascii="Arial Narrow" w:hAnsi="Arial Narrow" w:eastAsia="Arial Narrow" w:cs="Arial Narrow"/>
                <w:sz w:val="22"/>
                <w:szCs w:val="22"/>
              </w:rPr>
              <w:t>psicosociales.</w:t>
            </w:r>
          </w:p>
        </w:tc>
      </w:tr>
      <w:tr w:rsidR="00C31D53" w:rsidTr="2D591E44" w14:paraId="21D61E0D" w14:textId="77777777">
        <w:trPr>
          <w:trHeight w:val="260"/>
        </w:trPr>
        <w:tc>
          <w:tcPr>
            <w:tcW w:w="2754" w:type="dxa"/>
            <w:tcMar/>
          </w:tcPr>
          <w:p w:rsidR="00C31D53" w:rsidP="00C31D53" w:rsidRDefault="001B1845" w14:paraId="2DE0D34A" w14:textId="5D4D221F">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Mayo</w:t>
            </w:r>
          </w:p>
        </w:tc>
        <w:tc>
          <w:tcPr>
            <w:tcW w:w="5508" w:type="dxa"/>
            <w:gridSpan w:val="3"/>
            <w:tcMar/>
          </w:tcPr>
          <w:p w:rsidR="00C31D53" w:rsidP="00C31D53" w:rsidRDefault="001B1845" w14:paraId="25169926" w14:textId="55CF9287">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Elaboración de guía para el punto de encuentro</w:t>
            </w:r>
          </w:p>
        </w:tc>
        <w:tc>
          <w:tcPr>
            <w:tcW w:w="2754" w:type="dxa"/>
            <w:gridSpan w:val="2"/>
            <w:tcMar/>
          </w:tcPr>
          <w:p w:rsidR="00C31D53" w:rsidP="00C31D53" w:rsidRDefault="001B1845" w14:paraId="6EFE036B" w14:textId="167E81BF">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Equipo de riesgos Psicosociales</w:t>
            </w:r>
          </w:p>
        </w:tc>
      </w:tr>
      <w:tr w:rsidR="00C31D53" w:rsidTr="2D591E44" w14:paraId="07F56C40" w14:textId="77777777">
        <w:trPr>
          <w:trHeight w:val="260"/>
        </w:trPr>
        <w:tc>
          <w:tcPr>
            <w:tcW w:w="2754" w:type="dxa"/>
            <w:tcMar/>
          </w:tcPr>
          <w:p w:rsidR="00C31D53" w:rsidP="00C31D53" w:rsidRDefault="001B1845" w14:paraId="2E4BAE11" w14:textId="47D5001F">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7 de julio a 4 de noviembre</w:t>
            </w:r>
          </w:p>
        </w:tc>
        <w:tc>
          <w:tcPr>
            <w:tcW w:w="5508" w:type="dxa"/>
            <w:gridSpan w:val="3"/>
            <w:tcMar/>
          </w:tcPr>
          <w:p w:rsidR="00C31D53" w:rsidP="00C31D53" w:rsidRDefault="001B1845" w14:paraId="286197BF" w14:textId="2E450B48">
            <w:pPr>
              <w:ind w:left="0" w:hanging="2"/>
              <w:jc w:val="center"/>
              <w:rPr>
                <w:rFonts w:ascii="Arial Narrow" w:hAnsi="Arial Narrow" w:eastAsia="Arial Narrow" w:cs="Arial Narrow"/>
                <w:sz w:val="22"/>
                <w:szCs w:val="22"/>
              </w:rPr>
            </w:pPr>
            <w:r w:rsidRPr="2D591E44" w:rsidR="6855D4A6">
              <w:rPr>
                <w:rFonts w:ascii="Arial Narrow" w:hAnsi="Arial Narrow" w:eastAsia="Arial Narrow" w:cs="Arial Narrow"/>
                <w:sz w:val="22"/>
                <w:szCs w:val="22"/>
              </w:rPr>
              <w:t xml:space="preserve">A través del deporte trabajar la </w:t>
            </w:r>
            <w:r w:rsidRPr="2D591E44" w:rsidR="2AA3EA41">
              <w:rPr>
                <w:rFonts w:ascii="Arial Narrow" w:hAnsi="Arial Narrow" w:eastAsia="Arial Narrow" w:cs="Arial Narrow"/>
                <w:sz w:val="22"/>
                <w:szCs w:val="22"/>
              </w:rPr>
              <w:t>promoción</w:t>
            </w:r>
            <w:r w:rsidRPr="2D591E44" w:rsidR="6855D4A6">
              <w:rPr>
                <w:rFonts w:ascii="Arial Narrow" w:hAnsi="Arial Narrow" w:eastAsia="Arial Narrow" w:cs="Arial Narrow"/>
                <w:sz w:val="22"/>
                <w:szCs w:val="22"/>
              </w:rPr>
              <w:t xml:space="preserve"> y </w:t>
            </w:r>
            <w:r w:rsidRPr="2D591E44" w:rsidR="41FA378B">
              <w:rPr>
                <w:rFonts w:ascii="Arial Narrow" w:hAnsi="Arial Narrow" w:eastAsia="Arial Narrow" w:cs="Arial Narrow"/>
                <w:sz w:val="22"/>
                <w:szCs w:val="22"/>
              </w:rPr>
              <w:t>prevención</w:t>
            </w:r>
            <w:r w:rsidRPr="2D591E44" w:rsidR="6855D4A6">
              <w:rPr>
                <w:rFonts w:ascii="Arial Narrow" w:hAnsi="Arial Narrow" w:eastAsia="Arial Narrow" w:cs="Arial Narrow"/>
                <w:sz w:val="22"/>
                <w:szCs w:val="22"/>
              </w:rPr>
              <w:t xml:space="preserve"> del consumo de sustancias psicoactivas. </w:t>
            </w:r>
            <w:r w:rsidRPr="2D591E44" w:rsidR="61E3E25C">
              <w:rPr>
                <w:rFonts w:ascii="Arial Narrow" w:hAnsi="Arial Narrow" w:eastAsia="Arial Narrow" w:cs="Arial Narrow"/>
                <w:sz w:val="22"/>
                <w:szCs w:val="22"/>
              </w:rPr>
              <w:t xml:space="preserve">Juegos </w:t>
            </w:r>
            <w:r w:rsidRPr="2D591E44" w:rsidR="001B1845">
              <w:rPr>
                <w:rFonts w:ascii="Arial Narrow" w:hAnsi="Arial Narrow" w:eastAsia="Arial Narrow" w:cs="Arial Narrow"/>
                <w:sz w:val="22"/>
                <w:szCs w:val="22"/>
              </w:rPr>
              <w:t>Interclases en valores</w:t>
            </w:r>
            <w:r w:rsidRPr="2D591E44" w:rsidR="48170FE9">
              <w:rPr>
                <w:rFonts w:ascii="Arial Narrow" w:hAnsi="Arial Narrow" w:eastAsia="Arial Narrow" w:cs="Arial Narrow"/>
                <w:sz w:val="22"/>
                <w:szCs w:val="22"/>
              </w:rPr>
              <w:t>.</w:t>
            </w:r>
          </w:p>
        </w:tc>
        <w:tc>
          <w:tcPr>
            <w:tcW w:w="2754" w:type="dxa"/>
            <w:gridSpan w:val="2"/>
            <w:tcMar/>
          </w:tcPr>
          <w:p w:rsidR="00C31D53" w:rsidP="00C31D53" w:rsidRDefault="001B1845" w14:paraId="43073E7F" w14:textId="1C8FD171">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Líder del proyecto</w:t>
            </w:r>
          </w:p>
        </w:tc>
      </w:tr>
      <w:tr w:rsidR="00C31D53" w:rsidTr="2D591E44" w14:paraId="42997B93" w14:textId="77777777">
        <w:trPr>
          <w:trHeight w:val="260"/>
        </w:trPr>
        <w:tc>
          <w:tcPr>
            <w:tcW w:w="2754" w:type="dxa"/>
            <w:tcMar/>
          </w:tcPr>
          <w:p w:rsidR="00C31D53" w:rsidP="00C31D53" w:rsidRDefault="001B1845" w14:paraId="6D468C1E" w14:textId="06B68DE7">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31 de agosto</w:t>
            </w:r>
          </w:p>
        </w:tc>
        <w:tc>
          <w:tcPr>
            <w:tcW w:w="5508" w:type="dxa"/>
            <w:gridSpan w:val="3"/>
            <w:tcMar/>
          </w:tcPr>
          <w:p w:rsidR="00C31D53" w:rsidP="00C31D53" w:rsidRDefault="001B1845" w14:paraId="467A55EE" w14:textId="332B9941">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Elaboración de guía para el punto de encuentro</w:t>
            </w:r>
          </w:p>
        </w:tc>
        <w:tc>
          <w:tcPr>
            <w:tcW w:w="2754" w:type="dxa"/>
            <w:gridSpan w:val="2"/>
            <w:tcMar/>
          </w:tcPr>
          <w:p w:rsidR="00C31D53" w:rsidP="00C31D53" w:rsidRDefault="001B1845" w14:paraId="5E3F6F30" w14:textId="5DE6F4C5">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Equipo de prevención de riesgos sicosociales</w:t>
            </w:r>
          </w:p>
        </w:tc>
      </w:tr>
      <w:tr w:rsidR="00C31D53" w:rsidTr="2D591E44" w14:paraId="6881C8F1" w14:textId="77777777">
        <w:trPr>
          <w:trHeight w:val="260"/>
        </w:trPr>
        <w:tc>
          <w:tcPr>
            <w:tcW w:w="2754" w:type="dxa"/>
            <w:tcMar/>
          </w:tcPr>
          <w:p w:rsidR="00C31D53" w:rsidP="00C31D53" w:rsidRDefault="00BC0261" w14:paraId="152688E7" w14:textId="0AC8C294">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3 de octubre al 28 de octubre</w:t>
            </w:r>
          </w:p>
        </w:tc>
        <w:tc>
          <w:tcPr>
            <w:tcW w:w="5508" w:type="dxa"/>
            <w:gridSpan w:val="3"/>
            <w:tcMar/>
          </w:tcPr>
          <w:p w:rsidR="00C31D53" w:rsidP="00C31D53" w:rsidRDefault="00BC0261" w14:paraId="025EB8E0" w14:textId="2983B02E">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 Mi cuerpo es mi arte”</w:t>
            </w:r>
          </w:p>
        </w:tc>
        <w:tc>
          <w:tcPr>
            <w:tcW w:w="2754" w:type="dxa"/>
            <w:gridSpan w:val="2"/>
            <w:tcMar/>
          </w:tcPr>
          <w:p w:rsidR="00C31D53" w:rsidP="00C31D53" w:rsidRDefault="00BC0261" w14:paraId="06E70A46" w14:textId="416E5BE7">
            <w:pPr>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Líder de riesgos sicosociales.</w:t>
            </w:r>
          </w:p>
        </w:tc>
      </w:tr>
      <w:tr w:rsidR="00C31D53" w:rsidTr="2D591E44" w14:paraId="485D2E8B" w14:textId="77777777">
        <w:trPr>
          <w:trHeight w:val="260"/>
        </w:trPr>
        <w:tc>
          <w:tcPr>
            <w:tcW w:w="2754" w:type="dxa"/>
            <w:tcMar/>
          </w:tcPr>
          <w:p w:rsidR="00C31D53" w:rsidP="2D591E44" w:rsidRDefault="00C31D53" w14:paraId="348DD509" w14:textId="5B491029">
            <w:pPr>
              <w:ind w:left="0" w:hanging="2"/>
              <w:jc w:val="center"/>
              <w:rPr>
                <w:rFonts w:ascii="Arial Narrow" w:hAnsi="Arial Narrow" w:eastAsia="Arial Narrow" w:cs="Arial Narrow"/>
                <w:sz w:val="22"/>
                <w:szCs w:val="22"/>
              </w:rPr>
            </w:pPr>
          </w:p>
          <w:p w:rsidR="00C31D53" w:rsidP="2D591E44" w:rsidRDefault="00C31D53" w14:paraId="5606A825" w14:textId="5574DE8F">
            <w:pPr>
              <w:pStyle w:val="Normal"/>
              <w:ind w:left="0" w:hanging="2"/>
              <w:jc w:val="center"/>
              <w:rPr>
                <w:rFonts w:ascii="Arial Narrow" w:hAnsi="Arial Narrow" w:eastAsia="Arial Narrow" w:cs="Arial Narrow"/>
                <w:color w:val="000000" w:themeColor="text1" w:themeTint="FF" w:themeShade="FF"/>
                <w:sz w:val="22"/>
                <w:szCs w:val="22"/>
              </w:rPr>
            </w:pPr>
            <w:r w:rsidRPr="2D591E44" w:rsidR="31CC8790">
              <w:rPr>
                <w:rFonts w:ascii="Arial Narrow" w:hAnsi="Arial Narrow" w:eastAsia="Arial Narrow" w:cs="Arial Narrow"/>
                <w:color w:val="000000" w:themeColor="text1" w:themeTint="FF" w:themeShade="FF"/>
                <w:sz w:val="22"/>
                <w:szCs w:val="22"/>
              </w:rPr>
              <w:t>Agosto - septiembre</w:t>
            </w:r>
          </w:p>
        </w:tc>
        <w:tc>
          <w:tcPr>
            <w:tcW w:w="5508" w:type="dxa"/>
            <w:gridSpan w:val="3"/>
            <w:tcMar/>
          </w:tcPr>
          <w:p w:rsidR="00C31D53" w:rsidP="00C31D53" w:rsidRDefault="00C31D53" w14:paraId="586D85DB" w14:textId="7230BEA4">
            <w:pPr>
              <w:ind w:left="0" w:hanging="2"/>
              <w:jc w:val="center"/>
              <w:rPr>
                <w:rFonts w:ascii="Arial Narrow" w:hAnsi="Arial Narrow" w:eastAsia="Arial Narrow" w:cs="Arial Narrow"/>
                <w:sz w:val="22"/>
                <w:szCs w:val="22"/>
              </w:rPr>
            </w:pPr>
            <w:r w:rsidRPr="2D591E44" w:rsidR="31CC8790">
              <w:rPr>
                <w:rFonts w:ascii="Arial Narrow" w:hAnsi="Arial Narrow" w:eastAsia="Arial Narrow" w:cs="Arial Narrow"/>
                <w:sz w:val="22"/>
                <w:szCs w:val="22"/>
              </w:rPr>
              <w:t>Prevención</w:t>
            </w:r>
            <w:r w:rsidRPr="2D591E44" w:rsidR="31CC8790">
              <w:rPr>
                <w:rFonts w:ascii="Arial Narrow" w:hAnsi="Arial Narrow" w:eastAsia="Arial Narrow" w:cs="Arial Narrow"/>
                <w:sz w:val="22"/>
                <w:szCs w:val="22"/>
              </w:rPr>
              <w:t xml:space="preserve"> del consumo de spa desde la </w:t>
            </w:r>
            <w:r w:rsidRPr="2D591E44" w:rsidR="31CC8790">
              <w:rPr>
                <w:rFonts w:ascii="Arial Narrow" w:hAnsi="Arial Narrow" w:eastAsia="Arial Narrow" w:cs="Arial Narrow"/>
                <w:sz w:val="22"/>
                <w:szCs w:val="22"/>
              </w:rPr>
              <w:t>promoción</w:t>
            </w:r>
            <w:r w:rsidRPr="2D591E44" w:rsidR="31CC8790">
              <w:rPr>
                <w:rFonts w:ascii="Arial Narrow" w:hAnsi="Arial Narrow" w:eastAsia="Arial Narrow" w:cs="Arial Narrow"/>
                <w:sz w:val="22"/>
                <w:szCs w:val="22"/>
              </w:rPr>
              <w:t xml:space="preserve"> de estilos de vida saludable, uso y aprovechamiento del tiempo libre</w:t>
            </w:r>
          </w:p>
        </w:tc>
        <w:tc>
          <w:tcPr>
            <w:tcW w:w="2754" w:type="dxa"/>
            <w:gridSpan w:val="2"/>
            <w:tcMar/>
          </w:tcPr>
          <w:p w:rsidR="00C31D53" w:rsidP="00C31D53" w:rsidRDefault="00C31D53" w14:paraId="7CB50A68" w14:textId="62119312">
            <w:pPr>
              <w:ind w:left="0" w:hanging="2"/>
              <w:jc w:val="center"/>
              <w:rPr>
                <w:rFonts w:ascii="Arial Narrow" w:hAnsi="Arial Narrow" w:eastAsia="Arial Narrow" w:cs="Arial Narrow"/>
                <w:sz w:val="22"/>
                <w:szCs w:val="22"/>
              </w:rPr>
            </w:pPr>
            <w:r w:rsidRPr="2D591E44" w:rsidR="0920B836">
              <w:rPr>
                <w:rFonts w:ascii="Arial Narrow" w:hAnsi="Arial Narrow" w:eastAsia="Arial Narrow" w:cs="Arial Narrow"/>
                <w:sz w:val="22"/>
                <w:szCs w:val="22"/>
              </w:rPr>
              <w:t>Secretaria de salud y equipo riesgos psicosociales.</w:t>
            </w:r>
          </w:p>
        </w:tc>
      </w:tr>
      <w:tr w:rsidR="00C31D53" w:rsidTr="2D591E44" w14:paraId="63B94F61" w14:textId="77777777">
        <w:trPr>
          <w:trHeight w:val="260"/>
        </w:trPr>
        <w:tc>
          <w:tcPr>
            <w:tcW w:w="11016" w:type="dxa"/>
            <w:gridSpan w:val="6"/>
            <w:shd w:val="clear" w:color="auto" w:fill="2F5496"/>
            <w:tcMar/>
            <w:vAlign w:val="center"/>
          </w:tcPr>
          <w:p w:rsidR="00C31D53" w:rsidP="00C31D53" w:rsidRDefault="00C31D53" w14:paraId="39CF6097" w14:textId="77777777">
            <w:pPr>
              <w:ind w:left="0" w:hanging="2"/>
              <w:jc w:val="center"/>
              <w:rPr>
                <w:rFonts w:ascii="Arial Narrow" w:hAnsi="Arial Narrow" w:eastAsia="Arial Narrow" w:cs="Arial Narrow"/>
                <w:color w:val="FFFFFF"/>
                <w:sz w:val="22"/>
                <w:szCs w:val="22"/>
              </w:rPr>
            </w:pPr>
            <w:r>
              <w:rPr>
                <w:rFonts w:ascii="Arial Narrow" w:hAnsi="Arial Narrow" w:eastAsia="Arial Narrow" w:cs="Arial Narrow"/>
                <w:b/>
                <w:color w:val="FFFFFF"/>
                <w:sz w:val="22"/>
                <w:szCs w:val="22"/>
              </w:rPr>
              <w:t>LOGROS ALCANZADOS</w:t>
            </w:r>
          </w:p>
        </w:tc>
      </w:tr>
      <w:tr w:rsidR="00C31D53" w:rsidTr="2D591E44" w14:paraId="1397B725" w14:textId="77777777">
        <w:trPr>
          <w:trHeight w:val="260"/>
        </w:trPr>
        <w:tc>
          <w:tcPr>
            <w:tcW w:w="11016" w:type="dxa"/>
            <w:gridSpan w:val="6"/>
            <w:shd w:val="clear" w:color="auto" w:fill="FFFFFF" w:themeFill="background1"/>
            <w:tcMar/>
            <w:vAlign w:val="center"/>
          </w:tcPr>
          <w:p w:rsidR="00C31D53" w:rsidP="00C31D53" w:rsidRDefault="00C31D53" w14:paraId="572723DD" w14:textId="77777777">
            <w:pPr>
              <w:ind w:left="0" w:hanging="2"/>
              <w:jc w:val="center"/>
              <w:rPr>
                <w:rFonts w:ascii="Arial Narrow" w:hAnsi="Arial Narrow" w:eastAsia="Arial Narrow" w:cs="Arial Narrow"/>
                <w:color w:val="FFFFFF"/>
                <w:sz w:val="22"/>
                <w:szCs w:val="22"/>
              </w:rPr>
            </w:pPr>
          </w:p>
        </w:tc>
      </w:tr>
      <w:tr w:rsidR="00C31D53" w:rsidTr="2D591E44" w14:paraId="1485EF4E" w14:textId="77777777">
        <w:trPr>
          <w:trHeight w:val="260"/>
        </w:trPr>
        <w:tc>
          <w:tcPr>
            <w:tcW w:w="11016" w:type="dxa"/>
            <w:gridSpan w:val="6"/>
            <w:shd w:val="clear" w:color="auto" w:fill="2F5496"/>
            <w:tcMar/>
            <w:vAlign w:val="center"/>
          </w:tcPr>
          <w:p w:rsidR="00C31D53" w:rsidP="00C31D53" w:rsidRDefault="00C31D53" w14:paraId="3E59C276" w14:textId="6B15CD6C">
            <w:pPr>
              <w:ind w:left="0" w:hanging="2"/>
              <w:jc w:val="center"/>
              <w:rPr>
                <w:rFonts w:ascii="Arial Narrow" w:hAnsi="Arial Narrow" w:eastAsia="Arial Narrow" w:cs="Arial Narrow"/>
                <w:color w:val="FFFFFF"/>
                <w:sz w:val="22"/>
                <w:szCs w:val="22"/>
                <w:u w:val="single"/>
              </w:rPr>
            </w:pPr>
            <w:r>
              <w:rPr>
                <w:rFonts w:ascii="Arial Narrow" w:hAnsi="Arial Narrow" w:eastAsia="Arial Narrow" w:cs="Arial Narrow"/>
                <w:b/>
                <w:color w:val="FFFFFF"/>
                <w:sz w:val="22"/>
                <w:szCs w:val="22"/>
              </w:rPr>
              <w:t>EXPERIENCIAS SIGNFICIATIVAS DURANTE AL AÑO ESCOLAR VIGENTE 20</w:t>
            </w:r>
            <w:r>
              <w:rPr>
                <w:rFonts w:ascii="Arial Narrow" w:hAnsi="Arial Narrow" w:eastAsia="Arial Narrow" w:cs="Arial Narrow"/>
                <w:b/>
                <w:color w:val="FFFFFF"/>
                <w:sz w:val="22"/>
                <w:szCs w:val="22"/>
                <w:u w:val="single"/>
              </w:rPr>
              <w:t>_</w:t>
            </w:r>
            <w:r w:rsidR="00793EB9">
              <w:rPr>
                <w:rFonts w:ascii="Arial Narrow" w:hAnsi="Arial Narrow" w:eastAsia="Arial Narrow" w:cs="Arial Narrow"/>
                <w:b/>
                <w:color w:val="FFFFFF"/>
                <w:sz w:val="22"/>
                <w:szCs w:val="22"/>
                <w:u w:val="single"/>
              </w:rPr>
              <w:t>22</w:t>
            </w:r>
            <w:r>
              <w:rPr>
                <w:rFonts w:ascii="Arial Narrow" w:hAnsi="Arial Narrow" w:eastAsia="Arial Narrow" w:cs="Arial Narrow"/>
                <w:b/>
                <w:color w:val="FFFFFF"/>
                <w:sz w:val="22"/>
                <w:szCs w:val="22"/>
                <w:u w:val="single"/>
              </w:rPr>
              <w:t>_</w:t>
            </w:r>
          </w:p>
        </w:tc>
      </w:tr>
      <w:tr w:rsidR="00C31D53" w:rsidTr="2D591E44" w14:paraId="5FDA2C4E" w14:textId="77777777">
        <w:trPr>
          <w:trHeight w:val="260"/>
        </w:trPr>
        <w:tc>
          <w:tcPr>
            <w:tcW w:w="11016" w:type="dxa"/>
            <w:gridSpan w:val="6"/>
            <w:shd w:val="clear" w:color="auto" w:fill="FFFFFF" w:themeFill="background1"/>
            <w:tcMar/>
            <w:vAlign w:val="center"/>
          </w:tcPr>
          <w:p w:rsidR="00C31D53" w:rsidP="00C31D53" w:rsidRDefault="00C31D53" w14:paraId="713A2CEB" w14:textId="77777777">
            <w:pPr>
              <w:ind w:left="0" w:hanging="2"/>
              <w:jc w:val="center"/>
              <w:rPr>
                <w:rFonts w:ascii="Arial Narrow" w:hAnsi="Arial Narrow" w:eastAsia="Arial Narrow" w:cs="Arial Narrow"/>
                <w:color w:val="FFFFFF"/>
                <w:sz w:val="22"/>
                <w:szCs w:val="22"/>
              </w:rPr>
            </w:pPr>
          </w:p>
        </w:tc>
      </w:tr>
      <w:tr w:rsidR="00C31D53" w:rsidTr="2D591E44" w14:paraId="413F32A4" w14:textId="77777777">
        <w:trPr>
          <w:trHeight w:val="260"/>
        </w:trPr>
        <w:tc>
          <w:tcPr>
            <w:tcW w:w="11016" w:type="dxa"/>
            <w:gridSpan w:val="6"/>
            <w:shd w:val="clear" w:color="auto" w:fill="2F5496"/>
            <w:tcMar/>
            <w:vAlign w:val="center"/>
          </w:tcPr>
          <w:p w:rsidR="00C31D53" w:rsidP="00C31D53" w:rsidRDefault="00C31D53" w14:paraId="4FE28CC5" w14:textId="77777777">
            <w:pPr>
              <w:ind w:left="0" w:hanging="2"/>
              <w:jc w:val="center"/>
              <w:rPr>
                <w:rFonts w:ascii="Arial Narrow" w:hAnsi="Arial Narrow" w:eastAsia="Arial Narrow" w:cs="Arial Narrow"/>
                <w:color w:val="FFFFFF"/>
                <w:sz w:val="22"/>
                <w:szCs w:val="22"/>
              </w:rPr>
            </w:pPr>
            <w:r>
              <w:rPr>
                <w:rFonts w:ascii="Arial Narrow" w:hAnsi="Arial Narrow" w:eastAsia="Arial Narrow" w:cs="Arial Narrow"/>
                <w:b/>
                <w:color w:val="FFFFFF"/>
                <w:sz w:val="22"/>
                <w:szCs w:val="22"/>
              </w:rPr>
              <w:t>IMPLEMENTACIÓN DE LAS TIC</w:t>
            </w:r>
          </w:p>
        </w:tc>
      </w:tr>
      <w:tr w:rsidR="00C31D53" w:rsidTr="2D591E44" w14:paraId="33BF9453" w14:textId="77777777">
        <w:trPr>
          <w:trHeight w:val="340"/>
        </w:trPr>
        <w:tc>
          <w:tcPr>
            <w:tcW w:w="11016" w:type="dxa"/>
            <w:gridSpan w:val="6"/>
            <w:shd w:val="clear" w:color="auto" w:fill="FFFFFF" w:themeFill="background1"/>
            <w:tcMar/>
            <w:vAlign w:val="center"/>
          </w:tcPr>
          <w:p w:rsidR="00C31D53" w:rsidP="00C31D53" w:rsidRDefault="00C31D53" w14:paraId="30868596" w14:textId="77777777">
            <w:pPr>
              <w:ind w:left="0" w:hanging="2"/>
              <w:jc w:val="center"/>
              <w:rPr>
                <w:rFonts w:ascii="Arial Narrow" w:hAnsi="Arial Narrow" w:eastAsia="Arial Narrow" w:cs="Arial Narrow"/>
                <w:sz w:val="22"/>
                <w:szCs w:val="22"/>
              </w:rPr>
            </w:pPr>
            <w:r>
              <w:rPr>
                <w:rFonts w:ascii="Arial Narrow" w:hAnsi="Arial Narrow" w:eastAsia="Arial Narrow" w:cs="Arial Narrow"/>
                <w:i/>
                <w:sz w:val="22"/>
                <w:szCs w:val="22"/>
              </w:rPr>
              <w:t xml:space="preserve">SI TIENEN PÁGINA WEB O BLOG Y DIRECCIÓN O NO Y PORQUE </w:t>
            </w:r>
          </w:p>
        </w:tc>
      </w:tr>
    </w:tbl>
    <w:p w:rsidR="004416F4" w:rsidRDefault="00000000" w14:paraId="57A9FCE8" w14:textId="77777777">
      <w:pPr>
        <w:ind w:left="0" w:hanging="2"/>
      </w:pPr>
      <w:r>
        <w:br w:type="page"/>
      </w:r>
    </w:p>
    <w:p w:rsidR="004416F4" w:rsidRDefault="004416F4" w14:paraId="2F58386F" w14:textId="77777777">
      <w:pPr>
        <w:ind w:left="0" w:hanging="2"/>
      </w:pPr>
    </w:p>
    <w:tbl>
      <w:tblPr>
        <w:tblStyle w:val="ab"/>
        <w:tblW w:w="9935" w:type="dxa"/>
        <w:tblInd w:w="435" w:type="dxa"/>
        <w:tblLayout w:type="fixed"/>
        <w:tblLook w:val="0000" w:firstRow="0" w:lastRow="0" w:firstColumn="0" w:lastColumn="0" w:noHBand="0" w:noVBand="0"/>
      </w:tblPr>
      <w:tblGrid>
        <w:gridCol w:w="1251"/>
        <w:gridCol w:w="7171"/>
        <w:gridCol w:w="1513"/>
      </w:tblGrid>
      <w:tr w:rsidR="004416F4" w14:paraId="454B1CEF" w14:textId="77777777">
        <w:trPr>
          <w:trHeight w:val="222"/>
        </w:trPr>
        <w:tc>
          <w:tcPr>
            <w:tcW w:w="8422" w:type="dxa"/>
            <w:gridSpan w:val="2"/>
            <w:tcBorders>
              <w:top w:val="single" w:color="000000" w:sz="6" w:space="0"/>
              <w:left w:val="single" w:color="000000" w:sz="6" w:space="0"/>
              <w:bottom w:val="single" w:color="000000" w:sz="6" w:space="0"/>
              <w:right w:val="single" w:color="000000" w:sz="6" w:space="0"/>
            </w:tcBorders>
            <w:shd w:val="clear" w:color="auto" w:fill="333399"/>
          </w:tcPr>
          <w:p w:rsidR="004416F4" w:rsidRDefault="00000000" w14:paraId="6679C03B" w14:textId="77777777">
            <w:pPr>
              <w:widowControl/>
              <w:ind w:left="0" w:hanging="2"/>
              <w:jc w:val="center"/>
              <w:rPr>
                <w:rFonts w:ascii="Arial Narrow" w:hAnsi="Arial Narrow" w:eastAsia="Arial Narrow" w:cs="Arial Narrow"/>
                <w:color w:val="FFFFFF"/>
              </w:rPr>
            </w:pPr>
            <w:r>
              <w:rPr>
                <w:rFonts w:ascii="Arial Narrow" w:hAnsi="Arial Narrow" w:eastAsia="Arial Narrow" w:cs="Arial Narrow"/>
                <w:b/>
                <w:color w:val="FFFFFF"/>
              </w:rPr>
              <w:t>CONTROL DE CAMBIOS</w:t>
            </w:r>
          </w:p>
        </w:tc>
        <w:tc>
          <w:tcPr>
            <w:tcW w:w="1513" w:type="dxa"/>
            <w:tcBorders>
              <w:top w:val="single" w:color="000000" w:sz="6" w:space="0"/>
              <w:left w:val="single" w:color="000000" w:sz="6" w:space="0"/>
              <w:bottom w:val="single" w:color="000000" w:sz="6" w:space="0"/>
              <w:right w:val="single" w:color="000000" w:sz="6" w:space="0"/>
            </w:tcBorders>
            <w:shd w:val="clear" w:color="auto" w:fill="333399"/>
          </w:tcPr>
          <w:p w:rsidR="004416F4" w:rsidRDefault="004416F4" w14:paraId="67D08354" w14:textId="77777777">
            <w:pPr>
              <w:widowControl/>
              <w:ind w:left="0" w:hanging="2"/>
              <w:jc w:val="center"/>
              <w:rPr>
                <w:rFonts w:ascii="Arial Narrow" w:hAnsi="Arial Narrow" w:eastAsia="Arial Narrow" w:cs="Arial Narrow"/>
                <w:color w:val="FFFFFF"/>
              </w:rPr>
            </w:pPr>
          </w:p>
        </w:tc>
      </w:tr>
      <w:tr w:rsidR="004416F4" w14:paraId="78601734" w14:textId="77777777">
        <w:trPr>
          <w:trHeight w:val="212"/>
        </w:trPr>
        <w:tc>
          <w:tcPr>
            <w:tcW w:w="1251" w:type="dxa"/>
            <w:tcBorders>
              <w:top w:val="single" w:color="000000" w:sz="6" w:space="0"/>
              <w:left w:val="single" w:color="000000" w:sz="6" w:space="0"/>
              <w:bottom w:val="single" w:color="000000" w:sz="6" w:space="0"/>
              <w:right w:val="single" w:color="000000" w:sz="6" w:space="0"/>
            </w:tcBorders>
            <w:shd w:val="clear" w:color="auto" w:fill="FFFFFF"/>
          </w:tcPr>
          <w:p w:rsidR="004416F4" w:rsidRDefault="00000000" w14:paraId="6DA1DA7B" w14:textId="77777777">
            <w:pPr>
              <w:widowControl/>
              <w:ind w:left="0" w:hanging="2"/>
              <w:jc w:val="center"/>
              <w:rPr>
                <w:rFonts w:ascii="Arial Narrow" w:hAnsi="Arial Narrow" w:eastAsia="Arial Narrow" w:cs="Arial Narrow"/>
              </w:rPr>
            </w:pPr>
            <w:r>
              <w:rPr>
                <w:rFonts w:ascii="Arial Narrow" w:hAnsi="Arial Narrow" w:eastAsia="Arial Narrow" w:cs="Arial Narrow"/>
                <w:b/>
                <w:i/>
              </w:rPr>
              <w:t>Versión</w:t>
            </w:r>
          </w:p>
        </w:tc>
        <w:tc>
          <w:tcPr>
            <w:tcW w:w="7171" w:type="dxa"/>
            <w:tcBorders>
              <w:top w:val="single" w:color="000000" w:sz="6" w:space="0"/>
              <w:left w:val="single" w:color="000000" w:sz="6" w:space="0"/>
              <w:bottom w:val="single" w:color="000000" w:sz="6" w:space="0"/>
              <w:right w:val="single" w:color="000000" w:sz="6" w:space="0"/>
            </w:tcBorders>
            <w:shd w:val="clear" w:color="auto" w:fill="FFFFFF"/>
          </w:tcPr>
          <w:p w:rsidR="004416F4" w:rsidRDefault="00000000" w14:paraId="7547A2D5" w14:textId="77777777">
            <w:pPr>
              <w:widowControl/>
              <w:ind w:left="0" w:hanging="2"/>
              <w:jc w:val="center"/>
              <w:rPr>
                <w:rFonts w:ascii="Arial Narrow" w:hAnsi="Arial Narrow" w:eastAsia="Arial Narrow" w:cs="Arial Narrow"/>
              </w:rPr>
            </w:pPr>
            <w:r>
              <w:rPr>
                <w:rFonts w:ascii="Arial Narrow" w:hAnsi="Arial Narrow" w:eastAsia="Arial Narrow" w:cs="Arial Narrow"/>
                <w:b/>
                <w:i/>
              </w:rPr>
              <w:t>Descripción</w:t>
            </w:r>
          </w:p>
        </w:tc>
        <w:tc>
          <w:tcPr>
            <w:tcW w:w="1513" w:type="dxa"/>
            <w:tcBorders>
              <w:top w:val="single" w:color="000000" w:sz="6" w:space="0"/>
              <w:left w:val="single" w:color="000000" w:sz="6" w:space="0"/>
              <w:bottom w:val="single" w:color="000000" w:sz="6" w:space="0"/>
              <w:right w:val="single" w:color="000000" w:sz="6" w:space="0"/>
            </w:tcBorders>
            <w:shd w:val="clear" w:color="auto" w:fill="FFFFFF"/>
          </w:tcPr>
          <w:p w:rsidR="004416F4" w:rsidRDefault="00000000" w14:paraId="583EB2D9" w14:textId="77777777">
            <w:pPr>
              <w:widowControl/>
              <w:ind w:left="0" w:hanging="2"/>
              <w:jc w:val="center"/>
              <w:rPr>
                <w:rFonts w:ascii="Arial Narrow" w:hAnsi="Arial Narrow" w:eastAsia="Arial Narrow" w:cs="Arial Narrow"/>
              </w:rPr>
            </w:pPr>
            <w:r>
              <w:rPr>
                <w:rFonts w:ascii="Arial Narrow" w:hAnsi="Arial Narrow" w:eastAsia="Arial Narrow" w:cs="Arial Narrow"/>
                <w:b/>
                <w:i/>
              </w:rPr>
              <w:t>Fecha</w:t>
            </w:r>
          </w:p>
        </w:tc>
      </w:tr>
      <w:tr w:rsidR="004416F4" w14:paraId="1B9BCCB5" w14:textId="77777777">
        <w:trPr>
          <w:trHeight w:val="384"/>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4416F4" w:rsidRDefault="00000000" w14:paraId="19672712" w14:textId="77777777">
            <w:pPr>
              <w:widowControl/>
              <w:ind w:left="0" w:hanging="2"/>
              <w:jc w:val="center"/>
              <w:rPr>
                <w:rFonts w:ascii="Arial Narrow" w:hAnsi="Arial Narrow" w:eastAsia="Arial Narrow" w:cs="Arial Narrow"/>
              </w:rPr>
            </w:pPr>
            <w:r>
              <w:rPr>
                <w:rFonts w:ascii="Arial Narrow" w:hAnsi="Arial Narrow" w:eastAsia="Arial Narrow" w:cs="Arial Narrow"/>
              </w:rPr>
              <w:t>1</w:t>
            </w:r>
          </w:p>
        </w:tc>
        <w:tc>
          <w:tcPr>
            <w:tcW w:w="7171" w:type="dxa"/>
            <w:tcBorders>
              <w:top w:val="single" w:color="000000" w:sz="6" w:space="0"/>
              <w:left w:val="single" w:color="000000" w:sz="6" w:space="0"/>
              <w:bottom w:val="single" w:color="000000" w:sz="6" w:space="0"/>
              <w:right w:val="single" w:color="000000" w:sz="6" w:space="0"/>
            </w:tcBorders>
            <w:shd w:val="clear" w:color="auto" w:fill="FFFFFF"/>
          </w:tcPr>
          <w:p w:rsidR="004416F4" w:rsidRDefault="00000000" w14:paraId="255296B6" w14:textId="77777777">
            <w:pPr>
              <w:widowControl/>
              <w:ind w:left="0" w:hanging="2"/>
              <w:rPr>
                <w:rFonts w:ascii="Arial Narrow" w:hAnsi="Arial Narrow" w:eastAsia="Arial Narrow" w:cs="Arial Narrow"/>
              </w:rPr>
            </w:pPr>
            <w:r>
              <w:rPr>
                <w:rFonts w:ascii="Arial Narrow" w:hAnsi="Arial Narrow" w:eastAsia="Arial Narrow" w:cs="Arial Narrow"/>
              </w:rPr>
              <w:t>Creación del documento</w:t>
            </w:r>
          </w:p>
        </w:tc>
        <w:tc>
          <w:tcPr>
            <w:tcW w:w="1513" w:type="dxa"/>
            <w:tcBorders>
              <w:top w:val="single" w:color="000000" w:sz="6" w:space="0"/>
              <w:left w:val="single" w:color="000000" w:sz="6" w:space="0"/>
              <w:bottom w:val="single" w:color="000000" w:sz="6" w:space="0"/>
              <w:right w:val="single" w:color="000000" w:sz="6" w:space="0"/>
            </w:tcBorders>
            <w:shd w:val="clear" w:color="auto" w:fill="FFFFFF"/>
          </w:tcPr>
          <w:p w:rsidR="004416F4" w:rsidRDefault="00000000" w14:paraId="6C6C8E4B" w14:textId="77777777">
            <w:pPr>
              <w:widowControl/>
              <w:ind w:left="0" w:hanging="2"/>
              <w:jc w:val="center"/>
              <w:rPr>
                <w:rFonts w:ascii="Arial Narrow" w:hAnsi="Arial Narrow" w:eastAsia="Arial Narrow" w:cs="Arial Narrow"/>
              </w:rPr>
            </w:pPr>
            <w:r>
              <w:rPr>
                <w:rFonts w:ascii="Arial Narrow" w:hAnsi="Arial Narrow" w:eastAsia="Arial Narrow" w:cs="Arial Narrow"/>
              </w:rPr>
              <w:t>2014</w:t>
            </w:r>
          </w:p>
        </w:tc>
      </w:tr>
      <w:tr w:rsidR="004416F4" w14:paraId="7B3FCD93" w14:textId="77777777">
        <w:trPr>
          <w:trHeight w:val="535"/>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4416F4" w:rsidRDefault="00000000" w14:paraId="4309002A" w14:textId="77777777">
            <w:pPr>
              <w:widowControl/>
              <w:ind w:left="0" w:hanging="2"/>
              <w:jc w:val="center"/>
              <w:rPr>
                <w:rFonts w:ascii="Arial Narrow" w:hAnsi="Arial Narrow" w:eastAsia="Arial Narrow" w:cs="Arial Narrow"/>
              </w:rPr>
            </w:pPr>
            <w:r>
              <w:rPr>
                <w:rFonts w:ascii="Arial Narrow" w:hAnsi="Arial Narrow" w:eastAsia="Arial Narrow" w:cs="Arial Narrow"/>
              </w:rPr>
              <w:t>2</w:t>
            </w:r>
          </w:p>
        </w:tc>
        <w:tc>
          <w:tcPr>
            <w:tcW w:w="7171" w:type="dxa"/>
            <w:tcBorders>
              <w:top w:val="single" w:color="000000" w:sz="6" w:space="0"/>
              <w:left w:val="single" w:color="000000" w:sz="6" w:space="0"/>
              <w:bottom w:val="single" w:color="000000" w:sz="6" w:space="0"/>
              <w:right w:val="single" w:color="000000" w:sz="6" w:space="0"/>
            </w:tcBorders>
            <w:shd w:val="clear" w:color="auto" w:fill="FFFFFF"/>
          </w:tcPr>
          <w:p w:rsidR="004416F4" w:rsidRDefault="00000000" w14:paraId="4B581EE1" w14:textId="77777777">
            <w:pPr>
              <w:widowControl/>
              <w:ind w:left="0" w:hanging="2"/>
              <w:rPr>
                <w:rFonts w:ascii="Arial Narrow" w:hAnsi="Arial Narrow" w:eastAsia="Arial Narrow" w:cs="Arial Narrow"/>
              </w:rPr>
            </w:pPr>
            <w:r>
              <w:rPr>
                <w:rFonts w:ascii="Arial Narrow" w:hAnsi="Arial Narrow" w:eastAsia="Arial Narrow" w:cs="Arial Narrow"/>
              </w:rPr>
              <w:t>Cambio de nombre del proceso de formación pedagógica a desarrollo formativo</w:t>
            </w:r>
          </w:p>
        </w:tc>
        <w:tc>
          <w:tcPr>
            <w:tcW w:w="1513" w:type="dxa"/>
            <w:tcBorders>
              <w:top w:val="single" w:color="000000" w:sz="6" w:space="0"/>
              <w:left w:val="single" w:color="000000" w:sz="6" w:space="0"/>
              <w:bottom w:val="single" w:color="000000" w:sz="6" w:space="0"/>
              <w:right w:val="single" w:color="000000" w:sz="6" w:space="0"/>
            </w:tcBorders>
            <w:shd w:val="clear" w:color="auto" w:fill="FFFFFF"/>
          </w:tcPr>
          <w:p w:rsidR="004416F4" w:rsidRDefault="00000000" w14:paraId="0EA56C7E" w14:textId="77777777">
            <w:pPr>
              <w:widowControl/>
              <w:ind w:left="0" w:hanging="2"/>
              <w:jc w:val="center"/>
              <w:rPr>
                <w:rFonts w:ascii="Arial Narrow" w:hAnsi="Arial Narrow" w:eastAsia="Arial Narrow" w:cs="Arial Narrow"/>
              </w:rPr>
            </w:pPr>
            <w:r>
              <w:rPr>
                <w:rFonts w:ascii="Arial Narrow" w:hAnsi="Arial Narrow" w:eastAsia="Arial Narrow" w:cs="Arial Narrow"/>
              </w:rPr>
              <w:t>2015</w:t>
            </w:r>
          </w:p>
        </w:tc>
      </w:tr>
      <w:tr w:rsidR="004416F4" w14:paraId="5E1C14C2" w14:textId="77777777">
        <w:trPr>
          <w:trHeight w:val="535"/>
        </w:trPr>
        <w:tc>
          <w:tcPr>
            <w:tcW w:w="1251" w:type="dxa"/>
            <w:tcBorders>
              <w:top w:val="single" w:color="000000" w:sz="6" w:space="0"/>
              <w:left w:val="single" w:color="000000" w:sz="6" w:space="0"/>
              <w:bottom w:val="single" w:color="000000" w:sz="6" w:space="0"/>
              <w:right w:val="single" w:color="000000" w:sz="6" w:space="0"/>
            </w:tcBorders>
            <w:shd w:val="clear" w:color="auto" w:fill="FFFFFF"/>
            <w:vAlign w:val="center"/>
          </w:tcPr>
          <w:p w:rsidR="004416F4" w:rsidRDefault="00000000" w14:paraId="59BE7C42" w14:textId="77777777">
            <w:pPr>
              <w:widowControl/>
              <w:ind w:left="0" w:hanging="2"/>
              <w:jc w:val="center"/>
              <w:rPr>
                <w:rFonts w:ascii="Arial Narrow" w:hAnsi="Arial Narrow" w:eastAsia="Arial Narrow" w:cs="Arial Narrow"/>
              </w:rPr>
            </w:pPr>
            <w:r>
              <w:rPr>
                <w:rFonts w:ascii="Arial Narrow" w:hAnsi="Arial Narrow" w:eastAsia="Arial Narrow" w:cs="Arial Narrow"/>
              </w:rPr>
              <w:t>3</w:t>
            </w:r>
          </w:p>
        </w:tc>
        <w:tc>
          <w:tcPr>
            <w:tcW w:w="7171" w:type="dxa"/>
            <w:tcBorders>
              <w:top w:val="single" w:color="000000" w:sz="6" w:space="0"/>
              <w:left w:val="single" w:color="000000" w:sz="6" w:space="0"/>
              <w:bottom w:val="single" w:color="000000" w:sz="6" w:space="0"/>
              <w:right w:val="single" w:color="000000" w:sz="6" w:space="0"/>
            </w:tcBorders>
          </w:tcPr>
          <w:p w:rsidR="004416F4" w:rsidRDefault="00000000" w14:paraId="7BB1D38E" w14:textId="77777777">
            <w:pPr>
              <w:widowControl/>
              <w:ind w:left="0" w:hanging="2"/>
              <w:rPr>
                <w:rFonts w:ascii="Arial Narrow" w:hAnsi="Arial Narrow" w:eastAsia="Arial Narrow" w:cs="Arial Narrow"/>
                <w:sz w:val="22"/>
                <w:szCs w:val="22"/>
              </w:rPr>
            </w:pPr>
            <w:r>
              <w:rPr>
                <w:rFonts w:ascii="Arial Narrow" w:hAnsi="Arial Narrow" w:eastAsia="Arial Narrow" w:cs="Arial Narrow"/>
                <w:sz w:val="22"/>
                <w:szCs w:val="22"/>
              </w:rPr>
              <w:t>Cambio del nombre del proceso de desarrollo formativo a diseño y desarrollo formativo</w:t>
            </w:r>
          </w:p>
        </w:tc>
        <w:tc>
          <w:tcPr>
            <w:tcW w:w="1513" w:type="dxa"/>
            <w:tcBorders>
              <w:top w:val="single" w:color="000000" w:sz="6" w:space="0"/>
              <w:left w:val="single" w:color="000000" w:sz="6" w:space="0"/>
              <w:bottom w:val="single" w:color="000000" w:sz="6" w:space="0"/>
              <w:right w:val="single" w:color="000000" w:sz="6" w:space="0"/>
            </w:tcBorders>
          </w:tcPr>
          <w:p w:rsidR="004416F4" w:rsidRDefault="00000000" w14:paraId="700DD7C8" w14:textId="77777777">
            <w:pPr>
              <w:widowControl/>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2016</w:t>
            </w:r>
          </w:p>
        </w:tc>
      </w:tr>
      <w:tr w:rsidR="004416F4" w14:paraId="1D9A31AF" w14:textId="77777777">
        <w:trPr>
          <w:trHeight w:val="606"/>
        </w:trPr>
        <w:tc>
          <w:tcPr>
            <w:tcW w:w="1251" w:type="dxa"/>
            <w:tcBorders>
              <w:top w:val="single" w:color="000000" w:sz="6" w:space="0"/>
              <w:left w:val="single" w:color="000000" w:sz="6" w:space="0"/>
              <w:bottom w:val="single" w:color="000000" w:sz="6" w:space="0"/>
              <w:right w:val="single" w:color="000000" w:sz="6" w:space="0"/>
            </w:tcBorders>
            <w:vAlign w:val="center"/>
          </w:tcPr>
          <w:p w:rsidR="004416F4" w:rsidRDefault="00000000" w14:paraId="76552F1D" w14:textId="77777777">
            <w:pPr>
              <w:widowControl/>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4</w:t>
            </w:r>
          </w:p>
        </w:tc>
        <w:tc>
          <w:tcPr>
            <w:tcW w:w="7171" w:type="dxa"/>
            <w:tcBorders>
              <w:top w:val="single" w:color="000000" w:sz="6" w:space="0"/>
              <w:left w:val="single" w:color="000000" w:sz="6" w:space="0"/>
              <w:bottom w:val="single" w:color="000000" w:sz="6" w:space="0"/>
              <w:right w:val="single" w:color="000000" w:sz="6" w:space="0"/>
            </w:tcBorders>
          </w:tcPr>
          <w:p w:rsidR="004416F4" w:rsidRDefault="00000000" w14:paraId="3CFD672B" w14:textId="77777777">
            <w:pPr>
              <w:widowControl/>
              <w:ind w:left="0" w:hanging="2"/>
              <w:rPr>
                <w:rFonts w:ascii="Arial Narrow" w:hAnsi="Arial Narrow" w:eastAsia="Arial Narrow" w:cs="Arial Narrow"/>
                <w:sz w:val="22"/>
                <w:szCs w:val="22"/>
              </w:rPr>
            </w:pPr>
            <w:r>
              <w:rPr>
                <w:rFonts w:ascii="Arial Narrow" w:hAnsi="Arial Narrow" w:eastAsia="Arial Narrow" w:cs="Arial Narrow"/>
                <w:sz w:val="22"/>
                <w:szCs w:val="22"/>
              </w:rPr>
              <w:t>Cambio de nombre del proceso de diseño y desarrollo formativo a diseño y desarrollo curricular</w:t>
            </w:r>
          </w:p>
        </w:tc>
        <w:tc>
          <w:tcPr>
            <w:tcW w:w="1513" w:type="dxa"/>
            <w:tcBorders>
              <w:top w:val="single" w:color="000000" w:sz="6" w:space="0"/>
              <w:left w:val="single" w:color="000000" w:sz="6" w:space="0"/>
              <w:bottom w:val="single" w:color="000000" w:sz="6" w:space="0"/>
              <w:right w:val="single" w:color="000000" w:sz="6" w:space="0"/>
            </w:tcBorders>
          </w:tcPr>
          <w:p w:rsidR="004416F4" w:rsidRDefault="00000000" w14:paraId="606BAB5E" w14:textId="77777777">
            <w:pPr>
              <w:widowControl/>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12 de marzo 2017</w:t>
            </w:r>
          </w:p>
        </w:tc>
      </w:tr>
      <w:tr w:rsidR="004416F4" w14:paraId="5A27DA18" w14:textId="77777777">
        <w:trPr>
          <w:trHeight w:val="606"/>
        </w:trPr>
        <w:tc>
          <w:tcPr>
            <w:tcW w:w="1251" w:type="dxa"/>
            <w:tcBorders>
              <w:top w:val="single" w:color="000000" w:sz="6" w:space="0"/>
              <w:left w:val="single" w:color="000000" w:sz="6" w:space="0"/>
              <w:bottom w:val="single" w:color="000000" w:sz="6" w:space="0"/>
              <w:right w:val="single" w:color="000000" w:sz="6" w:space="0"/>
            </w:tcBorders>
            <w:vAlign w:val="center"/>
          </w:tcPr>
          <w:p w:rsidR="004416F4" w:rsidRDefault="00000000" w14:paraId="3F70B5B4" w14:textId="77777777">
            <w:pPr>
              <w:widowControl/>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5</w:t>
            </w:r>
          </w:p>
        </w:tc>
        <w:tc>
          <w:tcPr>
            <w:tcW w:w="7171" w:type="dxa"/>
            <w:tcBorders>
              <w:top w:val="single" w:color="000000" w:sz="6" w:space="0"/>
              <w:left w:val="single" w:color="000000" w:sz="6" w:space="0"/>
              <w:bottom w:val="single" w:color="000000" w:sz="6" w:space="0"/>
              <w:right w:val="single" w:color="000000" w:sz="6" w:space="0"/>
            </w:tcBorders>
          </w:tcPr>
          <w:p w:rsidR="004416F4" w:rsidRDefault="00000000" w14:paraId="61F79DE5" w14:textId="77777777">
            <w:pPr>
              <w:widowControl/>
              <w:ind w:left="0" w:hanging="2"/>
              <w:rPr>
                <w:rFonts w:ascii="Arial Narrow" w:hAnsi="Arial Narrow" w:eastAsia="Arial Narrow" w:cs="Arial Narrow"/>
                <w:sz w:val="22"/>
                <w:szCs w:val="22"/>
              </w:rPr>
            </w:pPr>
            <w:r>
              <w:rPr>
                <w:rFonts w:ascii="Arial Narrow" w:hAnsi="Arial Narrow" w:eastAsia="Arial Narrow" w:cs="Arial Narrow"/>
                <w:sz w:val="22"/>
                <w:szCs w:val="22"/>
              </w:rPr>
              <w:t>Incorporación de los campos indicador, matriz DOFA, logros alcanzados y experiencias significativas.</w:t>
            </w:r>
          </w:p>
        </w:tc>
        <w:tc>
          <w:tcPr>
            <w:tcW w:w="1513" w:type="dxa"/>
            <w:tcBorders>
              <w:top w:val="single" w:color="000000" w:sz="6" w:space="0"/>
              <w:left w:val="single" w:color="000000" w:sz="6" w:space="0"/>
              <w:bottom w:val="single" w:color="000000" w:sz="6" w:space="0"/>
              <w:right w:val="single" w:color="000000" w:sz="6" w:space="0"/>
            </w:tcBorders>
          </w:tcPr>
          <w:p w:rsidR="004416F4" w:rsidRDefault="00000000" w14:paraId="73713C6B" w14:textId="77777777">
            <w:pPr>
              <w:widowControl/>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26 de abril 2017</w:t>
            </w:r>
          </w:p>
        </w:tc>
      </w:tr>
      <w:tr w:rsidR="004416F4" w14:paraId="7824E656" w14:textId="77777777">
        <w:trPr>
          <w:trHeight w:val="606"/>
        </w:trPr>
        <w:tc>
          <w:tcPr>
            <w:tcW w:w="1251" w:type="dxa"/>
            <w:tcBorders>
              <w:top w:val="single" w:color="000000" w:sz="6" w:space="0"/>
              <w:left w:val="single" w:color="000000" w:sz="6" w:space="0"/>
              <w:bottom w:val="single" w:color="000000" w:sz="6" w:space="0"/>
              <w:right w:val="single" w:color="000000" w:sz="6" w:space="0"/>
            </w:tcBorders>
            <w:vAlign w:val="center"/>
          </w:tcPr>
          <w:p w:rsidR="004416F4" w:rsidRDefault="00000000" w14:paraId="45E6A30F" w14:textId="77777777">
            <w:pPr>
              <w:widowControl/>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6</w:t>
            </w:r>
          </w:p>
        </w:tc>
        <w:tc>
          <w:tcPr>
            <w:tcW w:w="7171" w:type="dxa"/>
            <w:tcBorders>
              <w:top w:val="single" w:color="000000" w:sz="6" w:space="0"/>
              <w:left w:val="single" w:color="000000" w:sz="6" w:space="0"/>
              <w:bottom w:val="single" w:color="000000" w:sz="6" w:space="0"/>
              <w:right w:val="single" w:color="000000" w:sz="6" w:space="0"/>
            </w:tcBorders>
          </w:tcPr>
          <w:p w:rsidR="004416F4" w:rsidRDefault="00000000" w14:paraId="3C0A5635" w14:textId="77777777">
            <w:pPr>
              <w:widowControl/>
              <w:ind w:left="0" w:hanging="2"/>
              <w:rPr>
                <w:rFonts w:ascii="Arial Narrow" w:hAnsi="Arial Narrow" w:eastAsia="Arial Narrow" w:cs="Arial Narrow"/>
                <w:sz w:val="22"/>
                <w:szCs w:val="22"/>
              </w:rPr>
            </w:pPr>
            <w:r>
              <w:rPr>
                <w:rFonts w:ascii="Arial Narrow" w:hAnsi="Arial Narrow" w:eastAsia="Arial Narrow" w:cs="Arial Narrow"/>
                <w:sz w:val="22"/>
                <w:szCs w:val="22"/>
              </w:rPr>
              <w:t>Eliminación del campo DOFA e incorporación de los campos RIESGOS y OPORTUNIDADES</w:t>
            </w:r>
          </w:p>
        </w:tc>
        <w:tc>
          <w:tcPr>
            <w:tcW w:w="1513" w:type="dxa"/>
            <w:tcBorders>
              <w:top w:val="single" w:color="000000" w:sz="6" w:space="0"/>
              <w:left w:val="single" w:color="000000" w:sz="6" w:space="0"/>
              <w:bottom w:val="single" w:color="000000" w:sz="6" w:space="0"/>
              <w:right w:val="single" w:color="000000" w:sz="6" w:space="0"/>
            </w:tcBorders>
          </w:tcPr>
          <w:p w:rsidR="004416F4" w:rsidRDefault="00000000" w14:paraId="739A0E56" w14:textId="77777777">
            <w:pPr>
              <w:widowControl/>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01 de junio 2017</w:t>
            </w:r>
          </w:p>
        </w:tc>
      </w:tr>
      <w:tr w:rsidR="004416F4" w14:paraId="0230B5B8" w14:textId="77777777">
        <w:trPr>
          <w:trHeight w:val="606"/>
        </w:trPr>
        <w:tc>
          <w:tcPr>
            <w:tcW w:w="1251" w:type="dxa"/>
            <w:tcBorders>
              <w:top w:val="single" w:color="000000" w:sz="6" w:space="0"/>
              <w:left w:val="single" w:color="000000" w:sz="6" w:space="0"/>
              <w:bottom w:val="single" w:color="000000" w:sz="6" w:space="0"/>
              <w:right w:val="single" w:color="000000" w:sz="6" w:space="0"/>
            </w:tcBorders>
            <w:vAlign w:val="center"/>
          </w:tcPr>
          <w:p w:rsidR="004416F4" w:rsidRDefault="00000000" w14:paraId="3AA55D11" w14:textId="77777777">
            <w:pPr>
              <w:widowControl/>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7</w:t>
            </w:r>
          </w:p>
        </w:tc>
        <w:tc>
          <w:tcPr>
            <w:tcW w:w="7171" w:type="dxa"/>
            <w:tcBorders>
              <w:top w:val="single" w:color="000000" w:sz="6" w:space="0"/>
              <w:left w:val="single" w:color="000000" w:sz="6" w:space="0"/>
              <w:bottom w:val="single" w:color="000000" w:sz="6" w:space="0"/>
              <w:right w:val="single" w:color="000000" w:sz="6" w:space="0"/>
            </w:tcBorders>
            <w:vAlign w:val="center"/>
          </w:tcPr>
          <w:p w:rsidR="004416F4" w:rsidRDefault="00000000" w14:paraId="74F01756" w14:textId="77777777">
            <w:pPr>
              <w:widowControl/>
              <w:ind w:left="0" w:hanging="2"/>
              <w:rPr>
                <w:rFonts w:ascii="Arial Narrow" w:hAnsi="Arial Narrow" w:eastAsia="Arial Narrow" w:cs="Arial Narrow"/>
                <w:sz w:val="22"/>
                <w:szCs w:val="22"/>
              </w:rPr>
            </w:pPr>
            <w:bookmarkStart w:name="_heading=h.gjdgxs" w:colFirst="0" w:colLast="0" w:id="0"/>
            <w:bookmarkEnd w:id="0"/>
            <w:r>
              <w:rPr>
                <w:rFonts w:ascii="Arial Narrow" w:hAnsi="Arial Narrow" w:eastAsia="Arial Narrow" w:cs="Arial Narrow"/>
              </w:rPr>
              <w:t>Actualización de logo del ICONTEC y cambio de Líder de Información documentada.</w:t>
            </w:r>
          </w:p>
        </w:tc>
        <w:tc>
          <w:tcPr>
            <w:tcW w:w="1513" w:type="dxa"/>
            <w:tcBorders>
              <w:top w:val="single" w:color="000000" w:sz="6" w:space="0"/>
              <w:left w:val="single" w:color="000000" w:sz="6" w:space="0"/>
              <w:bottom w:val="single" w:color="000000" w:sz="6" w:space="0"/>
              <w:right w:val="single" w:color="000000" w:sz="6" w:space="0"/>
            </w:tcBorders>
            <w:vAlign w:val="center"/>
          </w:tcPr>
          <w:p w:rsidR="004416F4" w:rsidRDefault="00000000" w14:paraId="39BC26FE" w14:textId="77777777">
            <w:pPr>
              <w:widowControl/>
              <w:ind w:left="0" w:hanging="2"/>
              <w:jc w:val="center"/>
              <w:rPr>
                <w:rFonts w:ascii="Arial Narrow" w:hAnsi="Arial Narrow" w:eastAsia="Arial Narrow" w:cs="Arial Narrow"/>
                <w:sz w:val="22"/>
                <w:szCs w:val="22"/>
              </w:rPr>
            </w:pPr>
            <w:bookmarkStart w:name="_heading=h.30j0zll" w:colFirst="0" w:colLast="0" w:id="1"/>
            <w:bookmarkEnd w:id="1"/>
            <w:r>
              <w:rPr>
                <w:rFonts w:ascii="Arial Narrow" w:hAnsi="Arial Narrow" w:eastAsia="Arial Narrow" w:cs="Arial Narrow"/>
              </w:rPr>
              <w:t>15/09/2021</w:t>
            </w:r>
          </w:p>
        </w:tc>
      </w:tr>
      <w:tr w:rsidR="004416F4" w14:paraId="7DA5D5DC" w14:textId="77777777">
        <w:trPr>
          <w:trHeight w:val="606"/>
        </w:trPr>
        <w:tc>
          <w:tcPr>
            <w:tcW w:w="1251" w:type="dxa"/>
            <w:tcBorders>
              <w:top w:val="single" w:color="000000" w:sz="6" w:space="0"/>
              <w:left w:val="single" w:color="000000" w:sz="6" w:space="0"/>
              <w:bottom w:val="single" w:color="000000" w:sz="6" w:space="0"/>
              <w:right w:val="single" w:color="000000" w:sz="6" w:space="0"/>
            </w:tcBorders>
            <w:vAlign w:val="center"/>
          </w:tcPr>
          <w:p w:rsidR="004416F4" w:rsidRDefault="00000000" w14:paraId="21B80659" w14:textId="77777777">
            <w:pPr>
              <w:widowControl/>
              <w:ind w:left="0" w:hanging="2"/>
              <w:jc w:val="center"/>
              <w:rPr>
                <w:rFonts w:ascii="Arial Narrow" w:hAnsi="Arial Narrow" w:eastAsia="Arial Narrow" w:cs="Arial Narrow"/>
                <w:sz w:val="22"/>
                <w:szCs w:val="22"/>
              </w:rPr>
            </w:pPr>
            <w:r>
              <w:rPr>
                <w:rFonts w:ascii="Arial Narrow" w:hAnsi="Arial Narrow" w:eastAsia="Arial Narrow" w:cs="Arial Narrow"/>
                <w:sz w:val="22"/>
                <w:szCs w:val="22"/>
              </w:rPr>
              <w:t>8</w:t>
            </w:r>
          </w:p>
        </w:tc>
        <w:tc>
          <w:tcPr>
            <w:tcW w:w="7171" w:type="dxa"/>
            <w:tcBorders>
              <w:top w:val="single" w:color="000000" w:sz="6" w:space="0"/>
              <w:left w:val="single" w:color="000000" w:sz="6" w:space="0"/>
              <w:bottom w:val="single" w:color="000000" w:sz="6" w:space="0"/>
              <w:right w:val="single" w:color="000000" w:sz="6" w:space="0"/>
            </w:tcBorders>
            <w:vAlign w:val="center"/>
          </w:tcPr>
          <w:p w:rsidR="004416F4" w:rsidRDefault="00000000" w14:paraId="2BD84825" w14:textId="77777777">
            <w:pPr>
              <w:widowControl/>
              <w:ind w:left="0" w:hanging="2"/>
              <w:rPr>
                <w:rFonts w:ascii="Arial Narrow" w:hAnsi="Arial Narrow" w:eastAsia="Arial Narrow" w:cs="Arial Narrow"/>
              </w:rPr>
            </w:pPr>
            <w:r>
              <w:rPr>
                <w:rFonts w:ascii="Arial Narrow" w:hAnsi="Arial Narrow" w:eastAsia="Arial Narrow" w:cs="Arial Narrow"/>
              </w:rPr>
              <w:t xml:space="preserve">Cambio del campo “Impacto del proyecto” por “Medición del impacto del proyecto”. </w:t>
            </w:r>
          </w:p>
        </w:tc>
        <w:tc>
          <w:tcPr>
            <w:tcW w:w="1513" w:type="dxa"/>
            <w:tcBorders>
              <w:top w:val="single" w:color="000000" w:sz="6" w:space="0"/>
              <w:left w:val="single" w:color="000000" w:sz="6" w:space="0"/>
              <w:bottom w:val="single" w:color="000000" w:sz="6" w:space="0"/>
              <w:right w:val="single" w:color="000000" w:sz="6" w:space="0"/>
            </w:tcBorders>
            <w:vAlign w:val="center"/>
          </w:tcPr>
          <w:p w:rsidR="004416F4" w:rsidRDefault="00000000" w14:paraId="23548CAF" w14:textId="77777777">
            <w:pPr>
              <w:widowControl/>
              <w:ind w:left="0" w:hanging="2"/>
              <w:jc w:val="center"/>
              <w:rPr>
                <w:rFonts w:ascii="Arial Narrow" w:hAnsi="Arial Narrow" w:eastAsia="Arial Narrow" w:cs="Arial Narrow"/>
              </w:rPr>
            </w:pPr>
            <w:r>
              <w:rPr>
                <w:rFonts w:ascii="Arial Narrow" w:hAnsi="Arial Narrow" w:eastAsia="Arial Narrow" w:cs="Arial Narrow"/>
              </w:rPr>
              <w:t>13/10/2021</w:t>
            </w:r>
          </w:p>
        </w:tc>
      </w:tr>
    </w:tbl>
    <w:p w:rsidR="004416F4" w:rsidRDefault="004416F4" w14:paraId="5E0A5347" w14:textId="77777777">
      <w:pPr>
        <w:ind w:left="0" w:hanging="2"/>
      </w:pPr>
    </w:p>
    <w:p w:rsidR="004416F4" w:rsidRDefault="004416F4" w14:paraId="4D29BC75" w14:textId="77777777">
      <w:pPr>
        <w:ind w:left="0" w:hanging="2"/>
      </w:pPr>
    </w:p>
    <w:p w:rsidR="004416F4" w:rsidRDefault="004416F4" w14:paraId="552FC366" w14:textId="77777777">
      <w:pPr>
        <w:ind w:left="0" w:hanging="2"/>
      </w:pPr>
    </w:p>
    <w:tbl>
      <w:tblPr>
        <w:tblStyle w:val="ac"/>
        <w:tblW w:w="9220" w:type="dxa"/>
        <w:tblInd w:w="787" w:type="dxa"/>
        <w:tblLayout w:type="fixed"/>
        <w:tblLook w:val="0000" w:firstRow="0" w:lastRow="0" w:firstColumn="0" w:lastColumn="0" w:noHBand="0" w:noVBand="0"/>
      </w:tblPr>
      <w:tblGrid>
        <w:gridCol w:w="1266"/>
        <w:gridCol w:w="7954"/>
      </w:tblGrid>
      <w:tr w:rsidR="004416F4" w14:paraId="319C6C4C" w14:textId="77777777">
        <w:trPr>
          <w:trHeight w:val="156"/>
        </w:trPr>
        <w:tc>
          <w:tcPr>
            <w:tcW w:w="1266" w:type="dxa"/>
            <w:tcBorders>
              <w:top w:val="single" w:color="000000" w:sz="6" w:space="0"/>
              <w:left w:val="single" w:color="000000" w:sz="6" w:space="0"/>
              <w:bottom w:val="single" w:color="000000" w:sz="6" w:space="0"/>
              <w:right w:val="single" w:color="000000" w:sz="6" w:space="0"/>
            </w:tcBorders>
            <w:shd w:val="clear" w:color="auto" w:fill="1F497D"/>
          </w:tcPr>
          <w:p w:rsidR="004416F4" w:rsidRDefault="00000000" w14:paraId="2467F34D" w14:textId="77777777">
            <w:pPr>
              <w:widowControl/>
              <w:ind w:left="0" w:hanging="2"/>
              <w:rPr>
                <w:rFonts w:ascii="Arial Narrow" w:hAnsi="Arial Narrow" w:eastAsia="Arial Narrow" w:cs="Arial Narrow"/>
                <w:color w:val="FFFFFF"/>
              </w:rPr>
            </w:pPr>
            <w:r>
              <w:rPr>
                <w:rFonts w:ascii="Arial Narrow" w:hAnsi="Arial Narrow" w:eastAsia="Arial Narrow" w:cs="Arial Narrow"/>
                <w:b/>
                <w:i/>
                <w:color w:val="FFFFFF"/>
              </w:rPr>
              <w:t>Elaborado:</w:t>
            </w:r>
          </w:p>
        </w:tc>
        <w:tc>
          <w:tcPr>
            <w:tcW w:w="7954" w:type="dxa"/>
            <w:tcBorders>
              <w:top w:val="single" w:color="000000" w:sz="6" w:space="0"/>
              <w:left w:val="single" w:color="000000" w:sz="6" w:space="0"/>
              <w:bottom w:val="single" w:color="000000" w:sz="6" w:space="0"/>
              <w:right w:val="single" w:color="000000" w:sz="6" w:space="0"/>
            </w:tcBorders>
          </w:tcPr>
          <w:p w:rsidR="004416F4" w:rsidRDefault="00000000" w14:paraId="42EDA33E" w14:textId="77777777">
            <w:pPr>
              <w:widowControl/>
              <w:ind w:left="0" w:hanging="2"/>
              <w:rPr>
                <w:rFonts w:ascii="Arial Narrow" w:hAnsi="Arial Narrow" w:eastAsia="Arial Narrow" w:cs="Arial Narrow"/>
              </w:rPr>
            </w:pPr>
            <w:r>
              <w:rPr>
                <w:rFonts w:ascii="Arial Narrow" w:hAnsi="Arial Narrow" w:eastAsia="Arial Narrow" w:cs="Arial Narrow"/>
              </w:rPr>
              <w:t xml:space="preserve">Líder proceso. </w:t>
            </w:r>
            <w:r>
              <w:rPr>
                <w:rFonts w:ascii="Arial Narrow" w:hAnsi="Arial Narrow" w:eastAsia="Arial Narrow" w:cs="Arial Narrow"/>
                <w:sz w:val="22"/>
                <w:szCs w:val="22"/>
              </w:rPr>
              <w:t>Adalgiza Torres Torres</w:t>
            </w:r>
          </w:p>
        </w:tc>
      </w:tr>
      <w:tr w:rsidR="004416F4" w14:paraId="08A17A3F" w14:textId="77777777">
        <w:trPr>
          <w:trHeight w:val="313"/>
        </w:trPr>
        <w:tc>
          <w:tcPr>
            <w:tcW w:w="1266" w:type="dxa"/>
            <w:tcBorders>
              <w:top w:val="single" w:color="000000" w:sz="6" w:space="0"/>
              <w:left w:val="single" w:color="000000" w:sz="6" w:space="0"/>
              <w:bottom w:val="single" w:color="000000" w:sz="6" w:space="0"/>
              <w:right w:val="single" w:color="000000" w:sz="6" w:space="0"/>
            </w:tcBorders>
            <w:shd w:val="clear" w:color="auto" w:fill="1F497D"/>
          </w:tcPr>
          <w:p w:rsidR="004416F4" w:rsidRDefault="00000000" w14:paraId="58F3733A" w14:textId="77777777">
            <w:pPr>
              <w:widowControl/>
              <w:ind w:left="0" w:hanging="2"/>
              <w:rPr>
                <w:rFonts w:ascii="Arial Narrow" w:hAnsi="Arial Narrow" w:eastAsia="Arial Narrow" w:cs="Arial Narrow"/>
                <w:color w:val="FFFFFF"/>
              </w:rPr>
            </w:pPr>
            <w:r>
              <w:rPr>
                <w:rFonts w:ascii="Arial Narrow" w:hAnsi="Arial Narrow" w:eastAsia="Arial Narrow" w:cs="Arial Narrow"/>
                <w:b/>
                <w:i/>
                <w:color w:val="FFFFFF"/>
              </w:rPr>
              <w:t>Revisado:</w:t>
            </w:r>
          </w:p>
        </w:tc>
        <w:tc>
          <w:tcPr>
            <w:tcW w:w="7954" w:type="dxa"/>
            <w:tcBorders>
              <w:top w:val="single" w:color="000000" w:sz="6" w:space="0"/>
              <w:left w:val="single" w:color="000000" w:sz="6" w:space="0"/>
              <w:bottom w:val="single" w:color="000000" w:sz="6" w:space="0"/>
              <w:right w:val="single" w:color="000000" w:sz="6" w:space="0"/>
            </w:tcBorders>
          </w:tcPr>
          <w:p w:rsidR="004416F4" w:rsidRDefault="00000000" w14:paraId="0E986D30" w14:textId="77777777">
            <w:pPr>
              <w:widowControl/>
              <w:ind w:left="0" w:hanging="2"/>
              <w:rPr>
                <w:rFonts w:ascii="Arial Narrow" w:hAnsi="Arial Narrow" w:eastAsia="Arial Narrow" w:cs="Arial Narrow"/>
              </w:rPr>
            </w:pPr>
            <w:r>
              <w:rPr>
                <w:rFonts w:ascii="Arial Narrow" w:hAnsi="Arial Narrow" w:eastAsia="Arial Narrow" w:cs="Arial Narrow"/>
              </w:rPr>
              <w:t xml:space="preserve">Líder Información documentada. </w:t>
            </w:r>
            <w:r>
              <w:rPr>
                <w:rFonts w:ascii="Arial Narrow" w:hAnsi="Arial Narrow" w:eastAsia="Arial Narrow" w:cs="Arial Narrow"/>
                <w:sz w:val="22"/>
                <w:szCs w:val="22"/>
              </w:rPr>
              <w:t>Hugo Alexander Monterrosa Pérez</w:t>
            </w:r>
          </w:p>
        </w:tc>
      </w:tr>
      <w:tr w:rsidR="004416F4" w14:paraId="49F6273C" w14:textId="77777777">
        <w:trPr>
          <w:trHeight w:val="65"/>
        </w:trPr>
        <w:tc>
          <w:tcPr>
            <w:tcW w:w="1266" w:type="dxa"/>
            <w:tcBorders>
              <w:top w:val="single" w:color="000000" w:sz="6" w:space="0"/>
              <w:left w:val="single" w:color="000000" w:sz="6" w:space="0"/>
              <w:bottom w:val="single" w:color="000000" w:sz="6" w:space="0"/>
              <w:right w:val="single" w:color="000000" w:sz="6" w:space="0"/>
            </w:tcBorders>
            <w:shd w:val="clear" w:color="auto" w:fill="1F497D"/>
          </w:tcPr>
          <w:p w:rsidR="004416F4" w:rsidRDefault="00000000" w14:paraId="35DB7204" w14:textId="77777777">
            <w:pPr>
              <w:widowControl/>
              <w:ind w:left="0" w:hanging="2"/>
              <w:rPr>
                <w:rFonts w:ascii="Arial Narrow" w:hAnsi="Arial Narrow" w:eastAsia="Arial Narrow" w:cs="Arial Narrow"/>
                <w:color w:val="FFFFFF"/>
              </w:rPr>
            </w:pPr>
            <w:r>
              <w:rPr>
                <w:rFonts w:ascii="Arial Narrow" w:hAnsi="Arial Narrow" w:eastAsia="Arial Narrow" w:cs="Arial Narrow"/>
                <w:b/>
                <w:i/>
                <w:color w:val="FFFFFF"/>
              </w:rPr>
              <w:t>Aprobado:</w:t>
            </w:r>
          </w:p>
        </w:tc>
        <w:tc>
          <w:tcPr>
            <w:tcW w:w="7954" w:type="dxa"/>
            <w:tcBorders>
              <w:top w:val="single" w:color="000000" w:sz="6" w:space="0"/>
              <w:left w:val="single" w:color="000000" w:sz="6" w:space="0"/>
              <w:bottom w:val="single" w:color="000000" w:sz="6" w:space="0"/>
              <w:right w:val="single" w:color="000000" w:sz="6" w:space="0"/>
            </w:tcBorders>
          </w:tcPr>
          <w:p w:rsidR="004416F4" w:rsidRDefault="00000000" w14:paraId="3EB1E6F5" w14:textId="77777777">
            <w:pPr>
              <w:widowControl/>
              <w:ind w:left="0" w:hanging="2"/>
              <w:rPr>
                <w:rFonts w:ascii="Arial Narrow" w:hAnsi="Arial Narrow" w:eastAsia="Arial Narrow" w:cs="Arial Narrow"/>
              </w:rPr>
            </w:pPr>
            <w:r>
              <w:rPr>
                <w:rFonts w:ascii="Arial Narrow" w:hAnsi="Arial Narrow" w:eastAsia="Arial Narrow" w:cs="Arial Narrow"/>
              </w:rPr>
              <w:t>Líder Direccionamiento estratégico. John Jairo Hernández Piza</w:t>
            </w:r>
          </w:p>
        </w:tc>
      </w:tr>
    </w:tbl>
    <w:p w:rsidR="004416F4" w:rsidRDefault="004416F4" w14:paraId="034C07A9" w14:textId="77777777">
      <w:pPr>
        <w:ind w:left="0" w:hanging="2"/>
      </w:pPr>
    </w:p>
    <w:sectPr w:rsidR="004416F4">
      <w:headerReference w:type="even" r:id="rId8"/>
      <w:headerReference w:type="default" r:id="rId9"/>
      <w:footerReference w:type="even" r:id="rId10"/>
      <w:footerReference w:type="default" r:id="rId11"/>
      <w:headerReference w:type="first" r:id="rId12"/>
      <w:footerReference w:type="first" r:id="rId13"/>
      <w:pgSz w:w="12240" w:h="15840" w:orient="portrait"/>
      <w:pgMar w:top="720" w:right="720" w:bottom="720" w:left="720" w:header="283"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70A3" w:rsidRDefault="00FE70A3" w14:paraId="70F6670A" w14:textId="77777777">
      <w:pPr>
        <w:spacing w:line="240" w:lineRule="auto"/>
        <w:ind w:left="0" w:hanging="2"/>
      </w:pPr>
      <w:r>
        <w:separator/>
      </w:r>
    </w:p>
  </w:endnote>
  <w:endnote w:type="continuationSeparator" w:id="0">
    <w:p w:rsidR="00FE70A3" w:rsidRDefault="00FE70A3" w14:paraId="09F82F10"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ntium Basic">
    <w:panose1 w:val="02000503060000020004"/>
    <w:charset w:val="00"/>
    <w:family w:val="auto"/>
    <w:pitch w:val="variable"/>
    <w:sig w:usb0="A000007F" w:usb1="5000204A"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16F4" w:rsidRDefault="004416F4" w14:paraId="5512EA13" w14:textId="77777777">
    <w:pPr>
      <w:pBdr>
        <w:top w:val="nil"/>
        <w:left w:val="nil"/>
        <w:bottom w:val="nil"/>
        <w:right w:val="nil"/>
        <w:between w:val="nil"/>
      </w:pBdr>
      <w:spacing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416F4" w:rsidRDefault="004416F4" w14:paraId="1F6E5CEF" w14:textId="77777777">
    <w:pPr>
      <w:ind w:left="0" w:hanging="2"/>
    </w:pPr>
  </w:p>
  <w:p w:rsidR="004416F4" w:rsidRDefault="00000000" w14:paraId="67F0038E" w14:textId="77777777">
    <w:pPr>
      <w:tabs>
        <w:tab w:val="center" w:pos="4419"/>
        <w:tab w:val="right" w:pos="8838"/>
      </w:tabs>
      <w:ind w:left="0" w:hanging="2"/>
      <w:jc w:val="center"/>
      <w:rPr>
        <w:rFonts w:ascii="Arial" w:hAnsi="Arial" w:eastAsia="Arial" w:cs="Arial"/>
        <w:sz w:val="16"/>
        <w:szCs w:val="16"/>
      </w:rPr>
    </w:pPr>
    <w:r>
      <w:rPr>
        <w:rFonts w:ascii="Arial" w:hAnsi="Arial" w:eastAsia="Arial" w:cs="Arial"/>
        <w:sz w:val="16"/>
        <w:szCs w:val="16"/>
      </w:rPr>
      <w:t xml:space="preserve">Dirección: Calle 76 Nº 49 24 - Teléfonos 372 04 33 – 372 39 00 - </w:t>
    </w:r>
    <w:hyperlink r:id="rId1">
      <w:r>
        <w:rPr>
          <w:rFonts w:ascii="Arial" w:hAnsi="Arial" w:eastAsia="Arial" w:cs="Arial"/>
          <w:color w:val="0000FF"/>
          <w:sz w:val="16"/>
          <w:szCs w:val="16"/>
          <w:u w:val="single"/>
        </w:rPr>
        <w:t>www.ieorestesindici.edu.co</w:t>
      </w:r>
    </w:hyperlink>
    <w:r>
      <w:rPr>
        <w:rFonts w:ascii="Arial" w:hAnsi="Arial" w:eastAsia="Arial" w:cs="Arial"/>
        <w:color w:val="0563C1"/>
        <w:sz w:val="16"/>
        <w:szCs w:val="16"/>
        <w:u w:val="single"/>
      </w:rPr>
      <w:t xml:space="preserve"> </w:t>
    </w:r>
    <w:r>
      <w:rPr>
        <w:noProof/>
      </w:rPr>
      <w:drawing>
        <wp:inline distT="0" distB="0" distL="114300" distR="114300" wp14:anchorId="7289DF35" wp14:editId="2E44F2CF">
          <wp:extent cx="542925" cy="542925"/>
          <wp:effectExtent l="0" t="0" r="0" b="0"/>
          <wp:docPr id="1034" name="image3.jpg" descr="Descripción: C:\Users\ESTUDI~1\AppData\Local\Temp\7zO88079102\logo calidad.jpg"/>
          <wp:cNvGraphicFramePr/>
          <a:graphic xmlns:a="http://schemas.openxmlformats.org/drawingml/2006/main">
            <a:graphicData uri="http://schemas.openxmlformats.org/drawingml/2006/picture">
              <pic:pic xmlns:pic="http://schemas.openxmlformats.org/drawingml/2006/picture">
                <pic:nvPicPr>
                  <pic:cNvPr id="0" name="image3.jpg" descr="Descripción: C:\Users\ESTUDI~1\AppData\Local\Temp\7zO88079102\logo calidad.jpg"/>
                  <pic:cNvPicPr preferRelativeResize="0"/>
                </pic:nvPicPr>
                <pic:blipFill>
                  <a:blip r:embed="rId2"/>
                  <a:srcRect/>
                  <a:stretch>
                    <a:fillRect/>
                  </a:stretch>
                </pic:blipFill>
                <pic:spPr>
                  <a:xfrm>
                    <a:off x="0" y="0"/>
                    <a:ext cx="542925" cy="5429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16F4" w:rsidRDefault="004416F4" w14:paraId="14846E23" w14:textId="77777777">
    <w:pPr>
      <w:pBdr>
        <w:top w:val="nil"/>
        <w:left w:val="nil"/>
        <w:bottom w:val="nil"/>
        <w:right w:val="nil"/>
        <w:between w:val="nil"/>
      </w:pBdr>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70A3" w:rsidRDefault="00FE70A3" w14:paraId="657AB8F1" w14:textId="77777777">
      <w:pPr>
        <w:spacing w:line="240" w:lineRule="auto"/>
        <w:ind w:left="0" w:hanging="2"/>
      </w:pPr>
      <w:r>
        <w:separator/>
      </w:r>
    </w:p>
  </w:footnote>
  <w:footnote w:type="continuationSeparator" w:id="0">
    <w:p w:rsidR="00FE70A3" w:rsidRDefault="00FE70A3" w14:paraId="54FD84BC"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16F4" w:rsidRDefault="004416F4" w14:paraId="511730E8" w14:textId="77777777">
    <w:pPr>
      <w:pBdr>
        <w:top w:val="nil"/>
        <w:left w:val="nil"/>
        <w:bottom w:val="nil"/>
        <w:right w:val="nil"/>
        <w:between w:val="nil"/>
      </w:pBdr>
      <w:spacing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416F4" w:rsidRDefault="00000000" w14:paraId="254E85B8" w14:textId="77777777">
    <w:pPr>
      <w:pBdr>
        <w:top w:val="nil"/>
        <w:left w:val="nil"/>
        <w:bottom w:val="nil"/>
        <w:right w:val="nil"/>
        <w:between w:val="nil"/>
      </w:pBdr>
      <w:spacing w:line="240" w:lineRule="auto"/>
      <w:ind w:left="0" w:hanging="2"/>
    </w:pPr>
    <w:r>
      <w:t xml:space="preserve">              </w:t>
    </w:r>
    <w:r>
      <w:rPr>
        <w:noProof/>
      </w:rPr>
      <w:drawing>
        <wp:anchor distT="0" distB="0" distL="114300" distR="114300" simplePos="0" relativeHeight="251658240" behindDoc="0" locked="0" layoutInCell="1" hidden="0" allowOverlap="1" wp14:anchorId="4F44EEB2" wp14:editId="228614B5">
          <wp:simplePos x="0" y="0"/>
          <wp:positionH relativeFrom="column">
            <wp:posOffset>1447800</wp:posOffset>
          </wp:positionH>
          <wp:positionV relativeFrom="paragraph">
            <wp:posOffset>96520</wp:posOffset>
          </wp:positionV>
          <wp:extent cx="3962400" cy="685800"/>
          <wp:effectExtent l="0" t="0" r="0" b="0"/>
          <wp:wrapNone/>
          <wp:docPr id="1032"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1"/>
                  <a:srcRect/>
                  <a:stretch>
                    <a:fillRect/>
                  </a:stretch>
                </pic:blipFill>
                <pic:spPr>
                  <a:xfrm>
                    <a:off x="0" y="0"/>
                    <a:ext cx="3962400" cy="6858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CD528C4" wp14:editId="6889A5D7">
          <wp:simplePos x="0" y="0"/>
          <wp:positionH relativeFrom="column">
            <wp:posOffset>1</wp:posOffset>
          </wp:positionH>
          <wp:positionV relativeFrom="paragraph">
            <wp:posOffset>1270</wp:posOffset>
          </wp:positionV>
          <wp:extent cx="719455" cy="719455"/>
          <wp:effectExtent l="0" t="0" r="0" b="0"/>
          <wp:wrapNone/>
          <wp:docPr id="1033" name="image2.jpg" descr="Descripción: C:\Users\ESTUDI~1\AppData\Local\Temp\7zO88057EE1\logo escudo.jpg"/>
          <wp:cNvGraphicFramePr/>
          <a:graphic xmlns:a="http://schemas.openxmlformats.org/drawingml/2006/main">
            <a:graphicData uri="http://schemas.openxmlformats.org/drawingml/2006/picture">
              <pic:pic xmlns:pic="http://schemas.openxmlformats.org/drawingml/2006/picture">
                <pic:nvPicPr>
                  <pic:cNvPr id="0" name="image2.jpg" descr="Descripción: C:\Users\ESTUDI~1\AppData\Local\Temp\7zO88057EE1\logo escudo.jpg"/>
                  <pic:cNvPicPr preferRelativeResize="0"/>
                </pic:nvPicPr>
                <pic:blipFill>
                  <a:blip r:embed="rId2"/>
                  <a:srcRect/>
                  <a:stretch>
                    <a:fillRect/>
                  </a:stretch>
                </pic:blipFill>
                <pic:spPr>
                  <a:xfrm>
                    <a:off x="0" y="0"/>
                    <a:ext cx="719455" cy="71945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3AC239E" wp14:editId="7DDF1732">
          <wp:simplePos x="0" y="0"/>
          <wp:positionH relativeFrom="column">
            <wp:posOffset>5746115</wp:posOffset>
          </wp:positionH>
          <wp:positionV relativeFrom="paragraph">
            <wp:posOffset>8890</wp:posOffset>
          </wp:positionV>
          <wp:extent cx="1111885" cy="899795"/>
          <wp:effectExtent l="0" t="0" r="0" b="0"/>
          <wp:wrapNone/>
          <wp:docPr id="1031" name="image1.png" descr="Aplicación&#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Aplicación&#10;&#10;Descripción generada automáticamente con confianza media"/>
                  <pic:cNvPicPr preferRelativeResize="0"/>
                </pic:nvPicPr>
                <pic:blipFill>
                  <a:blip r:embed="rId3"/>
                  <a:srcRect/>
                  <a:stretch>
                    <a:fillRect/>
                  </a:stretch>
                </pic:blipFill>
                <pic:spPr>
                  <a:xfrm>
                    <a:off x="0" y="0"/>
                    <a:ext cx="1111885" cy="899795"/>
                  </a:xfrm>
                  <a:prstGeom prst="rect">
                    <a:avLst/>
                  </a:prstGeom>
                  <a:ln/>
                </pic:spPr>
              </pic:pic>
            </a:graphicData>
          </a:graphic>
        </wp:anchor>
      </w:drawing>
    </w:r>
  </w:p>
  <w:p w:rsidR="004416F4" w:rsidRDefault="00000000" w14:paraId="506CB7B1" w14:textId="77777777">
    <w:pPr>
      <w:ind w:left="0" w:hanging="2"/>
    </w:pPr>
    <w:r>
      <w:t xml:space="preserve">                             </w:t>
    </w:r>
  </w:p>
  <w:p w:rsidR="004416F4" w:rsidRDefault="004416F4" w14:paraId="75CFD598" w14:textId="77777777">
    <w:pPr>
      <w:ind w:left="0" w:hanging="2"/>
    </w:pPr>
  </w:p>
  <w:p w:rsidR="004416F4" w:rsidRDefault="004416F4" w14:paraId="41420F52" w14:textId="77777777">
    <w:pPr>
      <w:ind w:left="0" w:hanging="2"/>
    </w:pPr>
  </w:p>
  <w:p w:rsidR="004416F4" w:rsidRDefault="004416F4" w14:paraId="1E52943C" w14:textId="77777777">
    <w:pPr>
      <w:ind w:left="0" w:hanging="2"/>
    </w:pPr>
  </w:p>
  <w:p w:rsidR="004416F4" w:rsidRDefault="00000000" w14:paraId="610D744C" w14:textId="77777777">
    <w:pPr>
      <w:ind w:left="1" w:hanging="3"/>
      <w:jc w:val="center"/>
      <w:rPr>
        <w:rFonts w:ascii="Gentium Basic" w:hAnsi="Gentium Basic" w:eastAsia="Gentium Basic" w:cs="Gentium Basic"/>
        <w:sz w:val="28"/>
        <w:szCs w:val="28"/>
      </w:rPr>
    </w:pPr>
    <w:r>
      <w:rPr>
        <w:rFonts w:ascii="Gentium Basic" w:hAnsi="Gentium Basic" w:eastAsia="Gentium Basic" w:cs="Gentium Basic"/>
        <w:sz w:val="28"/>
        <w:szCs w:val="28"/>
      </w:rPr>
      <w:t>“Formamos con calidad para una sociedad más humana”</w:t>
    </w:r>
  </w:p>
  <w:tbl>
    <w:tblPr>
      <w:tblStyle w:val="ad"/>
      <w:tblW w:w="10916" w:type="dxa"/>
      <w:tblInd w:w="-58" w:type="dxa"/>
      <w:tblBorders>
        <w:top w:val="dashed" w:color="000000" w:sz="4" w:space="0"/>
        <w:left w:val="dashed" w:color="000000" w:sz="4" w:space="0"/>
        <w:bottom w:val="dashed" w:color="000000" w:sz="4" w:space="0"/>
        <w:right w:val="dashed" w:color="000000" w:sz="4" w:space="0"/>
        <w:insideH w:val="dashed" w:color="000000" w:sz="4" w:space="0"/>
        <w:insideV w:val="dashed" w:color="000000" w:sz="4" w:space="0"/>
      </w:tblBorders>
      <w:tblLayout w:type="fixed"/>
      <w:tblLook w:val="0000" w:firstRow="0" w:lastRow="0" w:firstColumn="0" w:lastColumn="0" w:noHBand="0" w:noVBand="0"/>
    </w:tblPr>
    <w:tblGrid>
      <w:gridCol w:w="4736"/>
      <w:gridCol w:w="2792"/>
      <w:gridCol w:w="1526"/>
      <w:gridCol w:w="1862"/>
    </w:tblGrid>
    <w:tr w:rsidR="004416F4" w14:paraId="67538906" w14:textId="77777777">
      <w:trPr>
        <w:trHeight w:val="20"/>
      </w:trPr>
      <w:tc>
        <w:tcPr>
          <w:tcW w:w="4736"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4416F4" w:rsidRDefault="00000000" w14:paraId="5C3371C8" w14:textId="77777777">
          <w:pPr>
            <w:spacing w:line="268" w:lineRule="auto"/>
            <w:ind w:left="0" w:hanging="2"/>
            <w:rPr>
              <w:rFonts w:ascii="Arial" w:hAnsi="Arial" w:eastAsia="Arial" w:cs="Arial"/>
              <w:sz w:val="22"/>
              <w:szCs w:val="22"/>
            </w:rPr>
          </w:pPr>
          <w:r>
            <w:rPr>
              <w:rFonts w:ascii="Arial" w:hAnsi="Arial" w:eastAsia="Arial" w:cs="Arial"/>
              <w:b/>
              <w:sz w:val="22"/>
              <w:szCs w:val="22"/>
            </w:rPr>
            <w:t>PROYECTOS PEDAGÓGICOS</w:t>
          </w:r>
        </w:p>
      </w:tc>
      <w:tc>
        <w:tcPr>
          <w:tcW w:w="2792"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4416F4" w:rsidRDefault="00000000" w14:paraId="3CA0EE42" w14:textId="77777777">
          <w:pPr>
            <w:spacing w:line="268" w:lineRule="auto"/>
            <w:ind w:left="0" w:hanging="2"/>
            <w:jc w:val="center"/>
            <w:rPr>
              <w:rFonts w:ascii="Arial" w:hAnsi="Arial" w:eastAsia="Arial" w:cs="Arial"/>
            </w:rPr>
          </w:pPr>
          <w:r>
            <w:rPr>
              <w:rFonts w:ascii="Arial" w:hAnsi="Arial" w:eastAsia="Arial" w:cs="Arial"/>
            </w:rPr>
            <w:t>Código: DC-FR</w:t>
          </w:r>
          <w:r>
            <w:rPr>
              <w:rFonts w:ascii="Arial" w:hAnsi="Arial" w:eastAsia="Arial" w:cs="Arial"/>
              <w:b/>
            </w:rPr>
            <w:t>13</w:t>
          </w:r>
        </w:p>
      </w:tc>
      <w:tc>
        <w:tcPr>
          <w:tcW w:w="1526"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4416F4" w:rsidRDefault="00000000" w14:paraId="04E12356" w14:textId="77777777">
          <w:pPr>
            <w:spacing w:line="268" w:lineRule="auto"/>
            <w:ind w:left="0" w:hanging="2"/>
            <w:jc w:val="center"/>
            <w:rPr>
              <w:rFonts w:ascii="Arial" w:hAnsi="Arial" w:eastAsia="Arial" w:cs="Arial"/>
            </w:rPr>
          </w:pPr>
          <w:r>
            <w:rPr>
              <w:rFonts w:ascii="Arial" w:hAnsi="Arial" w:eastAsia="Arial" w:cs="Arial"/>
            </w:rPr>
            <w:t>Versión:  8</w:t>
          </w:r>
        </w:p>
      </w:tc>
      <w:tc>
        <w:tcPr>
          <w:tcW w:w="1862" w:type="dxa"/>
          <w:tcBorders>
            <w:top w:val="dashed" w:color="000000" w:sz="4" w:space="0"/>
            <w:left w:val="dashed" w:color="000000" w:sz="4" w:space="0"/>
            <w:bottom w:val="dashed" w:color="000000" w:sz="4" w:space="0"/>
            <w:right w:val="dashed" w:color="000000" w:sz="4" w:space="0"/>
          </w:tcBorders>
          <w:tcMar>
            <w:top w:w="58" w:type="dxa"/>
            <w:left w:w="58" w:type="dxa"/>
            <w:bottom w:w="58" w:type="dxa"/>
            <w:right w:w="58" w:type="dxa"/>
          </w:tcMar>
          <w:vAlign w:val="center"/>
        </w:tcPr>
        <w:p w:rsidR="004416F4" w:rsidRDefault="00000000" w14:paraId="4C15470D" w14:textId="77777777">
          <w:pPr>
            <w:spacing w:line="268" w:lineRule="auto"/>
            <w:ind w:left="0" w:hanging="2"/>
            <w:jc w:val="center"/>
            <w:rPr>
              <w:rFonts w:ascii="Arial" w:hAnsi="Arial" w:eastAsia="Arial" w:cs="Arial"/>
            </w:rPr>
          </w:pPr>
          <w:r>
            <w:rPr>
              <w:rFonts w:ascii="Arial" w:hAnsi="Arial" w:eastAsia="Arial" w:cs="Arial"/>
            </w:rPr>
            <w:t xml:space="preserve">Página </w:t>
          </w:r>
          <w:r>
            <w:rPr>
              <w:rFonts w:ascii="Arial" w:hAnsi="Arial" w:eastAsia="Arial" w:cs="Arial"/>
              <w:b/>
            </w:rPr>
            <w:t>1</w:t>
          </w:r>
          <w:r>
            <w:rPr>
              <w:rFonts w:ascii="Arial" w:hAnsi="Arial" w:eastAsia="Arial" w:cs="Arial"/>
            </w:rPr>
            <w:t xml:space="preserve"> de </w:t>
          </w:r>
          <w:r>
            <w:rPr>
              <w:rFonts w:ascii="Arial" w:hAnsi="Arial" w:eastAsia="Arial" w:cs="Arial"/>
              <w:b/>
            </w:rPr>
            <w:t>1</w:t>
          </w:r>
        </w:p>
      </w:tc>
    </w:tr>
  </w:tbl>
  <w:p w:rsidR="004416F4" w:rsidRDefault="004416F4" w14:paraId="0ABC9A14" w14:textId="77777777">
    <w:pPr>
      <w:tabs>
        <w:tab w:val="center" w:pos="4252"/>
        <w:tab w:val="right" w:pos="8504"/>
      </w:tabs>
      <w:ind w:left="0" w:hanging="2"/>
      <w:rPr>
        <w:rFonts w:ascii="Calibri" w:hAnsi="Calibri" w:eastAsia="Calibri" w:cs="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16F4" w:rsidRDefault="004416F4" w14:paraId="14C4603C" w14:textId="77777777">
    <w:pPr>
      <w:pBdr>
        <w:top w:val="nil"/>
        <w:left w:val="nil"/>
        <w:bottom w:val="nil"/>
        <w:right w:val="nil"/>
        <w:between w:val="nil"/>
      </w:pBdr>
      <w:spacing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2047F"/>
    <w:multiLevelType w:val="hybridMultilevel"/>
    <w:tmpl w:val="3E8E62CC"/>
    <w:lvl w:ilvl="0" w:tplc="83BC3062">
      <w:start w:val="1"/>
      <w:numFmt w:val="decimal"/>
      <w:lvlText w:val="%1."/>
      <w:lvlJc w:val="left"/>
      <w:pPr>
        <w:ind w:left="82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72DAAD44">
      <w:start w:val="1"/>
      <w:numFmt w:val="lowerLetter"/>
      <w:lvlText w:val="%2"/>
      <w:lvlJc w:val="left"/>
      <w:pPr>
        <w:ind w:left="154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77127160">
      <w:start w:val="1"/>
      <w:numFmt w:val="lowerRoman"/>
      <w:lvlText w:val="%3"/>
      <w:lvlJc w:val="left"/>
      <w:pPr>
        <w:ind w:left="226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ECCC09CA">
      <w:start w:val="1"/>
      <w:numFmt w:val="decimal"/>
      <w:lvlText w:val="%4"/>
      <w:lvlJc w:val="left"/>
      <w:pPr>
        <w:ind w:left="298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0A28245C">
      <w:start w:val="1"/>
      <w:numFmt w:val="lowerLetter"/>
      <w:lvlText w:val="%5"/>
      <w:lvlJc w:val="left"/>
      <w:pPr>
        <w:ind w:left="370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4B685BB0">
      <w:start w:val="1"/>
      <w:numFmt w:val="lowerRoman"/>
      <w:lvlText w:val="%6"/>
      <w:lvlJc w:val="left"/>
      <w:pPr>
        <w:ind w:left="442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CB70165A">
      <w:start w:val="1"/>
      <w:numFmt w:val="decimal"/>
      <w:lvlText w:val="%7"/>
      <w:lvlJc w:val="left"/>
      <w:pPr>
        <w:ind w:left="514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F246078C">
      <w:start w:val="1"/>
      <w:numFmt w:val="lowerLetter"/>
      <w:lvlText w:val="%8"/>
      <w:lvlJc w:val="left"/>
      <w:pPr>
        <w:ind w:left="586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01DEE3EE">
      <w:start w:val="1"/>
      <w:numFmt w:val="lowerRoman"/>
      <w:lvlText w:val="%9"/>
      <w:lvlJc w:val="left"/>
      <w:pPr>
        <w:ind w:left="658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num w:numId="1" w16cid:durableId="209219025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93"/>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F4"/>
    <w:rsid w:val="00000000"/>
    <w:rsid w:val="00076A73"/>
    <w:rsid w:val="00116D51"/>
    <w:rsid w:val="001B1845"/>
    <w:rsid w:val="004416F4"/>
    <w:rsid w:val="00793EB9"/>
    <w:rsid w:val="00946104"/>
    <w:rsid w:val="00A675C2"/>
    <w:rsid w:val="00BC0261"/>
    <w:rsid w:val="00C31D53"/>
    <w:rsid w:val="00C54951"/>
    <w:rsid w:val="00D52DBC"/>
    <w:rsid w:val="00E42EB5"/>
    <w:rsid w:val="00FE70A3"/>
    <w:rsid w:val="0559DB8E"/>
    <w:rsid w:val="0920B836"/>
    <w:rsid w:val="1FCAA048"/>
    <w:rsid w:val="224FFF72"/>
    <w:rsid w:val="2AA3EA41"/>
    <w:rsid w:val="2B2B40A9"/>
    <w:rsid w:val="2D591E44"/>
    <w:rsid w:val="31CC8790"/>
    <w:rsid w:val="325F8136"/>
    <w:rsid w:val="41FA378B"/>
    <w:rsid w:val="42D9B5E8"/>
    <w:rsid w:val="431D4DC7"/>
    <w:rsid w:val="438DD93B"/>
    <w:rsid w:val="48170FE9"/>
    <w:rsid w:val="55A9DC88"/>
    <w:rsid w:val="5791C715"/>
    <w:rsid w:val="59AAA09B"/>
    <w:rsid w:val="61E3E25C"/>
    <w:rsid w:val="6855D4A6"/>
    <w:rsid w:val="68FF8E9A"/>
    <w:rsid w:val="6A377E33"/>
    <w:rsid w:val="6F6ED01E"/>
    <w:rsid w:val="6FF414E6"/>
    <w:rsid w:val="72AA4A83"/>
    <w:rsid w:val="73C5381C"/>
    <w:rsid w:val="76110371"/>
    <w:rsid w:val="765AAB4A"/>
    <w:rsid w:val="7B946F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A403"/>
  <w15:docId w15:val="{A2FA932A-1B59-4442-A1E2-B17A9329CA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s-CO" w:eastAsia="es-CO"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line="1" w:lineRule="atLeast"/>
      <w:ind w:left="-1" w:leftChars="-1" w:hangingChars="1"/>
      <w:textDirection w:val="btLr"/>
      <w:textAlignment w:val="top"/>
      <w:outlineLvl w:val="0"/>
    </w:pPr>
    <w:rPr>
      <w:color w:val="000000"/>
      <w:position w:val="-1"/>
    </w:rPr>
  </w:style>
  <w:style w:type="paragraph" w:styleId="Ttulo1">
    <w:name w:val="heading 1"/>
    <w:basedOn w:val="Normal"/>
    <w:next w:val="Normal"/>
    <w:uiPriority w:val="9"/>
    <w:qFormat/>
    <w:pPr>
      <w:keepNext/>
      <w:keepLines/>
      <w:spacing w:before="480" w:after="120"/>
      <w:contextualSpacing/>
    </w:pPr>
    <w:rPr>
      <w:b/>
      <w:sz w:val="48"/>
      <w:szCs w:val="48"/>
    </w:rPr>
  </w:style>
  <w:style w:type="paragraph" w:styleId="Ttulo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Ttulo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Ttulo4">
    <w:name w:val="heading 4"/>
    <w:basedOn w:val="Normal"/>
    <w:next w:val="Normal"/>
    <w:uiPriority w:val="9"/>
    <w:semiHidden/>
    <w:unhideWhenUsed/>
    <w:qFormat/>
    <w:pPr>
      <w:keepNext/>
      <w:keepLines/>
      <w:spacing w:before="240" w:after="40"/>
      <w:contextualSpacing/>
      <w:outlineLvl w:val="3"/>
    </w:pPr>
    <w:rPr>
      <w:b/>
    </w:rPr>
  </w:style>
  <w:style w:type="paragraph" w:styleId="Ttulo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Ttulo6">
    <w:name w:val="heading 6"/>
    <w:basedOn w:val="Normal"/>
    <w:next w:val="Normal"/>
    <w:uiPriority w:val="9"/>
    <w:semiHidden/>
    <w:unhideWhenUsed/>
    <w:qFormat/>
    <w:pPr>
      <w:keepNext/>
      <w:keepLines/>
      <w:spacing w:before="200" w:after="40"/>
      <w:contextualSpacing/>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contextualSpacing/>
    </w:pPr>
    <w:rPr>
      <w:b/>
      <w:sz w:val="72"/>
      <w:szCs w:val="72"/>
    </w:rPr>
  </w:style>
  <w:style w:type="table" w:styleId="TableNormal0" w:customStyle="1">
    <w:name w:val="Table Normal"/>
    <w:tblPr>
      <w:tblCellMar>
        <w:top w:w="0" w:type="dxa"/>
        <w:left w:w="0" w:type="dxa"/>
        <w:bottom w:w="0" w:type="dxa"/>
        <w:right w:w="0" w:type="dxa"/>
      </w:tblCellMar>
    </w:tblPr>
  </w:style>
  <w:style w:type="table" w:styleId="TableNormal1" w:customStyle="1">
    <w:name w:val="Table Normal0"/>
    <w:next w:val="TableNormal0"/>
    <w:pPr>
      <w:suppressAutoHyphens/>
      <w:spacing w:line="1" w:lineRule="atLeast"/>
      <w:ind w:left="-1" w:leftChars="-1" w:hangingChars="1"/>
      <w:textDirection w:val="btLr"/>
      <w:textAlignment w:val="top"/>
      <w:outlineLvl w:val="0"/>
    </w:pPr>
    <w:rPr>
      <w:color w:val="000000"/>
      <w:position w:val="-1"/>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1"/>
    <w:tblPr>
      <w:tblStyleRowBandSize w:val="1"/>
      <w:tblStyleColBandSize w:val="1"/>
    </w:tblPr>
  </w:style>
  <w:style w:type="table" w:styleId="a0" w:customStyle="1">
    <w:basedOn w:val="TableNormal1"/>
    <w:tblPr>
      <w:tblStyleRowBandSize w:val="1"/>
      <w:tblStyleColBandSize w:val="1"/>
      <w:tblCellMar>
        <w:left w:w="108" w:type="dxa"/>
        <w:right w:w="108" w:type="dxa"/>
      </w:tblCellMar>
    </w:tblPr>
  </w:style>
  <w:style w:type="table" w:styleId="a1" w:customStyle="1">
    <w:basedOn w:val="TableNormal1"/>
    <w:tblPr>
      <w:tblStyleRowBandSize w:val="1"/>
      <w:tblStyleColBandSize w:val="1"/>
      <w:tblCellMar>
        <w:left w:w="108" w:type="dxa"/>
        <w:right w:w="108" w:type="dxa"/>
      </w:tblCellMar>
    </w:tblPr>
  </w:style>
  <w:style w:type="paragraph" w:styleId="Encabezado">
    <w:name w:val="header"/>
    <w:basedOn w:val="Normal"/>
    <w:qFormat/>
  </w:style>
  <w:style w:type="character" w:styleId="EncabezadoCar" w:customStyle="1">
    <w:name w:val="Encabezado Car"/>
    <w:basedOn w:val="Fuentedeprrafopredeter"/>
    <w:rPr>
      <w:w w:val="100"/>
      <w:position w:val="-1"/>
      <w:effect w:val="none"/>
      <w:vertAlign w:val="baseline"/>
      <w:cs w:val="0"/>
      <w:em w:val="none"/>
    </w:rPr>
  </w:style>
  <w:style w:type="paragraph" w:styleId="Piedepgina">
    <w:name w:val="footer"/>
    <w:basedOn w:val="Normal"/>
    <w:qFormat/>
  </w:style>
  <w:style w:type="character" w:styleId="PiedepginaCar" w:customStyle="1">
    <w:name w:val="Pie de página Car"/>
    <w:basedOn w:val="Fuentedeprrafopredeter"/>
    <w:rPr>
      <w:w w:val="100"/>
      <w:position w:val="-1"/>
      <w:effect w:val="none"/>
      <w:vertAlign w:val="baseline"/>
      <w:cs w:val="0"/>
      <w:em w:val="none"/>
    </w:rPr>
  </w:style>
  <w:style w:type="paragraph" w:styleId="msoorganizationname2" w:customStyle="1">
    <w:name w:val="msoorganizationname2"/>
    <w:pPr>
      <w:suppressAutoHyphens/>
      <w:spacing w:line="1" w:lineRule="atLeast"/>
      <w:ind w:left="-1" w:leftChars="-1" w:hangingChars="1"/>
      <w:jc w:val="right"/>
      <w:textDirection w:val="btLr"/>
      <w:textAlignment w:val="top"/>
      <w:outlineLvl w:val="0"/>
    </w:pPr>
    <w:rPr>
      <w:rFonts w:ascii="Arial" w:hAnsi="Arial" w:cs="Arial"/>
      <w:b/>
      <w:bCs/>
      <w:color w:val="000000"/>
      <w:kern w:val="28"/>
      <w:position w:val="-1"/>
      <w:sz w:val="39"/>
      <w:szCs w:val="36"/>
    </w:rPr>
  </w:style>
  <w:style w:type="table" w:styleId="Tablaconcuadrcula">
    <w:name w:val="Table Grid"/>
    <w:basedOn w:val="Tablanormal"/>
    <w:pPr>
      <w:suppressAutoHyphens/>
      <w:spacing w:line="1" w:lineRule="atLeast"/>
      <w:ind w:left="-1" w:leftChars="-1" w:hangingChars="1"/>
      <w:textDirection w:val="btLr"/>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qFormat/>
    <w:rPr>
      <w:color w:val="0000FF"/>
      <w:w w:val="100"/>
      <w:position w:val="-1"/>
      <w:u w:val="single"/>
      <w:effect w:val="none"/>
      <w:vertAlign w:val="baseline"/>
      <w:cs w:val="0"/>
      <w:em w:val="none"/>
    </w:rPr>
  </w:style>
  <w:style w:type="table" w:styleId="a2" w:customStyle="1">
    <w:basedOn w:val="TableNormal1"/>
    <w:tblPr>
      <w:tblStyleRowBandSize w:val="1"/>
      <w:tblStyleColBandSize w:val="1"/>
      <w:tblCellMar>
        <w:left w:w="108" w:type="dxa"/>
        <w:right w:w="108" w:type="dxa"/>
      </w:tblCellMar>
    </w:tblPr>
  </w:style>
  <w:style w:type="table" w:styleId="a3" w:customStyle="1">
    <w:basedOn w:val="TableNormal1"/>
    <w:tblPr>
      <w:tblStyleRowBandSize w:val="1"/>
      <w:tblStyleColBandSize w:val="1"/>
      <w:tblCellMar>
        <w:left w:w="108" w:type="dxa"/>
        <w:right w:w="108" w:type="dxa"/>
      </w:tblCellMar>
    </w:tblPr>
  </w:style>
  <w:style w:type="table" w:styleId="a4" w:customStyle="1">
    <w:basedOn w:val="TableNormal1"/>
    <w:tblPr>
      <w:tblStyleRowBandSize w:val="1"/>
      <w:tblStyleColBandSize w:val="1"/>
      <w:tblCellMar>
        <w:left w:w="108" w:type="dxa"/>
        <w:right w:w="108" w:type="dxa"/>
      </w:tblCellMar>
    </w:tblPr>
  </w:style>
  <w:style w:type="table" w:styleId="a5" w:customStyle="1">
    <w:basedOn w:val="TableNormal1"/>
    <w:tblPr>
      <w:tblStyleRowBandSize w:val="1"/>
      <w:tblStyleColBandSize w:val="1"/>
      <w:tblCellMar>
        <w:left w:w="30" w:type="dxa"/>
        <w:right w:w="30" w:type="dxa"/>
      </w:tblCellMar>
    </w:tblPr>
  </w:style>
  <w:style w:type="table" w:styleId="a6" w:customStyle="1">
    <w:basedOn w:val="TableNormal1"/>
    <w:tblPr>
      <w:tblStyleRowBandSize w:val="1"/>
      <w:tblStyleColBandSize w:val="1"/>
      <w:tblCellMar>
        <w:left w:w="30" w:type="dxa"/>
        <w:right w:w="30" w:type="dxa"/>
      </w:tblCellMar>
    </w:tblPr>
  </w:style>
  <w:style w:type="table" w:styleId="a7" w:customStyle="1">
    <w:basedOn w:val="TableNormal1"/>
    <w:tblPr>
      <w:tblStyleRowBandSize w:val="1"/>
      <w:tblStyleColBandSize w:val="1"/>
    </w:tblPr>
  </w:style>
  <w:style w:type="table" w:styleId="a8" w:customStyle="1">
    <w:basedOn w:val="TableNormal0"/>
    <w:rPr>
      <w:color w:val="000000"/>
    </w:rPr>
    <w:tblPr>
      <w:tblStyleRowBandSize w:val="1"/>
      <w:tblStyleColBandSize w:val="1"/>
      <w:tblCellMar>
        <w:left w:w="30" w:type="dxa"/>
        <w:right w:w="30" w:type="dxa"/>
      </w:tblCellMar>
    </w:tblPr>
  </w:style>
  <w:style w:type="table" w:styleId="a9" w:customStyle="1">
    <w:basedOn w:val="TableNormal0"/>
    <w:rPr>
      <w:color w:val="000000"/>
    </w:rPr>
    <w:tblPr>
      <w:tblStyleRowBandSize w:val="1"/>
      <w:tblStyleColBandSize w:val="1"/>
      <w:tblCellMar>
        <w:left w:w="30" w:type="dxa"/>
        <w:right w:w="30" w:type="dxa"/>
      </w:tblCellMar>
    </w:tblPr>
  </w:style>
  <w:style w:type="table" w:styleId="aa" w:customStyle="1">
    <w:basedOn w:val="TableNormal0"/>
    <w:rPr>
      <w:color w:val="000000"/>
    </w:rPr>
    <w:tblPr>
      <w:tblStyleRowBandSize w:val="1"/>
      <w:tblStyleColBandSize w:val="1"/>
      <w:tblCellMar>
        <w:left w:w="30" w:type="dxa"/>
        <w:right w:w="30" w:type="dxa"/>
      </w:tblCellMar>
    </w:tblPr>
  </w:style>
  <w:style w:type="table" w:styleId="ab" w:customStyle="1">
    <w:basedOn w:val="TableNormal0"/>
    <w:rPr>
      <w:color w:val="000000"/>
    </w:rPr>
    <w:tblPr>
      <w:tblStyleRowBandSize w:val="1"/>
      <w:tblStyleColBandSize w:val="1"/>
      <w:tblCellMar>
        <w:left w:w="30" w:type="dxa"/>
        <w:right w:w="30" w:type="dxa"/>
      </w:tblCellMar>
    </w:tblPr>
  </w:style>
  <w:style w:type="table" w:styleId="ac" w:customStyle="1">
    <w:basedOn w:val="TableNormal0"/>
    <w:rPr>
      <w:color w:val="000000"/>
    </w:rPr>
    <w:tblPr>
      <w:tblStyleRowBandSize w:val="1"/>
      <w:tblStyleColBandSize w:val="1"/>
      <w:tblCellMar>
        <w:left w:w="30" w:type="dxa"/>
        <w:right w:w="30" w:type="dxa"/>
      </w:tblCellMar>
    </w:tblPr>
  </w:style>
  <w:style w:type="table" w:styleId="ad" w:customStyle="1">
    <w:basedOn w:val="TableNormal0"/>
    <w:rPr>
      <w:color w:val="000000"/>
    </w:rPr>
    <w:tblPr>
      <w:tblStyleRowBandSize w:val="1"/>
      <w:tblStyleColBandSize w:val="1"/>
      <w:tblCellMar>
        <w:left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www.ieorestesindici.edu.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YNS70uvlm7MaHKmpIHesWfC7Nw==">AMUW2mX8hWWLTWkV4uuUmrxFgHaUn8Dzp25cmVClf5qjtH7520bBLq1L4QozlSATNvJcklEYiORdV7yLAPRx7DuICx5g2uRTWAjsMZ42nQXwk6WyHDZcm/fw50fphGieVw86wZNhQUyV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 Eugenia</dc:creator>
  <lastModifiedBy>Luis Rafael Fandiño Rodriguez</lastModifiedBy>
  <revision>3</revision>
  <dcterms:created xsi:type="dcterms:W3CDTF">2017-06-02T14:36:00.0000000Z</dcterms:created>
  <dcterms:modified xsi:type="dcterms:W3CDTF">2022-09-06T17:18:46.9872699Z</dcterms:modified>
</coreProperties>
</file>