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B95F" w14:textId="16909BA4" w:rsidR="00584813" w:rsidRPr="00FF3A25" w:rsidRDefault="00C71F29" w:rsidP="00584813">
      <w:pPr>
        <w:spacing w:after="0" w:line="0" w:lineRule="atLeast"/>
        <w:jc w:val="center"/>
        <w:rPr>
          <w:rFonts w:ascii="Arial" w:hAnsi="Arial" w:cs="Arial"/>
          <w:b/>
          <w:sz w:val="20"/>
          <w:szCs w:val="20"/>
        </w:rPr>
      </w:pPr>
      <w:bookmarkStart w:id="0" w:name="_Hlk53048405"/>
      <w:bookmarkEnd w:id="0"/>
      <w:r w:rsidRPr="00FF3A25">
        <w:rPr>
          <w:rFonts w:ascii="Arial" w:hAnsi="Arial" w:cs="Arial"/>
          <w:b/>
          <w:sz w:val="20"/>
          <w:szCs w:val="20"/>
        </w:rPr>
        <w:t>I</w:t>
      </w:r>
      <w:r w:rsidR="00A0525A" w:rsidRPr="00FF3A25">
        <w:rPr>
          <w:rFonts w:ascii="Arial" w:hAnsi="Arial" w:cs="Arial"/>
          <w:b/>
          <w:sz w:val="20"/>
          <w:szCs w:val="20"/>
        </w:rPr>
        <w:t xml:space="preserve">E LA </w:t>
      </w:r>
      <w:r w:rsidR="00584813" w:rsidRPr="00FF3A25">
        <w:rPr>
          <w:rFonts w:ascii="Arial" w:hAnsi="Arial" w:cs="Arial"/>
          <w:b/>
          <w:sz w:val="20"/>
          <w:szCs w:val="20"/>
        </w:rPr>
        <w:t>SALLE DE CAMPOAMOR</w:t>
      </w:r>
    </w:p>
    <w:p w14:paraId="24CF72C4" w14:textId="77777777" w:rsidR="00A0525A" w:rsidRPr="00FF3A25" w:rsidRDefault="00584813" w:rsidP="00584813">
      <w:pPr>
        <w:spacing w:after="0" w:line="0" w:lineRule="atLeast"/>
        <w:jc w:val="center"/>
        <w:rPr>
          <w:rFonts w:ascii="Arial" w:hAnsi="Arial" w:cs="Arial"/>
          <w:b/>
          <w:sz w:val="20"/>
          <w:szCs w:val="20"/>
        </w:rPr>
      </w:pPr>
      <w:r w:rsidRPr="00FF3A25">
        <w:rPr>
          <w:rFonts w:ascii="Arial" w:hAnsi="Arial" w:cs="Arial"/>
          <w:b/>
          <w:sz w:val="20"/>
          <w:szCs w:val="20"/>
        </w:rPr>
        <w:t>GUIÍA</w:t>
      </w:r>
      <w:r w:rsidR="00A0525A" w:rsidRPr="00FF3A25">
        <w:rPr>
          <w:rFonts w:ascii="Arial" w:hAnsi="Arial" w:cs="Arial"/>
          <w:b/>
          <w:sz w:val="20"/>
          <w:szCs w:val="20"/>
        </w:rPr>
        <w:t>-</w:t>
      </w:r>
      <w:r w:rsidRPr="00FF3A25">
        <w:rPr>
          <w:rFonts w:ascii="Arial" w:hAnsi="Arial" w:cs="Arial"/>
          <w:b/>
          <w:sz w:val="20"/>
          <w:szCs w:val="20"/>
        </w:rPr>
        <w:t>TALLER</w:t>
      </w:r>
    </w:p>
    <w:p w14:paraId="4572896B" w14:textId="77777777" w:rsidR="00584813" w:rsidRPr="00FF3A25" w:rsidRDefault="00A0525A" w:rsidP="00584813">
      <w:pPr>
        <w:spacing w:after="0" w:line="0" w:lineRule="atLeast"/>
        <w:jc w:val="center"/>
        <w:rPr>
          <w:rFonts w:ascii="Arial" w:hAnsi="Arial" w:cs="Arial"/>
          <w:b/>
          <w:sz w:val="20"/>
          <w:szCs w:val="20"/>
        </w:rPr>
      </w:pPr>
      <w:r w:rsidRPr="00FF3A25">
        <w:rPr>
          <w:rFonts w:ascii="Arial" w:hAnsi="Arial" w:cs="Arial"/>
          <w:b/>
          <w:sz w:val="20"/>
          <w:szCs w:val="20"/>
        </w:rPr>
        <w:t>GESTIÓN ACADÉMICA PEDAGÓGICA</w:t>
      </w:r>
    </w:p>
    <w:p w14:paraId="560E9AE5" w14:textId="3DF0DA46" w:rsidR="00A0525A" w:rsidRPr="00FF3A25" w:rsidRDefault="00A0525A" w:rsidP="00584813">
      <w:pPr>
        <w:spacing w:after="0" w:line="0" w:lineRule="atLeast"/>
        <w:jc w:val="center"/>
        <w:rPr>
          <w:rFonts w:ascii="Arial" w:hAnsi="Arial" w:cs="Arial"/>
          <w:b/>
          <w:sz w:val="20"/>
          <w:szCs w:val="20"/>
        </w:rPr>
      </w:pPr>
      <w:proofErr w:type="spellStart"/>
      <w:r w:rsidRPr="00FF3A25">
        <w:rPr>
          <w:rFonts w:ascii="Arial" w:hAnsi="Arial" w:cs="Arial"/>
          <w:b/>
          <w:sz w:val="20"/>
          <w:szCs w:val="20"/>
        </w:rPr>
        <w:t>Nº</w:t>
      </w:r>
      <w:proofErr w:type="spellEnd"/>
      <w:r w:rsidRPr="00FF3A25">
        <w:rPr>
          <w:rFonts w:ascii="Arial" w:hAnsi="Arial" w:cs="Arial"/>
          <w:b/>
          <w:sz w:val="20"/>
          <w:szCs w:val="20"/>
        </w:rPr>
        <w:t xml:space="preserve">.  </w:t>
      </w:r>
      <w:r w:rsidR="00FD312F" w:rsidRPr="00FF3A25">
        <w:rPr>
          <w:rFonts w:ascii="Arial" w:hAnsi="Arial" w:cs="Arial"/>
          <w:b/>
          <w:sz w:val="20"/>
          <w:szCs w:val="20"/>
          <w:u w:val="single"/>
        </w:rPr>
        <w:t>1</w:t>
      </w:r>
      <w:r w:rsidR="00DB4740" w:rsidRPr="00FF3A25">
        <w:rPr>
          <w:rFonts w:ascii="Arial" w:hAnsi="Arial" w:cs="Arial"/>
          <w:b/>
          <w:sz w:val="20"/>
          <w:szCs w:val="20"/>
          <w:u w:val="single"/>
        </w:rPr>
        <w:t xml:space="preserve">  </w:t>
      </w:r>
      <w:r w:rsidR="00C8613D" w:rsidRPr="00FF3A25">
        <w:rPr>
          <w:rFonts w:ascii="Arial" w:hAnsi="Arial" w:cs="Arial"/>
          <w:b/>
          <w:sz w:val="20"/>
          <w:szCs w:val="20"/>
          <w:u w:val="single"/>
        </w:rPr>
        <w:t xml:space="preserve"> PERÍODO</w:t>
      </w:r>
      <w:r w:rsidRPr="00FF3A25">
        <w:rPr>
          <w:rFonts w:ascii="Arial" w:hAnsi="Arial" w:cs="Arial"/>
          <w:b/>
          <w:sz w:val="20"/>
          <w:szCs w:val="20"/>
        </w:rPr>
        <w:t xml:space="preserve">: </w:t>
      </w:r>
      <w:r w:rsidR="00C8613D" w:rsidRPr="00FF3A25">
        <w:rPr>
          <w:rFonts w:ascii="Arial" w:hAnsi="Arial" w:cs="Arial"/>
          <w:b/>
          <w:sz w:val="20"/>
          <w:szCs w:val="20"/>
          <w:u w:val="single"/>
        </w:rPr>
        <w:t>0</w:t>
      </w:r>
      <w:r w:rsidR="00FD312F" w:rsidRPr="00FF3A25">
        <w:rPr>
          <w:rFonts w:ascii="Arial" w:hAnsi="Arial" w:cs="Arial"/>
          <w:b/>
          <w:sz w:val="20"/>
          <w:szCs w:val="20"/>
          <w:u w:val="single"/>
        </w:rPr>
        <w:t>4</w:t>
      </w:r>
      <w:r w:rsidR="00C8613D" w:rsidRPr="00FF3A25">
        <w:rPr>
          <w:rFonts w:ascii="Arial" w:hAnsi="Arial" w:cs="Arial"/>
          <w:b/>
          <w:sz w:val="20"/>
          <w:szCs w:val="20"/>
        </w:rPr>
        <w:t xml:space="preserve"> AÑO</w:t>
      </w:r>
      <w:r w:rsidRPr="00FF3A25">
        <w:rPr>
          <w:rFonts w:ascii="Arial" w:hAnsi="Arial" w:cs="Arial"/>
          <w:b/>
          <w:sz w:val="20"/>
          <w:szCs w:val="20"/>
        </w:rPr>
        <w:t>: 2020</w:t>
      </w:r>
    </w:p>
    <w:p w14:paraId="095938E8" w14:textId="77777777" w:rsidR="00A0525A" w:rsidRPr="00FF3A25" w:rsidRDefault="00A0525A" w:rsidP="00584813">
      <w:pPr>
        <w:spacing w:after="0" w:line="0" w:lineRule="atLeast"/>
        <w:jc w:val="center"/>
        <w:rPr>
          <w:rFonts w:ascii="Arial" w:hAnsi="Arial" w:cs="Arial"/>
          <w:b/>
          <w:sz w:val="20"/>
          <w:szCs w:val="20"/>
        </w:rPr>
      </w:pPr>
    </w:p>
    <w:p w14:paraId="3EE8DD78" w14:textId="24BB90B3" w:rsidR="00745771" w:rsidRPr="00FF3A25" w:rsidRDefault="00A0525A" w:rsidP="00A0525A">
      <w:pPr>
        <w:spacing w:after="0" w:line="0" w:lineRule="atLeast"/>
        <w:rPr>
          <w:rFonts w:ascii="Arial" w:hAnsi="Arial" w:cs="Arial"/>
          <w:b/>
          <w:sz w:val="20"/>
          <w:szCs w:val="20"/>
          <w:u w:val="single"/>
        </w:rPr>
      </w:pPr>
      <w:r w:rsidRPr="00FF3A25">
        <w:rPr>
          <w:rFonts w:ascii="Arial" w:hAnsi="Arial" w:cs="Arial"/>
          <w:b/>
          <w:sz w:val="20"/>
          <w:szCs w:val="20"/>
        </w:rPr>
        <w:t>Grado:</w:t>
      </w:r>
      <w:r w:rsidRPr="00FF3A25">
        <w:rPr>
          <w:rFonts w:ascii="Arial" w:hAnsi="Arial" w:cs="Arial"/>
          <w:b/>
          <w:sz w:val="20"/>
          <w:szCs w:val="20"/>
          <w:u w:val="single"/>
        </w:rPr>
        <w:t xml:space="preserve"> </w:t>
      </w:r>
      <w:r w:rsidR="004474B6" w:rsidRPr="00FF3A25">
        <w:rPr>
          <w:rFonts w:ascii="Arial" w:hAnsi="Arial" w:cs="Arial"/>
          <w:b/>
          <w:sz w:val="20"/>
          <w:szCs w:val="20"/>
          <w:u w:val="single"/>
        </w:rPr>
        <w:t xml:space="preserve">6 </w:t>
      </w:r>
      <w:r w:rsidR="004474B6" w:rsidRPr="00FF3A25">
        <w:rPr>
          <w:rFonts w:ascii="Arial" w:hAnsi="Arial" w:cs="Arial"/>
          <w:b/>
          <w:sz w:val="20"/>
          <w:szCs w:val="20"/>
        </w:rPr>
        <w:t>ÁREA</w:t>
      </w:r>
      <w:r w:rsidRPr="00FF3A25">
        <w:rPr>
          <w:rFonts w:ascii="Arial" w:hAnsi="Arial" w:cs="Arial"/>
          <w:b/>
          <w:sz w:val="20"/>
          <w:szCs w:val="20"/>
        </w:rPr>
        <w:t xml:space="preserve">: </w:t>
      </w:r>
      <w:r w:rsidRPr="00FF3A25">
        <w:rPr>
          <w:rFonts w:ascii="Arial" w:hAnsi="Arial" w:cs="Arial"/>
          <w:b/>
          <w:sz w:val="20"/>
          <w:szCs w:val="20"/>
          <w:u w:val="single"/>
        </w:rPr>
        <w:t>Matemáticas</w:t>
      </w:r>
      <w:r w:rsidRPr="00FF3A25">
        <w:rPr>
          <w:rFonts w:ascii="Arial" w:hAnsi="Arial" w:cs="Arial"/>
          <w:b/>
          <w:sz w:val="20"/>
          <w:szCs w:val="20"/>
        </w:rPr>
        <w:t xml:space="preserve"> Áreas Transversales: </w:t>
      </w:r>
      <w:r w:rsidRPr="00FF3A25">
        <w:rPr>
          <w:rFonts w:ascii="Arial" w:hAnsi="Arial" w:cs="Arial"/>
          <w:b/>
          <w:sz w:val="20"/>
          <w:szCs w:val="20"/>
          <w:u w:val="single"/>
        </w:rPr>
        <w:t>Tecnología</w:t>
      </w:r>
    </w:p>
    <w:p w14:paraId="06851F7C" w14:textId="77777777" w:rsidR="00A0525A" w:rsidRPr="00FF3A25" w:rsidRDefault="00A0525A" w:rsidP="00A0525A">
      <w:pPr>
        <w:spacing w:after="0" w:line="0" w:lineRule="atLeast"/>
        <w:rPr>
          <w:rFonts w:ascii="Arial" w:hAnsi="Arial" w:cs="Arial"/>
          <w:b/>
          <w:sz w:val="20"/>
          <w:szCs w:val="20"/>
        </w:rPr>
      </w:pPr>
      <w:r w:rsidRPr="00FF3A25">
        <w:rPr>
          <w:rFonts w:ascii="Arial" w:hAnsi="Arial" w:cs="Arial"/>
          <w:b/>
          <w:sz w:val="20"/>
          <w:szCs w:val="20"/>
        </w:rPr>
        <w:t xml:space="preserve">Elabora: </w:t>
      </w:r>
      <w:r w:rsidR="00AF79BF" w:rsidRPr="00FF3A25">
        <w:rPr>
          <w:rFonts w:ascii="Arial" w:hAnsi="Arial" w:cs="Arial"/>
          <w:b/>
          <w:sz w:val="20"/>
          <w:szCs w:val="20"/>
        </w:rPr>
        <w:t>MARIO ARENAS</w:t>
      </w:r>
    </w:p>
    <w:p w14:paraId="237C2F7F" w14:textId="10E96E50" w:rsidR="00A0525A" w:rsidRPr="00FF3A25" w:rsidRDefault="00A0525A" w:rsidP="00A0525A">
      <w:pPr>
        <w:spacing w:after="0" w:line="0" w:lineRule="atLeast"/>
        <w:rPr>
          <w:rFonts w:ascii="Arial" w:hAnsi="Arial" w:cs="Arial"/>
          <w:b/>
          <w:sz w:val="20"/>
          <w:szCs w:val="20"/>
        </w:rPr>
      </w:pPr>
      <w:r w:rsidRPr="00FF3A25">
        <w:rPr>
          <w:rFonts w:ascii="Arial" w:hAnsi="Arial" w:cs="Arial"/>
          <w:b/>
          <w:sz w:val="20"/>
          <w:szCs w:val="20"/>
        </w:rPr>
        <w:t xml:space="preserve">Tiempo: 8 Horas de </w:t>
      </w:r>
      <w:r w:rsidR="00C8613D" w:rsidRPr="00FF3A25">
        <w:rPr>
          <w:rFonts w:ascii="Arial" w:hAnsi="Arial" w:cs="Arial"/>
          <w:b/>
          <w:sz w:val="20"/>
          <w:szCs w:val="20"/>
        </w:rPr>
        <w:t xml:space="preserve">clase </w:t>
      </w:r>
      <w:bookmarkStart w:id="1" w:name="_Hlk48553027"/>
      <w:r w:rsidR="00C8613D" w:rsidRPr="00FF3A25">
        <w:rPr>
          <w:rFonts w:ascii="Arial" w:hAnsi="Arial" w:cs="Arial"/>
          <w:b/>
          <w:sz w:val="20"/>
          <w:szCs w:val="20"/>
        </w:rPr>
        <w:t>(dos semanas</w:t>
      </w:r>
      <w:r w:rsidR="00AC1143" w:rsidRPr="00FF3A25">
        <w:rPr>
          <w:rFonts w:ascii="Arial" w:hAnsi="Arial" w:cs="Arial"/>
          <w:b/>
          <w:sz w:val="20"/>
          <w:szCs w:val="20"/>
        </w:rPr>
        <w:t xml:space="preserve"> del</w:t>
      </w:r>
      <w:r w:rsidR="00C71F29" w:rsidRPr="00FF3A25">
        <w:rPr>
          <w:rFonts w:ascii="Arial" w:hAnsi="Arial" w:cs="Arial"/>
          <w:b/>
          <w:sz w:val="20"/>
          <w:szCs w:val="20"/>
        </w:rPr>
        <w:t xml:space="preserve"> </w:t>
      </w:r>
      <w:r w:rsidR="007325AD" w:rsidRPr="00FF3A25">
        <w:rPr>
          <w:rFonts w:ascii="Arial" w:hAnsi="Arial" w:cs="Arial"/>
          <w:b/>
          <w:sz w:val="20"/>
          <w:szCs w:val="20"/>
        </w:rPr>
        <w:t>1</w:t>
      </w:r>
      <w:r w:rsidR="00FD312F" w:rsidRPr="00FF3A25">
        <w:rPr>
          <w:rFonts w:ascii="Arial" w:hAnsi="Arial" w:cs="Arial"/>
          <w:b/>
          <w:sz w:val="20"/>
          <w:szCs w:val="20"/>
        </w:rPr>
        <w:t>2</w:t>
      </w:r>
      <w:r w:rsidR="007322AE" w:rsidRPr="00FF3A25">
        <w:rPr>
          <w:rFonts w:ascii="Arial" w:hAnsi="Arial" w:cs="Arial"/>
          <w:b/>
          <w:sz w:val="20"/>
          <w:szCs w:val="20"/>
        </w:rPr>
        <w:t xml:space="preserve"> al</w:t>
      </w:r>
      <w:r w:rsidR="00AC1143" w:rsidRPr="00FF3A25">
        <w:rPr>
          <w:rFonts w:ascii="Arial" w:hAnsi="Arial" w:cs="Arial"/>
          <w:b/>
          <w:sz w:val="20"/>
          <w:szCs w:val="20"/>
        </w:rPr>
        <w:t xml:space="preserve"> </w:t>
      </w:r>
      <w:r w:rsidR="00FD312F" w:rsidRPr="00FF3A25">
        <w:rPr>
          <w:rFonts w:ascii="Arial" w:hAnsi="Arial" w:cs="Arial"/>
          <w:b/>
          <w:sz w:val="20"/>
          <w:szCs w:val="20"/>
        </w:rPr>
        <w:t>17</w:t>
      </w:r>
      <w:r w:rsidR="00AC1143" w:rsidRPr="00FF3A25">
        <w:rPr>
          <w:rFonts w:ascii="Arial" w:hAnsi="Arial" w:cs="Arial"/>
          <w:b/>
          <w:sz w:val="20"/>
          <w:szCs w:val="20"/>
        </w:rPr>
        <w:t xml:space="preserve"> y </w:t>
      </w:r>
      <w:r w:rsidR="00FD312F" w:rsidRPr="00FF3A25">
        <w:rPr>
          <w:rFonts w:ascii="Arial" w:hAnsi="Arial" w:cs="Arial"/>
          <w:b/>
          <w:sz w:val="20"/>
          <w:szCs w:val="20"/>
        </w:rPr>
        <w:t>19</w:t>
      </w:r>
      <w:r w:rsidR="00C71F29" w:rsidRPr="00FF3A25">
        <w:rPr>
          <w:rFonts w:ascii="Arial" w:hAnsi="Arial" w:cs="Arial"/>
          <w:b/>
          <w:sz w:val="20"/>
          <w:szCs w:val="20"/>
        </w:rPr>
        <w:t xml:space="preserve"> </w:t>
      </w:r>
      <w:r w:rsidR="00AC1143" w:rsidRPr="00FF3A25">
        <w:rPr>
          <w:rFonts w:ascii="Arial" w:hAnsi="Arial" w:cs="Arial"/>
          <w:b/>
          <w:sz w:val="20"/>
          <w:szCs w:val="20"/>
        </w:rPr>
        <w:t xml:space="preserve">al </w:t>
      </w:r>
      <w:r w:rsidR="007325AD" w:rsidRPr="00FF3A25">
        <w:rPr>
          <w:rFonts w:ascii="Arial" w:hAnsi="Arial" w:cs="Arial"/>
          <w:b/>
          <w:sz w:val="20"/>
          <w:szCs w:val="20"/>
        </w:rPr>
        <w:t>2</w:t>
      </w:r>
      <w:r w:rsidR="00FD312F" w:rsidRPr="00FF3A25">
        <w:rPr>
          <w:rFonts w:ascii="Arial" w:hAnsi="Arial" w:cs="Arial"/>
          <w:b/>
          <w:sz w:val="20"/>
          <w:szCs w:val="20"/>
        </w:rPr>
        <w:t>3</w:t>
      </w:r>
      <w:r w:rsidR="00AC1143" w:rsidRPr="00FF3A25">
        <w:rPr>
          <w:rFonts w:ascii="Arial" w:hAnsi="Arial" w:cs="Arial"/>
          <w:b/>
          <w:sz w:val="20"/>
          <w:szCs w:val="20"/>
        </w:rPr>
        <w:t xml:space="preserve"> de </w:t>
      </w:r>
      <w:r w:rsidR="00FD312F" w:rsidRPr="00FF3A25">
        <w:rPr>
          <w:rFonts w:ascii="Arial" w:hAnsi="Arial" w:cs="Arial"/>
          <w:b/>
          <w:sz w:val="20"/>
          <w:szCs w:val="20"/>
        </w:rPr>
        <w:t>octubre</w:t>
      </w:r>
      <w:r w:rsidR="00AC1143" w:rsidRPr="00FF3A25">
        <w:rPr>
          <w:rFonts w:ascii="Arial" w:hAnsi="Arial" w:cs="Arial"/>
          <w:b/>
          <w:sz w:val="20"/>
          <w:szCs w:val="20"/>
        </w:rPr>
        <w:t xml:space="preserve"> de 2020</w:t>
      </w:r>
      <w:r w:rsidR="00C8613D" w:rsidRPr="00FF3A25">
        <w:rPr>
          <w:rFonts w:ascii="Arial" w:hAnsi="Arial" w:cs="Arial"/>
          <w:b/>
          <w:sz w:val="20"/>
          <w:szCs w:val="20"/>
        </w:rPr>
        <w:t>)</w:t>
      </w:r>
      <w:bookmarkEnd w:id="1"/>
    </w:p>
    <w:p w14:paraId="6E36EE9B" w14:textId="77777777" w:rsidR="00A0525A" w:rsidRPr="00FF3A25" w:rsidRDefault="00A0525A" w:rsidP="00A0525A">
      <w:pPr>
        <w:spacing w:after="0" w:line="0" w:lineRule="atLeast"/>
        <w:rPr>
          <w:rFonts w:ascii="Arial" w:hAnsi="Arial" w:cs="Arial"/>
          <w:b/>
          <w:sz w:val="20"/>
          <w:szCs w:val="20"/>
        </w:rPr>
      </w:pPr>
    </w:p>
    <w:p w14:paraId="4C6C977C" w14:textId="73F08A1A" w:rsidR="00AF79BF" w:rsidRPr="00FF3A25" w:rsidRDefault="00A0525A" w:rsidP="00AF79BF">
      <w:pPr>
        <w:rPr>
          <w:rFonts w:ascii="Arial" w:hAnsi="Arial" w:cs="Arial"/>
          <w:sz w:val="20"/>
          <w:szCs w:val="20"/>
        </w:rPr>
      </w:pPr>
      <w:r w:rsidRPr="00FF3A25">
        <w:rPr>
          <w:rFonts w:ascii="Arial" w:hAnsi="Arial" w:cs="Arial"/>
          <w:b/>
          <w:sz w:val="20"/>
          <w:szCs w:val="20"/>
        </w:rPr>
        <w:t xml:space="preserve">COMPETENCIA: </w:t>
      </w:r>
      <w:r w:rsidR="00FB5389" w:rsidRPr="00FF3A25">
        <w:rPr>
          <w:rFonts w:ascii="Arial" w:hAnsi="Arial" w:cs="Arial"/>
          <w:sz w:val="20"/>
          <w:szCs w:val="20"/>
        </w:rPr>
        <w:t>Analizará y resolverá situaciones problemas con la utilización de estrategias estadísticas.</w:t>
      </w:r>
    </w:p>
    <w:p w14:paraId="7CFC4E87" w14:textId="77777777" w:rsidR="00A0525A" w:rsidRPr="00FF3A25" w:rsidRDefault="00A0525A" w:rsidP="00A0525A">
      <w:pPr>
        <w:spacing w:line="0" w:lineRule="atLeast"/>
        <w:jc w:val="both"/>
        <w:rPr>
          <w:rFonts w:ascii="Arial" w:hAnsi="Arial" w:cs="Arial"/>
          <w:b/>
          <w:sz w:val="20"/>
          <w:szCs w:val="20"/>
        </w:rPr>
      </w:pPr>
    </w:p>
    <w:p w14:paraId="765D931E" w14:textId="4749792B" w:rsidR="00584813" w:rsidRPr="00FF3A25" w:rsidRDefault="00584813" w:rsidP="00BC53A1">
      <w:pPr>
        <w:pStyle w:val="Default"/>
        <w:spacing w:line="0" w:lineRule="atLeast"/>
        <w:rPr>
          <w:b/>
          <w:color w:val="auto"/>
          <w:sz w:val="20"/>
          <w:szCs w:val="20"/>
        </w:rPr>
      </w:pPr>
      <w:r w:rsidRPr="00FF3A25">
        <w:rPr>
          <w:b/>
          <w:color w:val="auto"/>
          <w:sz w:val="20"/>
          <w:szCs w:val="20"/>
        </w:rPr>
        <w:t>INDICADOR DE DESEMPEÑO:</w:t>
      </w:r>
    </w:p>
    <w:p w14:paraId="7EE1CC52" w14:textId="77777777" w:rsidR="00AF79BF" w:rsidRPr="00FF3A25" w:rsidRDefault="00AF79BF" w:rsidP="00BC53A1">
      <w:pPr>
        <w:pStyle w:val="Default"/>
        <w:spacing w:line="0" w:lineRule="atLeast"/>
        <w:rPr>
          <w:b/>
          <w:color w:val="auto"/>
          <w:sz w:val="20"/>
          <w:szCs w:val="20"/>
        </w:rPr>
      </w:pPr>
    </w:p>
    <w:p w14:paraId="4A751515" w14:textId="77777777" w:rsidR="00FB5389" w:rsidRPr="00FF3A25" w:rsidRDefault="007469CC" w:rsidP="007469CC">
      <w:pPr>
        <w:autoSpaceDE w:val="0"/>
        <w:autoSpaceDN w:val="0"/>
        <w:adjustRightInd w:val="0"/>
        <w:spacing w:after="0" w:line="240" w:lineRule="auto"/>
        <w:rPr>
          <w:rFonts w:ascii="Arial" w:hAnsi="Arial" w:cs="Arial"/>
          <w:sz w:val="20"/>
          <w:szCs w:val="20"/>
        </w:rPr>
      </w:pPr>
      <w:r w:rsidRPr="00FF3A25">
        <w:rPr>
          <w:rFonts w:ascii="Arial" w:hAnsi="Arial" w:cs="Arial"/>
          <w:sz w:val="20"/>
          <w:szCs w:val="20"/>
        </w:rPr>
        <w:t xml:space="preserve">• </w:t>
      </w:r>
      <w:r w:rsidR="00FB5389" w:rsidRPr="00FF3A25">
        <w:rPr>
          <w:rFonts w:ascii="Arial" w:hAnsi="Arial" w:cs="Arial"/>
          <w:sz w:val="20"/>
          <w:szCs w:val="20"/>
        </w:rPr>
        <w:t xml:space="preserve">Identificación de los conceptos básicos de estadística. </w:t>
      </w:r>
    </w:p>
    <w:p w14:paraId="447DB1C4" w14:textId="4748AF2C" w:rsidR="00C8613D" w:rsidRPr="00FF3A25" w:rsidRDefault="00FB5389" w:rsidP="007469CC">
      <w:pPr>
        <w:autoSpaceDE w:val="0"/>
        <w:autoSpaceDN w:val="0"/>
        <w:adjustRightInd w:val="0"/>
        <w:spacing w:after="0" w:line="240" w:lineRule="auto"/>
        <w:rPr>
          <w:rFonts w:ascii="Arial" w:hAnsi="Arial" w:cs="Arial"/>
          <w:sz w:val="20"/>
          <w:szCs w:val="20"/>
        </w:rPr>
      </w:pPr>
      <w:r w:rsidRPr="00FF3A25">
        <w:rPr>
          <w:rFonts w:ascii="Arial" w:hAnsi="Arial" w:cs="Arial"/>
          <w:sz w:val="20"/>
          <w:szCs w:val="20"/>
        </w:rPr>
        <w:sym w:font="Symbol" w:char="F0B7"/>
      </w:r>
      <w:r w:rsidRPr="00FF3A25">
        <w:rPr>
          <w:rFonts w:ascii="Arial" w:hAnsi="Arial" w:cs="Arial"/>
          <w:sz w:val="20"/>
          <w:szCs w:val="20"/>
        </w:rPr>
        <w:t xml:space="preserve"> Utilización de las tablas de frecuencias para interpretar situaciones cotidianas</w:t>
      </w:r>
    </w:p>
    <w:p w14:paraId="79A852D4" w14:textId="77777777" w:rsidR="00C87981" w:rsidRPr="00FF3A25" w:rsidRDefault="00566C20" w:rsidP="00BC53A1">
      <w:pPr>
        <w:spacing w:after="0" w:line="0" w:lineRule="atLeast"/>
        <w:ind w:left="426" w:hanging="426"/>
        <w:rPr>
          <w:rFonts w:ascii="Arial" w:hAnsi="Arial" w:cs="Arial"/>
          <w:b/>
          <w:sz w:val="20"/>
          <w:szCs w:val="20"/>
        </w:rPr>
      </w:pPr>
      <w:r w:rsidRPr="00FF3A25">
        <w:rPr>
          <w:rFonts w:ascii="Arial" w:hAnsi="Arial" w:cs="Arial"/>
          <w:b/>
          <w:sz w:val="20"/>
          <w:szCs w:val="20"/>
        </w:rPr>
        <w:t>M</w:t>
      </w:r>
      <w:r w:rsidR="00C87981" w:rsidRPr="00FF3A25">
        <w:rPr>
          <w:rFonts w:ascii="Arial" w:hAnsi="Arial" w:cs="Arial"/>
          <w:b/>
          <w:sz w:val="20"/>
          <w:szCs w:val="20"/>
        </w:rPr>
        <w:t>ETODOLOGÍA</w:t>
      </w:r>
    </w:p>
    <w:p w14:paraId="497E85ED" w14:textId="77777777" w:rsidR="00C87981" w:rsidRPr="00FF3A25" w:rsidRDefault="00C87981" w:rsidP="00BC53A1">
      <w:pPr>
        <w:spacing w:after="0" w:line="0" w:lineRule="atLeast"/>
        <w:ind w:left="426" w:hanging="426"/>
        <w:rPr>
          <w:rFonts w:ascii="Arial" w:hAnsi="Arial" w:cs="Arial"/>
          <w:b/>
          <w:sz w:val="20"/>
          <w:szCs w:val="20"/>
        </w:rPr>
      </w:pPr>
    </w:p>
    <w:p w14:paraId="15E4B921" w14:textId="77777777" w:rsidR="00C36FF7" w:rsidRPr="00FF3A25" w:rsidRDefault="00C36FF7" w:rsidP="00C87981">
      <w:pPr>
        <w:spacing w:after="0" w:line="0" w:lineRule="atLeast"/>
        <w:rPr>
          <w:rFonts w:ascii="Arial" w:hAnsi="Arial" w:cs="Arial"/>
          <w:b/>
          <w:sz w:val="20"/>
          <w:szCs w:val="20"/>
        </w:rPr>
      </w:pPr>
      <w:r w:rsidRPr="00FF3A25">
        <w:rPr>
          <w:rFonts w:ascii="Arial" w:hAnsi="Arial" w:cs="Arial"/>
          <w:b/>
          <w:sz w:val="20"/>
          <w:szCs w:val="20"/>
        </w:rPr>
        <w:t>INICIACIÓN</w:t>
      </w:r>
    </w:p>
    <w:p w14:paraId="029EED46" w14:textId="31B624AF" w:rsidR="00204826" w:rsidRPr="00FF3A25" w:rsidRDefault="00C87981" w:rsidP="00C8613D">
      <w:pPr>
        <w:autoSpaceDE w:val="0"/>
        <w:autoSpaceDN w:val="0"/>
        <w:adjustRightInd w:val="0"/>
        <w:spacing w:after="0" w:line="240" w:lineRule="auto"/>
        <w:rPr>
          <w:rFonts w:ascii="Arial" w:hAnsi="Arial" w:cs="Arial"/>
          <w:b/>
          <w:sz w:val="20"/>
          <w:szCs w:val="20"/>
        </w:rPr>
      </w:pPr>
      <w:r w:rsidRPr="00FF3A25">
        <w:rPr>
          <w:rFonts w:ascii="Arial" w:hAnsi="Arial" w:cs="Arial"/>
          <w:sz w:val="20"/>
          <w:szCs w:val="20"/>
        </w:rPr>
        <w:t xml:space="preserve">Se </w:t>
      </w:r>
      <w:r w:rsidR="007322AE" w:rsidRPr="00FF3A25">
        <w:rPr>
          <w:rFonts w:ascii="Arial" w:hAnsi="Arial" w:cs="Arial"/>
          <w:sz w:val="20"/>
          <w:szCs w:val="20"/>
        </w:rPr>
        <w:t>publica la</w:t>
      </w:r>
      <w:r w:rsidR="00204826" w:rsidRPr="00FF3A25">
        <w:rPr>
          <w:rFonts w:ascii="Arial" w:hAnsi="Arial" w:cs="Arial"/>
          <w:sz w:val="20"/>
          <w:szCs w:val="20"/>
        </w:rPr>
        <w:t xml:space="preserve"> guía </w:t>
      </w:r>
      <w:r w:rsidR="007322AE" w:rsidRPr="00FF3A25">
        <w:rPr>
          <w:rFonts w:ascii="Arial" w:hAnsi="Arial" w:cs="Arial"/>
          <w:sz w:val="20"/>
          <w:szCs w:val="20"/>
        </w:rPr>
        <w:t xml:space="preserve">en la página del colegio y en la plataforma </w:t>
      </w:r>
      <w:proofErr w:type="spellStart"/>
      <w:r w:rsidR="007322AE" w:rsidRPr="00FF3A25">
        <w:rPr>
          <w:rFonts w:ascii="Arial" w:hAnsi="Arial" w:cs="Arial"/>
          <w:sz w:val="20"/>
          <w:szCs w:val="20"/>
        </w:rPr>
        <w:t>edmodo</w:t>
      </w:r>
      <w:proofErr w:type="spellEnd"/>
      <w:r w:rsidR="007322AE" w:rsidRPr="00FF3A25">
        <w:rPr>
          <w:rFonts w:ascii="Arial" w:hAnsi="Arial" w:cs="Arial"/>
          <w:sz w:val="20"/>
          <w:szCs w:val="20"/>
        </w:rPr>
        <w:t xml:space="preserve"> </w:t>
      </w:r>
      <w:r w:rsidR="00204826" w:rsidRPr="00FF3A25">
        <w:rPr>
          <w:rFonts w:ascii="Arial" w:hAnsi="Arial" w:cs="Arial"/>
          <w:sz w:val="20"/>
          <w:szCs w:val="20"/>
        </w:rPr>
        <w:t>para que el estudiante la co</w:t>
      </w:r>
      <w:r w:rsidR="002F6914" w:rsidRPr="00FF3A25">
        <w:rPr>
          <w:rFonts w:ascii="Arial" w:hAnsi="Arial" w:cs="Arial"/>
          <w:sz w:val="20"/>
          <w:szCs w:val="20"/>
        </w:rPr>
        <w:t>nozca e inicie</w:t>
      </w:r>
      <w:r w:rsidR="00C71F29" w:rsidRPr="00FF3A25">
        <w:rPr>
          <w:rFonts w:ascii="Arial" w:hAnsi="Arial" w:cs="Arial"/>
          <w:sz w:val="20"/>
          <w:szCs w:val="20"/>
        </w:rPr>
        <w:t xml:space="preserve"> la</w:t>
      </w:r>
      <w:r w:rsidR="00FB5389" w:rsidRPr="00FF3A25">
        <w:rPr>
          <w:rFonts w:ascii="Arial" w:hAnsi="Arial" w:cs="Arial"/>
          <w:sz w:val="20"/>
          <w:szCs w:val="20"/>
        </w:rPr>
        <w:t xml:space="preserve"> identificación, utilización de los conceptos básicos de estadística, las tablas de frecuencias </w:t>
      </w:r>
      <w:r w:rsidR="00D5456D" w:rsidRPr="00FF3A25">
        <w:rPr>
          <w:rFonts w:ascii="Arial" w:hAnsi="Arial" w:cs="Arial"/>
          <w:sz w:val="20"/>
          <w:szCs w:val="20"/>
        </w:rPr>
        <w:t>en la solución de situaciones de la vida real a</w:t>
      </w:r>
      <w:r w:rsidR="00204826" w:rsidRPr="00FF3A25">
        <w:rPr>
          <w:rFonts w:ascii="Arial" w:hAnsi="Arial" w:cs="Arial"/>
          <w:sz w:val="20"/>
          <w:szCs w:val="20"/>
        </w:rPr>
        <w:t xml:space="preserve"> partir de los recursos virtuales que ofr</w:t>
      </w:r>
      <w:r w:rsidR="00AF79BF" w:rsidRPr="00FF3A25">
        <w:rPr>
          <w:rFonts w:ascii="Arial" w:hAnsi="Arial" w:cs="Arial"/>
          <w:sz w:val="20"/>
          <w:szCs w:val="20"/>
        </w:rPr>
        <w:t xml:space="preserve">ece Internet, tales como videos, juegos </w:t>
      </w:r>
      <w:r w:rsidR="00204826" w:rsidRPr="00FF3A25">
        <w:rPr>
          <w:rFonts w:ascii="Arial" w:hAnsi="Arial" w:cs="Arial"/>
          <w:sz w:val="20"/>
          <w:szCs w:val="20"/>
        </w:rPr>
        <w:t>y documentos de apoyo.</w:t>
      </w:r>
      <w:r w:rsidR="00204826" w:rsidRPr="00FF3A25">
        <w:rPr>
          <w:rFonts w:ascii="Arial" w:hAnsi="Arial" w:cs="Arial"/>
          <w:b/>
          <w:sz w:val="20"/>
          <w:szCs w:val="20"/>
        </w:rPr>
        <w:t xml:space="preserve"> </w:t>
      </w:r>
    </w:p>
    <w:p w14:paraId="26015872" w14:textId="77777777" w:rsidR="00C87981" w:rsidRPr="00FF3A25" w:rsidRDefault="00C87981" w:rsidP="00BC53A1">
      <w:pPr>
        <w:spacing w:after="0" w:line="0" w:lineRule="atLeast"/>
        <w:ind w:left="426" w:hanging="426"/>
        <w:rPr>
          <w:rFonts w:ascii="Arial" w:hAnsi="Arial" w:cs="Arial"/>
          <w:sz w:val="20"/>
          <w:szCs w:val="20"/>
        </w:rPr>
      </w:pPr>
    </w:p>
    <w:p w14:paraId="1CAAC1DE" w14:textId="77777777" w:rsidR="00C87981" w:rsidRPr="00FF3A25" w:rsidRDefault="00C87981" w:rsidP="00C87981">
      <w:pPr>
        <w:spacing w:after="0" w:line="0" w:lineRule="atLeast"/>
        <w:ind w:left="426" w:hanging="426"/>
        <w:rPr>
          <w:rFonts w:ascii="Arial" w:hAnsi="Arial" w:cs="Arial"/>
          <w:b/>
          <w:sz w:val="20"/>
          <w:szCs w:val="20"/>
        </w:rPr>
      </w:pPr>
      <w:r w:rsidRPr="00FF3A25">
        <w:rPr>
          <w:rFonts w:ascii="Arial" w:hAnsi="Arial" w:cs="Arial"/>
          <w:b/>
          <w:sz w:val="20"/>
          <w:szCs w:val="20"/>
        </w:rPr>
        <w:t>CONTEXTUALIZACIÓN</w:t>
      </w:r>
    </w:p>
    <w:p w14:paraId="5DDC31D2" w14:textId="7319EC35" w:rsidR="00C36FF7" w:rsidRPr="00FF3A25" w:rsidRDefault="00AF79BF" w:rsidP="00FF4E45">
      <w:pPr>
        <w:spacing w:after="0" w:line="0" w:lineRule="atLeast"/>
        <w:jc w:val="both"/>
        <w:rPr>
          <w:rFonts w:ascii="Arial" w:hAnsi="Arial" w:cs="Arial"/>
          <w:sz w:val="20"/>
          <w:szCs w:val="20"/>
        </w:rPr>
      </w:pPr>
      <w:r w:rsidRPr="00FF3A25">
        <w:rPr>
          <w:rFonts w:ascii="Arial" w:hAnsi="Arial" w:cs="Arial"/>
          <w:sz w:val="20"/>
          <w:szCs w:val="20"/>
        </w:rPr>
        <w:t>Inicialmente</w:t>
      </w:r>
      <w:r w:rsidR="00FF4E45" w:rsidRPr="00FF3A25">
        <w:rPr>
          <w:rFonts w:ascii="Arial" w:hAnsi="Arial" w:cs="Arial"/>
          <w:sz w:val="20"/>
          <w:szCs w:val="20"/>
        </w:rPr>
        <w:t xml:space="preserve">, el estudiante debe </w:t>
      </w:r>
      <w:r w:rsidR="00F86894" w:rsidRPr="00FF3A25">
        <w:rPr>
          <w:rFonts w:ascii="Arial" w:hAnsi="Arial" w:cs="Arial"/>
          <w:sz w:val="20"/>
          <w:szCs w:val="20"/>
        </w:rPr>
        <w:t>leer la guía</w:t>
      </w:r>
      <w:r w:rsidR="00FF4E45" w:rsidRPr="00FF3A25">
        <w:rPr>
          <w:rFonts w:ascii="Arial" w:hAnsi="Arial" w:cs="Arial"/>
          <w:sz w:val="20"/>
          <w:szCs w:val="20"/>
        </w:rPr>
        <w:t>. Luego</w:t>
      </w:r>
      <w:r w:rsidR="00F86894" w:rsidRPr="00FF3A25">
        <w:rPr>
          <w:rFonts w:ascii="Arial" w:hAnsi="Arial" w:cs="Arial"/>
          <w:sz w:val="20"/>
          <w:szCs w:val="20"/>
        </w:rPr>
        <w:t xml:space="preserve"> observar los vídeos y/o juegos interactivos que se le remiten en la guía para el aprendizaje</w:t>
      </w:r>
      <w:r w:rsidR="00C71F29" w:rsidRPr="00FF3A25">
        <w:rPr>
          <w:rFonts w:ascii="Arial" w:hAnsi="Arial" w:cs="Arial"/>
          <w:sz w:val="20"/>
          <w:szCs w:val="20"/>
        </w:rPr>
        <w:t xml:space="preserve"> sobre </w:t>
      </w:r>
      <w:r w:rsidR="00FB5389" w:rsidRPr="00FF3A25">
        <w:rPr>
          <w:rFonts w:ascii="Arial" w:hAnsi="Arial" w:cs="Arial"/>
          <w:sz w:val="20"/>
          <w:szCs w:val="20"/>
        </w:rPr>
        <w:t>la identificación, utilización de los conceptos básicos de estadística, las tablas de frecuencias</w:t>
      </w:r>
      <w:r w:rsidR="00D5456D" w:rsidRPr="00FF3A25">
        <w:rPr>
          <w:rFonts w:ascii="Arial" w:hAnsi="Arial" w:cs="Arial"/>
          <w:sz w:val="20"/>
          <w:szCs w:val="20"/>
        </w:rPr>
        <w:t xml:space="preserve"> en la solución de situaciones de la vida real</w:t>
      </w:r>
      <w:r w:rsidR="00F86894" w:rsidRPr="00FF3A25">
        <w:rPr>
          <w:rFonts w:ascii="Arial" w:hAnsi="Arial" w:cs="Arial"/>
          <w:sz w:val="20"/>
          <w:szCs w:val="20"/>
        </w:rPr>
        <w:t xml:space="preserve">, para </w:t>
      </w:r>
      <w:r w:rsidR="00B24F15" w:rsidRPr="00FF3A25">
        <w:rPr>
          <w:rFonts w:ascii="Arial" w:hAnsi="Arial" w:cs="Arial"/>
          <w:sz w:val="20"/>
          <w:szCs w:val="20"/>
        </w:rPr>
        <w:t>finalmente ejercitar</w:t>
      </w:r>
      <w:r w:rsidR="00FF4E45" w:rsidRPr="00FF3A25">
        <w:rPr>
          <w:rFonts w:ascii="Arial" w:hAnsi="Arial" w:cs="Arial"/>
          <w:sz w:val="20"/>
          <w:szCs w:val="20"/>
        </w:rPr>
        <w:t xml:space="preserve"> lo aprendido a través de ejercicios prácticos</w:t>
      </w:r>
      <w:r w:rsidR="00C8613D" w:rsidRPr="00FF3A25">
        <w:rPr>
          <w:rFonts w:ascii="Arial" w:hAnsi="Arial" w:cs="Arial"/>
          <w:sz w:val="20"/>
          <w:szCs w:val="20"/>
        </w:rPr>
        <w:t xml:space="preserve"> propuestos en la gu</w:t>
      </w:r>
      <w:r w:rsidR="00B24F15" w:rsidRPr="00FF3A25">
        <w:rPr>
          <w:rFonts w:ascii="Arial" w:hAnsi="Arial" w:cs="Arial"/>
          <w:sz w:val="20"/>
          <w:szCs w:val="20"/>
        </w:rPr>
        <w:t>ía o en la plataforma Edmodo.</w:t>
      </w:r>
    </w:p>
    <w:p w14:paraId="07917321" w14:textId="77777777" w:rsidR="0024457C" w:rsidRPr="00FF3A25" w:rsidRDefault="0024457C" w:rsidP="00FF4E45">
      <w:pPr>
        <w:spacing w:after="0" w:line="0" w:lineRule="atLeast"/>
        <w:jc w:val="both"/>
        <w:rPr>
          <w:rFonts w:ascii="Arial" w:hAnsi="Arial" w:cs="Arial"/>
          <w:sz w:val="20"/>
          <w:szCs w:val="20"/>
        </w:rPr>
      </w:pPr>
    </w:p>
    <w:p w14:paraId="63702CC3" w14:textId="77777777" w:rsidR="00FF4E45" w:rsidRPr="00FF3A25" w:rsidRDefault="00FF4E45" w:rsidP="00FF4E45">
      <w:pPr>
        <w:spacing w:after="0" w:line="0" w:lineRule="atLeast"/>
        <w:jc w:val="both"/>
        <w:rPr>
          <w:rFonts w:ascii="Arial" w:hAnsi="Arial" w:cs="Arial"/>
          <w:b/>
          <w:sz w:val="20"/>
          <w:szCs w:val="20"/>
        </w:rPr>
      </w:pPr>
    </w:p>
    <w:p w14:paraId="041C875E" w14:textId="77777777" w:rsidR="007322AE" w:rsidRPr="00FF3A25" w:rsidRDefault="00FF4E45" w:rsidP="00FF4E45">
      <w:pPr>
        <w:spacing w:after="0" w:line="0" w:lineRule="atLeast"/>
        <w:jc w:val="both"/>
        <w:rPr>
          <w:rFonts w:ascii="Arial" w:hAnsi="Arial" w:cs="Arial"/>
          <w:b/>
          <w:bCs/>
          <w:sz w:val="20"/>
          <w:szCs w:val="20"/>
        </w:rPr>
      </w:pPr>
      <w:r w:rsidRPr="00FF3A25">
        <w:rPr>
          <w:rFonts w:ascii="Arial" w:hAnsi="Arial" w:cs="Arial"/>
          <w:b/>
          <w:sz w:val="20"/>
          <w:szCs w:val="20"/>
        </w:rPr>
        <w:t xml:space="preserve">EVALUACIÓN: </w:t>
      </w:r>
      <w:r w:rsidRPr="00FF3A25">
        <w:rPr>
          <w:rFonts w:ascii="Arial" w:hAnsi="Arial" w:cs="Arial"/>
          <w:sz w:val="20"/>
          <w:szCs w:val="20"/>
        </w:rPr>
        <w:t xml:space="preserve">Los estudiantes deben realizar </w:t>
      </w:r>
      <w:r w:rsidR="00AF79BF" w:rsidRPr="00FF3A25">
        <w:rPr>
          <w:rFonts w:ascii="Arial" w:hAnsi="Arial" w:cs="Arial"/>
          <w:sz w:val="20"/>
          <w:szCs w:val="20"/>
        </w:rPr>
        <w:t xml:space="preserve">los </w:t>
      </w:r>
      <w:r w:rsidR="00B24F15" w:rsidRPr="00FF3A25">
        <w:rPr>
          <w:rFonts w:ascii="Arial" w:hAnsi="Arial" w:cs="Arial"/>
          <w:sz w:val="20"/>
          <w:szCs w:val="20"/>
        </w:rPr>
        <w:t>ejercicios que</w:t>
      </w:r>
      <w:r w:rsidRPr="00FF3A25">
        <w:rPr>
          <w:rFonts w:ascii="Arial" w:hAnsi="Arial" w:cs="Arial"/>
          <w:sz w:val="20"/>
          <w:szCs w:val="20"/>
        </w:rPr>
        <w:t xml:space="preserve"> </w:t>
      </w:r>
      <w:r w:rsidR="00AF79BF" w:rsidRPr="00FF3A25">
        <w:rPr>
          <w:rFonts w:ascii="Arial" w:hAnsi="Arial" w:cs="Arial"/>
          <w:sz w:val="20"/>
          <w:szCs w:val="20"/>
        </w:rPr>
        <w:t>aparecen</w:t>
      </w:r>
      <w:r w:rsidRPr="00FF3A25">
        <w:rPr>
          <w:rFonts w:ascii="Arial" w:hAnsi="Arial" w:cs="Arial"/>
          <w:sz w:val="20"/>
          <w:szCs w:val="20"/>
        </w:rPr>
        <w:t xml:space="preserve"> </w:t>
      </w:r>
      <w:r w:rsidR="00965DB4" w:rsidRPr="00FF3A25">
        <w:rPr>
          <w:rFonts w:ascii="Arial" w:hAnsi="Arial" w:cs="Arial"/>
          <w:sz w:val="20"/>
          <w:szCs w:val="20"/>
        </w:rPr>
        <w:t>en</w:t>
      </w:r>
      <w:r w:rsidRPr="00FF3A25">
        <w:rPr>
          <w:rFonts w:ascii="Arial" w:hAnsi="Arial" w:cs="Arial"/>
          <w:sz w:val="20"/>
          <w:szCs w:val="20"/>
        </w:rPr>
        <w:t xml:space="preserve"> la guía en sus cuadernos</w:t>
      </w:r>
      <w:r w:rsidR="00B24F15" w:rsidRPr="00FF3A25">
        <w:rPr>
          <w:rFonts w:ascii="Arial" w:hAnsi="Arial" w:cs="Arial"/>
          <w:sz w:val="20"/>
          <w:szCs w:val="20"/>
        </w:rPr>
        <w:t xml:space="preserve"> para enviar evidencia de lo realizado al correo </w:t>
      </w:r>
      <w:hyperlink r:id="rId6" w:history="1">
        <w:r w:rsidR="00B24F15" w:rsidRPr="00FF3A25">
          <w:rPr>
            <w:rStyle w:val="Hipervnculo"/>
            <w:rFonts w:ascii="Arial" w:hAnsi="Arial" w:cs="Arial"/>
            <w:sz w:val="20"/>
            <w:szCs w:val="20"/>
          </w:rPr>
          <w:t>trabajossanta@gmail.com</w:t>
        </w:r>
      </w:hyperlink>
      <w:r w:rsidR="00B24F15" w:rsidRPr="00FF3A25">
        <w:rPr>
          <w:rFonts w:ascii="Arial" w:hAnsi="Arial" w:cs="Arial"/>
          <w:sz w:val="20"/>
          <w:szCs w:val="20"/>
        </w:rPr>
        <w:t xml:space="preserve"> .S</w:t>
      </w:r>
      <w:r w:rsidR="00B24F15" w:rsidRPr="00FF3A25">
        <w:rPr>
          <w:rFonts w:ascii="Arial" w:hAnsi="Arial" w:cs="Arial"/>
          <w:b/>
          <w:bCs/>
          <w:sz w:val="20"/>
          <w:szCs w:val="20"/>
        </w:rPr>
        <w:t>olo en el caso que no cuente con disponibilidad de la plataforma Edmodo</w:t>
      </w:r>
      <w:r w:rsidRPr="00FF3A25">
        <w:rPr>
          <w:rFonts w:ascii="Arial" w:hAnsi="Arial" w:cs="Arial"/>
          <w:b/>
          <w:bCs/>
          <w:sz w:val="20"/>
          <w:szCs w:val="20"/>
        </w:rPr>
        <w:t>.</w:t>
      </w:r>
    </w:p>
    <w:p w14:paraId="61722F1F" w14:textId="78F7882E" w:rsidR="00FF4E45" w:rsidRPr="00FF3A25" w:rsidRDefault="007322AE" w:rsidP="00FF4E45">
      <w:pPr>
        <w:spacing w:after="0" w:line="0" w:lineRule="atLeast"/>
        <w:jc w:val="both"/>
        <w:rPr>
          <w:rFonts w:ascii="Arial" w:hAnsi="Arial" w:cs="Arial"/>
          <w:b/>
          <w:bCs/>
          <w:sz w:val="20"/>
          <w:szCs w:val="20"/>
        </w:rPr>
      </w:pPr>
      <w:r w:rsidRPr="00FF3A25">
        <w:rPr>
          <w:rFonts w:ascii="Arial" w:hAnsi="Arial" w:cs="Arial"/>
          <w:b/>
          <w:bCs/>
          <w:sz w:val="20"/>
          <w:szCs w:val="20"/>
        </w:rPr>
        <w:t xml:space="preserve"> Fecha máxima de entrega del trabajo </w:t>
      </w:r>
      <w:r w:rsidR="00FB5389" w:rsidRPr="00FF3A25">
        <w:rPr>
          <w:rFonts w:ascii="Arial" w:hAnsi="Arial" w:cs="Arial"/>
          <w:b/>
          <w:bCs/>
          <w:sz w:val="20"/>
          <w:szCs w:val="20"/>
        </w:rPr>
        <w:t>octubre</w:t>
      </w:r>
      <w:r w:rsidR="00C71F29" w:rsidRPr="00FF3A25">
        <w:rPr>
          <w:rFonts w:ascii="Arial" w:hAnsi="Arial" w:cs="Arial"/>
          <w:b/>
          <w:bCs/>
          <w:sz w:val="20"/>
          <w:szCs w:val="20"/>
        </w:rPr>
        <w:t xml:space="preserve"> </w:t>
      </w:r>
      <w:r w:rsidR="00D5456D" w:rsidRPr="00FF3A25">
        <w:rPr>
          <w:rFonts w:ascii="Arial" w:hAnsi="Arial" w:cs="Arial"/>
          <w:b/>
          <w:bCs/>
          <w:sz w:val="20"/>
          <w:szCs w:val="20"/>
        </w:rPr>
        <w:t>2</w:t>
      </w:r>
      <w:r w:rsidR="00FB5389" w:rsidRPr="00FF3A25">
        <w:rPr>
          <w:rFonts w:ascii="Arial" w:hAnsi="Arial" w:cs="Arial"/>
          <w:b/>
          <w:bCs/>
          <w:sz w:val="20"/>
          <w:szCs w:val="20"/>
        </w:rPr>
        <w:t>3</w:t>
      </w:r>
      <w:r w:rsidRPr="00FF3A25">
        <w:rPr>
          <w:rFonts w:ascii="Arial" w:hAnsi="Arial" w:cs="Arial"/>
          <w:b/>
          <w:bCs/>
          <w:sz w:val="20"/>
          <w:szCs w:val="20"/>
        </w:rPr>
        <w:t xml:space="preserve"> de 2020.</w:t>
      </w:r>
    </w:p>
    <w:p w14:paraId="7486A2E2" w14:textId="77777777" w:rsidR="00FF4E45" w:rsidRPr="00FF3A25" w:rsidRDefault="00FF4E45" w:rsidP="00FF4E45">
      <w:pPr>
        <w:spacing w:after="0" w:line="0" w:lineRule="atLeast"/>
        <w:jc w:val="both"/>
        <w:rPr>
          <w:rFonts w:ascii="Arial" w:hAnsi="Arial" w:cs="Arial"/>
          <w:sz w:val="20"/>
          <w:szCs w:val="20"/>
        </w:rPr>
      </w:pPr>
      <w:r w:rsidRPr="00FF3A25">
        <w:rPr>
          <w:rFonts w:ascii="Arial" w:hAnsi="Arial" w:cs="Arial"/>
          <w:sz w:val="20"/>
          <w:szCs w:val="20"/>
        </w:rPr>
        <w:t xml:space="preserve"> </w:t>
      </w:r>
    </w:p>
    <w:p w14:paraId="6C23A425" w14:textId="77777777" w:rsidR="00FF4E45" w:rsidRPr="00FF3A25" w:rsidRDefault="00FF4E45" w:rsidP="00FF4E45">
      <w:pPr>
        <w:spacing w:after="0" w:line="0" w:lineRule="atLeast"/>
        <w:jc w:val="both"/>
        <w:rPr>
          <w:rFonts w:ascii="Arial" w:hAnsi="Arial" w:cs="Arial"/>
          <w:b/>
          <w:sz w:val="20"/>
          <w:szCs w:val="20"/>
        </w:rPr>
      </w:pPr>
    </w:p>
    <w:p w14:paraId="2E5D1CF3" w14:textId="77777777" w:rsidR="00FF4E45" w:rsidRPr="00FF3A25" w:rsidRDefault="00FF4E45" w:rsidP="00C87981">
      <w:pPr>
        <w:spacing w:after="0" w:line="0" w:lineRule="atLeast"/>
        <w:ind w:left="426" w:hanging="426"/>
        <w:jc w:val="center"/>
        <w:rPr>
          <w:rFonts w:ascii="Arial" w:hAnsi="Arial" w:cs="Arial"/>
          <w:b/>
          <w:sz w:val="20"/>
          <w:szCs w:val="20"/>
        </w:rPr>
      </w:pPr>
    </w:p>
    <w:p w14:paraId="452C5358" w14:textId="211145B5" w:rsidR="00FF4E45" w:rsidRPr="00FF3A25" w:rsidRDefault="00FF4E45" w:rsidP="00C87981">
      <w:pPr>
        <w:spacing w:after="0" w:line="0" w:lineRule="atLeast"/>
        <w:ind w:left="426" w:hanging="426"/>
        <w:jc w:val="center"/>
        <w:rPr>
          <w:rFonts w:ascii="Arial" w:hAnsi="Arial" w:cs="Arial"/>
          <w:b/>
          <w:sz w:val="20"/>
          <w:szCs w:val="20"/>
        </w:rPr>
      </w:pPr>
    </w:p>
    <w:p w14:paraId="2EABEC2C" w14:textId="02F96C46" w:rsidR="00B96CA4" w:rsidRPr="00FF3A25" w:rsidRDefault="00B96CA4" w:rsidP="00C87981">
      <w:pPr>
        <w:spacing w:after="0" w:line="0" w:lineRule="atLeast"/>
        <w:ind w:left="426" w:hanging="426"/>
        <w:jc w:val="center"/>
        <w:rPr>
          <w:rFonts w:ascii="Arial" w:hAnsi="Arial" w:cs="Arial"/>
          <w:b/>
          <w:sz w:val="20"/>
          <w:szCs w:val="20"/>
        </w:rPr>
      </w:pPr>
    </w:p>
    <w:p w14:paraId="35BB67A9" w14:textId="1D0B99DF" w:rsidR="002D19D9" w:rsidRDefault="002D19D9" w:rsidP="00C87981">
      <w:pPr>
        <w:spacing w:after="0" w:line="0" w:lineRule="atLeast"/>
        <w:ind w:left="426" w:hanging="426"/>
        <w:jc w:val="center"/>
        <w:rPr>
          <w:rFonts w:ascii="Arial" w:hAnsi="Arial" w:cs="Arial"/>
          <w:b/>
          <w:sz w:val="20"/>
          <w:szCs w:val="20"/>
        </w:rPr>
      </w:pPr>
    </w:p>
    <w:p w14:paraId="611ABD4D" w14:textId="59DD2324" w:rsidR="00FF3A25" w:rsidRDefault="00FF3A25" w:rsidP="00C87981">
      <w:pPr>
        <w:spacing w:after="0" w:line="0" w:lineRule="atLeast"/>
        <w:ind w:left="426" w:hanging="426"/>
        <w:jc w:val="center"/>
        <w:rPr>
          <w:rFonts w:ascii="Arial" w:hAnsi="Arial" w:cs="Arial"/>
          <w:b/>
          <w:sz w:val="20"/>
          <w:szCs w:val="20"/>
        </w:rPr>
      </w:pPr>
    </w:p>
    <w:p w14:paraId="1399F2B3" w14:textId="14006F9B" w:rsidR="00FF3A25" w:rsidRDefault="00FF3A25" w:rsidP="00C87981">
      <w:pPr>
        <w:spacing w:after="0" w:line="0" w:lineRule="atLeast"/>
        <w:ind w:left="426" w:hanging="426"/>
        <w:jc w:val="center"/>
        <w:rPr>
          <w:rFonts w:ascii="Arial" w:hAnsi="Arial" w:cs="Arial"/>
          <w:b/>
          <w:sz w:val="20"/>
          <w:szCs w:val="20"/>
        </w:rPr>
      </w:pPr>
    </w:p>
    <w:p w14:paraId="6FC65816" w14:textId="272E2879" w:rsidR="00FF3A25" w:rsidRDefault="00FF3A25" w:rsidP="00C87981">
      <w:pPr>
        <w:spacing w:after="0" w:line="0" w:lineRule="atLeast"/>
        <w:ind w:left="426" w:hanging="426"/>
        <w:jc w:val="center"/>
        <w:rPr>
          <w:rFonts w:ascii="Arial" w:hAnsi="Arial" w:cs="Arial"/>
          <w:b/>
          <w:sz w:val="20"/>
          <w:szCs w:val="20"/>
        </w:rPr>
      </w:pPr>
    </w:p>
    <w:p w14:paraId="30D373C3" w14:textId="3B0CD675" w:rsidR="00FF3A25" w:rsidRDefault="00FF3A25" w:rsidP="00C87981">
      <w:pPr>
        <w:spacing w:after="0" w:line="0" w:lineRule="atLeast"/>
        <w:ind w:left="426" w:hanging="426"/>
        <w:jc w:val="center"/>
        <w:rPr>
          <w:rFonts w:ascii="Arial" w:hAnsi="Arial" w:cs="Arial"/>
          <w:b/>
          <w:sz w:val="20"/>
          <w:szCs w:val="20"/>
        </w:rPr>
      </w:pPr>
    </w:p>
    <w:p w14:paraId="768C1F71" w14:textId="789F2330" w:rsidR="00FF3A25" w:rsidRDefault="00FF3A25" w:rsidP="00C87981">
      <w:pPr>
        <w:spacing w:after="0" w:line="0" w:lineRule="atLeast"/>
        <w:ind w:left="426" w:hanging="426"/>
        <w:jc w:val="center"/>
        <w:rPr>
          <w:rFonts w:ascii="Arial" w:hAnsi="Arial" w:cs="Arial"/>
          <w:b/>
          <w:sz w:val="20"/>
          <w:szCs w:val="20"/>
        </w:rPr>
      </w:pPr>
    </w:p>
    <w:p w14:paraId="0C15F36F" w14:textId="41289AB4" w:rsidR="00FF3A25" w:rsidRDefault="00FF3A25" w:rsidP="00C87981">
      <w:pPr>
        <w:spacing w:after="0" w:line="0" w:lineRule="atLeast"/>
        <w:ind w:left="426" w:hanging="426"/>
        <w:jc w:val="center"/>
        <w:rPr>
          <w:rFonts w:ascii="Arial" w:hAnsi="Arial" w:cs="Arial"/>
          <w:b/>
          <w:sz w:val="20"/>
          <w:szCs w:val="20"/>
        </w:rPr>
      </w:pPr>
    </w:p>
    <w:p w14:paraId="4DC3B9C4" w14:textId="68BA6DE4" w:rsidR="00FF3A25" w:rsidRDefault="00FF3A25" w:rsidP="00C87981">
      <w:pPr>
        <w:spacing w:after="0" w:line="0" w:lineRule="atLeast"/>
        <w:ind w:left="426" w:hanging="426"/>
        <w:jc w:val="center"/>
        <w:rPr>
          <w:rFonts w:ascii="Arial" w:hAnsi="Arial" w:cs="Arial"/>
          <w:b/>
          <w:sz w:val="20"/>
          <w:szCs w:val="20"/>
        </w:rPr>
      </w:pPr>
    </w:p>
    <w:p w14:paraId="5316ADED" w14:textId="281B3EBB" w:rsidR="00FF3A25" w:rsidRDefault="00FF3A25" w:rsidP="00C87981">
      <w:pPr>
        <w:spacing w:after="0" w:line="0" w:lineRule="atLeast"/>
        <w:ind w:left="426" w:hanging="426"/>
        <w:jc w:val="center"/>
        <w:rPr>
          <w:rFonts w:ascii="Arial" w:hAnsi="Arial" w:cs="Arial"/>
          <w:b/>
          <w:sz w:val="20"/>
          <w:szCs w:val="20"/>
        </w:rPr>
      </w:pPr>
    </w:p>
    <w:p w14:paraId="38425969" w14:textId="646CE3F0" w:rsidR="00FF3A25" w:rsidRDefault="00FF3A25" w:rsidP="00C87981">
      <w:pPr>
        <w:spacing w:after="0" w:line="0" w:lineRule="atLeast"/>
        <w:ind w:left="426" w:hanging="426"/>
        <w:jc w:val="center"/>
        <w:rPr>
          <w:rFonts w:ascii="Arial" w:hAnsi="Arial" w:cs="Arial"/>
          <w:b/>
          <w:sz w:val="20"/>
          <w:szCs w:val="20"/>
        </w:rPr>
      </w:pPr>
    </w:p>
    <w:p w14:paraId="40716360" w14:textId="58FE3702" w:rsidR="00FF3A25" w:rsidRDefault="00FF3A25" w:rsidP="00C87981">
      <w:pPr>
        <w:spacing w:after="0" w:line="0" w:lineRule="atLeast"/>
        <w:ind w:left="426" w:hanging="426"/>
        <w:jc w:val="center"/>
        <w:rPr>
          <w:rFonts w:ascii="Arial" w:hAnsi="Arial" w:cs="Arial"/>
          <w:b/>
          <w:sz w:val="20"/>
          <w:szCs w:val="20"/>
        </w:rPr>
      </w:pPr>
    </w:p>
    <w:p w14:paraId="2B913F77" w14:textId="77777777" w:rsidR="00FF3A25" w:rsidRPr="00FF3A25" w:rsidRDefault="00FF3A25" w:rsidP="00C87981">
      <w:pPr>
        <w:spacing w:after="0" w:line="0" w:lineRule="atLeast"/>
        <w:ind w:left="426" w:hanging="426"/>
        <w:jc w:val="center"/>
        <w:rPr>
          <w:rFonts w:ascii="Arial" w:hAnsi="Arial" w:cs="Arial"/>
          <w:b/>
          <w:sz w:val="20"/>
          <w:szCs w:val="20"/>
        </w:rPr>
      </w:pPr>
    </w:p>
    <w:p w14:paraId="073B79B1" w14:textId="0FB82663" w:rsidR="002D19D9" w:rsidRPr="00FF3A25" w:rsidRDefault="002D19D9" w:rsidP="00C87981">
      <w:pPr>
        <w:spacing w:after="0" w:line="0" w:lineRule="atLeast"/>
        <w:ind w:left="426" w:hanging="426"/>
        <w:jc w:val="center"/>
        <w:rPr>
          <w:rFonts w:ascii="Arial" w:hAnsi="Arial" w:cs="Arial"/>
          <w:b/>
          <w:sz w:val="20"/>
          <w:szCs w:val="20"/>
        </w:rPr>
      </w:pPr>
    </w:p>
    <w:p w14:paraId="26A56874" w14:textId="32A4DE5E" w:rsidR="002D19D9" w:rsidRPr="00FF3A25" w:rsidRDefault="002D19D9" w:rsidP="00C87981">
      <w:pPr>
        <w:spacing w:after="0" w:line="0" w:lineRule="atLeast"/>
        <w:ind w:left="426" w:hanging="426"/>
        <w:jc w:val="center"/>
        <w:rPr>
          <w:rFonts w:ascii="Arial" w:hAnsi="Arial" w:cs="Arial"/>
          <w:b/>
          <w:sz w:val="20"/>
          <w:szCs w:val="20"/>
        </w:rPr>
      </w:pPr>
    </w:p>
    <w:p w14:paraId="79F386C6" w14:textId="0E8656D7" w:rsidR="002D19D9" w:rsidRPr="00FF3A25" w:rsidRDefault="002D19D9" w:rsidP="00C87981">
      <w:pPr>
        <w:spacing w:after="0" w:line="0" w:lineRule="atLeast"/>
        <w:ind w:left="426" w:hanging="426"/>
        <w:jc w:val="center"/>
        <w:rPr>
          <w:rFonts w:ascii="Arial" w:hAnsi="Arial" w:cs="Arial"/>
          <w:b/>
          <w:sz w:val="20"/>
          <w:szCs w:val="20"/>
        </w:rPr>
      </w:pPr>
    </w:p>
    <w:p w14:paraId="52BE21CA" w14:textId="63231840" w:rsidR="002D19D9" w:rsidRPr="00FF3A25" w:rsidRDefault="002D19D9" w:rsidP="00C87981">
      <w:pPr>
        <w:spacing w:after="0" w:line="0" w:lineRule="atLeast"/>
        <w:ind w:left="426" w:hanging="426"/>
        <w:jc w:val="center"/>
        <w:rPr>
          <w:rFonts w:ascii="Arial" w:hAnsi="Arial" w:cs="Arial"/>
          <w:b/>
          <w:sz w:val="20"/>
          <w:szCs w:val="20"/>
        </w:rPr>
      </w:pPr>
    </w:p>
    <w:p w14:paraId="54662F3B" w14:textId="6F2EDE6C" w:rsidR="002D19D9" w:rsidRPr="00FF3A25" w:rsidRDefault="002D19D9" w:rsidP="00C87981">
      <w:pPr>
        <w:spacing w:after="0" w:line="0" w:lineRule="atLeast"/>
        <w:ind w:left="426" w:hanging="426"/>
        <w:jc w:val="center"/>
        <w:rPr>
          <w:rFonts w:ascii="Arial" w:hAnsi="Arial" w:cs="Arial"/>
          <w:b/>
          <w:sz w:val="20"/>
          <w:szCs w:val="20"/>
        </w:rPr>
      </w:pPr>
    </w:p>
    <w:p w14:paraId="7417B5F7" w14:textId="4CACB1C0" w:rsidR="002D19D9" w:rsidRPr="00FF3A25" w:rsidRDefault="002D19D9" w:rsidP="00C87981">
      <w:pPr>
        <w:spacing w:after="0" w:line="0" w:lineRule="atLeast"/>
        <w:ind w:left="426" w:hanging="426"/>
        <w:jc w:val="center"/>
        <w:rPr>
          <w:rFonts w:ascii="Arial" w:hAnsi="Arial" w:cs="Arial"/>
          <w:b/>
          <w:sz w:val="20"/>
          <w:szCs w:val="20"/>
        </w:rPr>
      </w:pPr>
    </w:p>
    <w:p w14:paraId="6E106475" w14:textId="77777777" w:rsidR="00886679" w:rsidRPr="00FF3A25" w:rsidRDefault="00886679" w:rsidP="00886679">
      <w:pPr>
        <w:shd w:val="clear" w:color="auto" w:fill="FFFFFF"/>
        <w:spacing w:line="240" w:lineRule="atLeast"/>
        <w:jc w:val="center"/>
        <w:rPr>
          <w:rFonts w:ascii="Arial" w:hAnsi="Arial" w:cs="Arial"/>
          <w:color w:val="414B56"/>
          <w:sz w:val="20"/>
          <w:szCs w:val="20"/>
        </w:rPr>
      </w:pPr>
      <w:r w:rsidRPr="00FF3A25">
        <w:rPr>
          <w:rFonts w:ascii="Arial" w:hAnsi="Arial" w:cs="Arial"/>
          <w:color w:val="000000"/>
          <w:sz w:val="20"/>
          <w:szCs w:val="20"/>
        </w:rPr>
        <w:lastRenderedPageBreak/>
        <w:t>ELEMENTOS DE LA ESTADISTCA</w:t>
      </w:r>
    </w:p>
    <w:p w14:paraId="05EAC6FB" w14:textId="77777777" w:rsidR="00886679" w:rsidRPr="00FF3A25" w:rsidRDefault="00886679" w:rsidP="00886679">
      <w:pPr>
        <w:shd w:val="clear" w:color="auto" w:fill="FFFFFF"/>
        <w:spacing w:line="288" w:lineRule="atLeast"/>
        <w:jc w:val="both"/>
        <w:rPr>
          <w:rFonts w:ascii="Arial" w:hAnsi="Arial" w:cs="Arial"/>
          <w:color w:val="414B56"/>
          <w:sz w:val="20"/>
          <w:szCs w:val="20"/>
        </w:rPr>
      </w:pPr>
      <w:r w:rsidRPr="00FF3A25">
        <w:rPr>
          <w:rFonts w:ascii="Arial" w:hAnsi="Arial" w:cs="Arial"/>
          <w:color w:val="000000"/>
          <w:sz w:val="20"/>
          <w:szCs w:val="20"/>
        </w:rPr>
        <w:t>La Estadística es una ciencia</w:t>
      </w:r>
      <w:hyperlink r:id="rId7" w:tooltip="Ciencia formal" w:history="1">
        <w:r w:rsidRPr="00FF3A25">
          <w:rPr>
            <w:rStyle w:val="Hipervnculo"/>
            <w:rFonts w:ascii="Arial" w:hAnsi="Arial" w:cs="Arial"/>
            <w:color w:val="551A8B"/>
            <w:sz w:val="20"/>
            <w:szCs w:val="20"/>
          </w:rPr>
          <w:t> </w:t>
        </w:r>
      </w:hyperlink>
      <w:r w:rsidRPr="00FF3A25">
        <w:rPr>
          <w:rFonts w:ascii="Arial" w:hAnsi="Arial" w:cs="Arial"/>
          <w:color w:val="000000"/>
          <w:sz w:val="20"/>
          <w:szCs w:val="20"/>
        </w:rPr>
        <w:t> que estudia la recolección, análisis e interpretación de  datos de una muestra representativa, ya sea para ayudar en la toma de decisiones o para explicar condiciones regulares o irregulares de algún fenómeno o estudio.</w:t>
      </w:r>
    </w:p>
    <w:p w14:paraId="28776391" w14:textId="522C3945"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b/>
          <w:bCs/>
          <w:color w:val="000000"/>
          <w:sz w:val="20"/>
          <w:szCs w:val="20"/>
          <w:shd w:val="clear" w:color="auto" w:fill="FFFFFF"/>
        </w:rPr>
        <w:t>Población:</w:t>
      </w:r>
      <w:r w:rsidRPr="00FF3A25">
        <w:rPr>
          <w:rFonts w:ascii="Arial" w:hAnsi="Arial" w:cs="Arial"/>
          <w:color w:val="000000"/>
          <w:sz w:val="20"/>
          <w:szCs w:val="20"/>
          <w:shd w:val="clear" w:color="auto" w:fill="FFFFFF"/>
        </w:rPr>
        <w:t>  es el conjunto de elementos de referencia, por lo general personas, casos u objetos sobre los que se realizan las observaciones; es decir, el conjunto sobre el que estamos interesados en hacer estudios para obtener conclusiones. Normalmente es demasiado grande para estudiarlo totalmente.</w:t>
      </w:r>
    </w:p>
    <w:p w14:paraId="5E17A8A9" w14:textId="77777777"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b/>
          <w:bCs/>
          <w:color w:val="000000"/>
          <w:sz w:val="20"/>
          <w:szCs w:val="20"/>
          <w:shd w:val="clear" w:color="auto" w:fill="FFFFFF"/>
        </w:rPr>
        <w:t>Muestra:</w:t>
      </w:r>
      <w:r w:rsidRPr="00FF3A25">
        <w:rPr>
          <w:rFonts w:ascii="Arial" w:hAnsi="Arial" w:cs="Arial"/>
          <w:color w:val="000000"/>
          <w:sz w:val="20"/>
          <w:szCs w:val="20"/>
          <w:shd w:val="clear" w:color="auto" w:fill="FFFFFF"/>
        </w:rPr>
        <w:t> </w:t>
      </w:r>
      <w:r w:rsidRPr="00FF3A25">
        <w:rPr>
          <w:rFonts w:ascii="Arial" w:hAnsi="Arial" w:cs="Arial"/>
          <w:color w:val="000000"/>
          <w:sz w:val="20"/>
          <w:szCs w:val="20"/>
          <w:lang w:val="es-ES"/>
        </w:rPr>
        <w:t>es un subconjunto de la población, la cual se selecciona de manera representativa, dependiendo del tamaño y características de la población.</w:t>
      </w:r>
    </w:p>
    <w:p w14:paraId="54033C09" w14:textId="77777777"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b/>
          <w:bCs/>
          <w:color w:val="000000"/>
          <w:sz w:val="20"/>
          <w:szCs w:val="20"/>
          <w:shd w:val="clear" w:color="auto" w:fill="FFFFFF"/>
        </w:rPr>
        <w:t>Censo:</w:t>
      </w:r>
      <w:r w:rsidRPr="00FF3A25">
        <w:rPr>
          <w:rFonts w:ascii="Arial" w:hAnsi="Arial" w:cs="Arial"/>
          <w:color w:val="000000"/>
          <w:sz w:val="20"/>
          <w:szCs w:val="20"/>
          <w:shd w:val="clear" w:color="auto" w:fill="FFFFFF"/>
        </w:rPr>
        <w:t> Es el estudio y análisis de todos los elementos que componen la población.</w:t>
      </w:r>
    </w:p>
    <w:p w14:paraId="28B8A5D0" w14:textId="29110AD7"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color w:val="000000"/>
          <w:sz w:val="20"/>
          <w:szCs w:val="20"/>
        </w:rPr>
        <w:t> </w:t>
      </w:r>
      <w:r w:rsidRPr="00FF3A25">
        <w:rPr>
          <w:rFonts w:ascii="Arial" w:hAnsi="Arial" w:cs="Arial"/>
          <w:b/>
          <w:bCs/>
          <w:color w:val="000000"/>
          <w:sz w:val="20"/>
          <w:szCs w:val="20"/>
          <w:shd w:val="clear" w:color="auto" w:fill="FFFFFF"/>
        </w:rPr>
        <w:t>Muestreo</w:t>
      </w:r>
      <w:r w:rsidRPr="00FF3A25">
        <w:rPr>
          <w:rFonts w:ascii="Arial" w:hAnsi="Arial" w:cs="Arial"/>
          <w:color w:val="000000"/>
          <w:sz w:val="20"/>
          <w:szCs w:val="20"/>
          <w:shd w:val="clear" w:color="auto" w:fill="FFFFFF"/>
        </w:rPr>
        <w:t>: Procedimiento mediante el cual se extrae una muestra de la Población.</w:t>
      </w:r>
    </w:p>
    <w:p w14:paraId="63A098C4" w14:textId="18444788"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b/>
          <w:bCs/>
          <w:color w:val="000000"/>
          <w:sz w:val="20"/>
          <w:szCs w:val="20"/>
          <w:shd w:val="clear" w:color="auto" w:fill="FFFFFF"/>
        </w:rPr>
        <w:t>Dato</w:t>
      </w:r>
      <w:r w:rsidRPr="00FF3A25">
        <w:rPr>
          <w:rFonts w:ascii="Arial" w:hAnsi="Arial" w:cs="Arial"/>
          <w:color w:val="000000"/>
          <w:sz w:val="20"/>
          <w:szCs w:val="20"/>
          <w:shd w:val="clear" w:color="auto" w:fill="FFFFFF"/>
        </w:rPr>
        <w:t>: </w:t>
      </w:r>
      <w:r w:rsidRPr="00FF3A25">
        <w:rPr>
          <w:rFonts w:ascii="Arial" w:hAnsi="Arial" w:cs="Arial"/>
          <w:color w:val="000000"/>
          <w:spacing w:val="15"/>
          <w:sz w:val="20"/>
          <w:szCs w:val="20"/>
          <w:shd w:val="clear" w:color="auto" w:fill="FFFFFF"/>
        </w:rPr>
        <w:t>Un dato estadístico es cada uno de los valores que se obtienen al hacer estudios estadísticos.</w:t>
      </w:r>
    </w:p>
    <w:p w14:paraId="7454C92D" w14:textId="29456183"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b/>
          <w:bCs/>
          <w:color w:val="000000"/>
          <w:sz w:val="20"/>
          <w:szCs w:val="20"/>
          <w:shd w:val="clear" w:color="auto" w:fill="FFFFFF"/>
        </w:rPr>
        <w:t>Variable:</w:t>
      </w:r>
      <w:r w:rsidRPr="00FF3A25">
        <w:rPr>
          <w:rFonts w:ascii="Arial" w:hAnsi="Arial" w:cs="Arial"/>
          <w:color w:val="000000"/>
          <w:sz w:val="20"/>
          <w:szCs w:val="20"/>
          <w:shd w:val="clear" w:color="auto" w:fill="FFFFFF"/>
        </w:rPr>
        <w:t> Es una característica que al ser medida en diferentes individuos u objetos es susceptible de adoptar diferentes valores. Además, es el aspecto de interés, o el objeto de estudio en la población.</w:t>
      </w:r>
    </w:p>
    <w:p w14:paraId="4306262A" w14:textId="77777777"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color w:val="000000"/>
          <w:sz w:val="20"/>
          <w:szCs w:val="20"/>
          <w:shd w:val="clear" w:color="auto" w:fill="FFFFFF"/>
        </w:rPr>
        <w:t>Las variables pueden clasificarse en Cualitativa o Cuantitativa.</w:t>
      </w:r>
    </w:p>
    <w:p w14:paraId="4A0932E9" w14:textId="77777777"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b/>
          <w:bCs/>
          <w:color w:val="000000"/>
          <w:sz w:val="20"/>
          <w:szCs w:val="20"/>
          <w:shd w:val="clear" w:color="auto" w:fill="FFFFFF"/>
        </w:rPr>
        <w:t>Cualitativas</w:t>
      </w:r>
      <w:r w:rsidRPr="00FF3A25">
        <w:rPr>
          <w:rFonts w:ascii="Arial" w:hAnsi="Arial" w:cs="Arial"/>
          <w:color w:val="000000"/>
          <w:sz w:val="20"/>
          <w:szCs w:val="20"/>
          <w:shd w:val="clear" w:color="auto" w:fill="FFFFFF"/>
        </w:rPr>
        <w:t>: Son las variables que expresan distintas cualidades, características o modalidad. Cada modalidad que se presenta se denomina atributo o categoría y la medición consiste en una clasificación de dichos atributos. </w:t>
      </w:r>
    </w:p>
    <w:p w14:paraId="5DF30376" w14:textId="77777777" w:rsidR="00886679" w:rsidRPr="00FF3A25" w:rsidRDefault="00886679" w:rsidP="00886679">
      <w:pPr>
        <w:shd w:val="clear" w:color="auto" w:fill="F9F9F9"/>
        <w:spacing w:line="288" w:lineRule="atLeast"/>
        <w:jc w:val="both"/>
        <w:rPr>
          <w:rFonts w:ascii="Arial" w:hAnsi="Arial" w:cs="Arial"/>
          <w:color w:val="414B56"/>
          <w:sz w:val="20"/>
          <w:szCs w:val="20"/>
        </w:rPr>
      </w:pPr>
      <w:r w:rsidRPr="00FF3A25">
        <w:rPr>
          <w:rFonts w:ascii="Arial" w:hAnsi="Arial" w:cs="Arial"/>
          <w:color w:val="000000"/>
          <w:sz w:val="20"/>
          <w:szCs w:val="20"/>
          <w:shd w:val="clear" w:color="auto" w:fill="FFFFFF"/>
        </w:rPr>
        <w:t>Ejemplo: el color del pelo, de los ojos, el estado civil, nivel escolaridad etc.</w:t>
      </w:r>
    </w:p>
    <w:p w14:paraId="6B2B299E" w14:textId="77777777" w:rsidR="00886679" w:rsidRPr="00FF3A25" w:rsidRDefault="00886679" w:rsidP="00886679">
      <w:pPr>
        <w:pStyle w:val="Ttulo4"/>
        <w:shd w:val="clear" w:color="auto" w:fill="FFFFFF"/>
        <w:spacing w:before="0" w:after="72" w:line="288" w:lineRule="atLeast"/>
        <w:rPr>
          <w:rFonts w:ascii="Arial" w:hAnsi="Arial" w:cs="Arial"/>
          <w:color w:val="414B56"/>
          <w:sz w:val="20"/>
          <w:szCs w:val="20"/>
        </w:rPr>
      </w:pPr>
      <w:bookmarkStart w:id="2" w:name="TOC--"/>
      <w:bookmarkEnd w:id="2"/>
      <w:r w:rsidRPr="00FF3A25">
        <w:rPr>
          <w:rFonts w:ascii="Arial" w:hAnsi="Arial" w:cs="Arial"/>
          <w:b/>
          <w:bCs/>
          <w:color w:val="000000"/>
          <w:sz w:val="20"/>
          <w:szCs w:val="20"/>
        </w:rPr>
        <w:t> </w:t>
      </w:r>
    </w:p>
    <w:p w14:paraId="71E87CCB" w14:textId="77777777" w:rsidR="00886679" w:rsidRPr="00FF3A25" w:rsidRDefault="00886679" w:rsidP="00886679">
      <w:pPr>
        <w:pStyle w:val="Ttulo4"/>
        <w:shd w:val="clear" w:color="auto" w:fill="FFFFFF"/>
        <w:spacing w:before="0" w:after="72" w:line="288" w:lineRule="atLeast"/>
        <w:rPr>
          <w:rFonts w:ascii="Arial" w:hAnsi="Arial" w:cs="Arial"/>
          <w:color w:val="414B56"/>
          <w:sz w:val="20"/>
          <w:szCs w:val="20"/>
        </w:rPr>
      </w:pPr>
      <w:bookmarkStart w:id="3" w:name="TOC-Cuantitativas:-Son-las-variables-que"/>
      <w:bookmarkEnd w:id="3"/>
      <w:r w:rsidRPr="00FF3A25">
        <w:rPr>
          <w:rFonts w:ascii="Arial" w:hAnsi="Arial" w:cs="Arial"/>
          <w:color w:val="000000"/>
          <w:sz w:val="20"/>
          <w:szCs w:val="20"/>
        </w:rPr>
        <w:t>Cuantitativas: </w:t>
      </w:r>
      <w:r w:rsidRPr="00FF3A25">
        <w:rPr>
          <w:rFonts w:ascii="Arial" w:hAnsi="Arial" w:cs="Arial"/>
          <w:b/>
          <w:bCs/>
          <w:color w:val="000000"/>
          <w:sz w:val="20"/>
          <w:szCs w:val="20"/>
        </w:rPr>
        <w:t>Son las variables que se expresan mediante cantidades numéricas. Las variables cuantitativas además pueden ser:</w:t>
      </w:r>
    </w:p>
    <w:p w14:paraId="0286FBAF" w14:textId="77777777" w:rsidR="00886679" w:rsidRPr="00FF3A25" w:rsidRDefault="00886679" w:rsidP="00886679">
      <w:pPr>
        <w:shd w:val="clear" w:color="auto" w:fill="FFFFFF"/>
        <w:spacing w:line="288" w:lineRule="atLeast"/>
        <w:rPr>
          <w:rFonts w:ascii="Arial" w:hAnsi="Arial" w:cs="Arial"/>
          <w:color w:val="414B56"/>
          <w:sz w:val="20"/>
          <w:szCs w:val="20"/>
        </w:rPr>
      </w:pPr>
      <w:r w:rsidRPr="00FF3A25">
        <w:rPr>
          <w:rFonts w:ascii="Arial" w:hAnsi="Arial" w:cs="Arial"/>
          <w:b/>
          <w:bCs/>
          <w:color w:val="000000"/>
          <w:sz w:val="20"/>
          <w:szCs w:val="20"/>
        </w:rPr>
        <w:t>Variable discreta</w:t>
      </w:r>
      <w:r w:rsidRPr="00FF3A25">
        <w:rPr>
          <w:rFonts w:ascii="Arial" w:hAnsi="Arial" w:cs="Arial"/>
          <w:color w:val="000000"/>
          <w:sz w:val="20"/>
          <w:szCs w:val="20"/>
        </w:rPr>
        <w:t>: Es la variable que presenta separaciones o interrupciones en la escala de valores que puede tomar. Estas separaciones o interrupciones indican la ausencia de valores entre los distintos valores específicos que la variable pueda asumir. Ejemplo: El número de hijos (1, 2, 3, 4, 5).</w:t>
      </w:r>
    </w:p>
    <w:p w14:paraId="27E46DD0" w14:textId="01440218" w:rsidR="00886679" w:rsidRPr="00FF3A25" w:rsidRDefault="00886679" w:rsidP="00886679">
      <w:pPr>
        <w:shd w:val="clear" w:color="auto" w:fill="FFFFFF"/>
        <w:spacing w:line="288" w:lineRule="atLeast"/>
        <w:rPr>
          <w:rFonts w:ascii="Arial" w:hAnsi="Arial" w:cs="Arial"/>
          <w:color w:val="414B56"/>
          <w:sz w:val="20"/>
          <w:szCs w:val="20"/>
        </w:rPr>
      </w:pPr>
      <w:r w:rsidRPr="00FF3A25">
        <w:rPr>
          <w:rFonts w:ascii="Arial" w:hAnsi="Arial" w:cs="Arial"/>
          <w:b/>
          <w:bCs/>
          <w:color w:val="000000"/>
          <w:sz w:val="20"/>
          <w:szCs w:val="20"/>
        </w:rPr>
        <w:t>Variable continua: </w:t>
      </w:r>
      <w:r w:rsidRPr="00FF3A25">
        <w:rPr>
          <w:rFonts w:ascii="Arial" w:hAnsi="Arial" w:cs="Arial"/>
          <w:color w:val="000000"/>
          <w:sz w:val="20"/>
          <w:szCs w:val="20"/>
        </w:rPr>
        <w:t>Es la variable que puede adquirir cualquier valor dentro de un intervalo especificado de valores. Por ejemplo, la masa (2,3 kg, 2,4 kg, 2,5 kg...) o la altura (1,64 m, 1,65 m, 1,66 m.…), o el salario. Solamente se está limitado por la precisión del aparato medidor, en teoría permiten que siempre exista un valor entre dos variables.</w:t>
      </w:r>
    </w:p>
    <w:p w14:paraId="742104DA" w14:textId="77777777" w:rsidR="00886679" w:rsidRPr="00FF3A25" w:rsidRDefault="00886679" w:rsidP="00932F79">
      <w:pPr>
        <w:pStyle w:val="Prrafodelista"/>
        <w:shd w:val="clear" w:color="auto" w:fill="FFFFFF"/>
        <w:spacing w:after="0" w:line="240" w:lineRule="auto"/>
        <w:jc w:val="center"/>
        <w:rPr>
          <w:rFonts w:ascii="Arial" w:hAnsi="Arial" w:cs="Arial"/>
          <w:sz w:val="20"/>
          <w:szCs w:val="20"/>
        </w:rPr>
      </w:pPr>
    </w:p>
    <w:p w14:paraId="2ABDED89" w14:textId="169B3098" w:rsidR="009116AA" w:rsidRPr="00FF3A25" w:rsidRDefault="009116AA" w:rsidP="00932F79">
      <w:pPr>
        <w:pStyle w:val="Prrafodelista"/>
        <w:shd w:val="clear" w:color="auto" w:fill="FFFFFF"/>
        <w:spacing w:after="0" w:line="240" w:lineRule="auto"/>
        <w:jc w:val="center"/>
        <w:rPr>
          <w:rFonts w:ascii="Arial" w:hAnsi="Arial" w:cs="Arial"/>
          <w:sz w:val="20"/>
          <w:szCs w:val="20"/>
        </w:rPr>
      </w:pPr>
      <w:r w:rsidRPr="00FF3A25">
        <w:rPr>
          <w:rFonts w:ascii="Arial" w:hAnsi="Arial" w:cs="Arial"/>
          <w:sz w:val="20"/>
          <w:szCs w:val="20"/>
        </w:rPr>
        <w:t xml:space="preserve">Observa los videos de los siguientes links para ampliar y aclarar los conceptos anteriores </w:t>
      </w:r>
    </w:p>
    <w:p w14:paraId="4A2522A6" w14:textId="3531843A" w:rsidR="00886679" w:rsidRPr="00FF3A25" w:rsidRDefault="00357E65" w:rsidP="00932F79">
      <w:pPr>
        <w:pStyle w:val="Prrafodelista"/>
        <w:shd w:val="clear" w:color="auto" w:fill="FFFFFF"/>
        <w:spacing w:after="0" w:line="240" w:lineRule="auto"/>
        <w:jc w:val="center"/>
        <w:rPr>
          <w:rFonts w:ascii="Arial" w:hAnsi="Arial" w:cs="Arial"/>
          <w:sz w:val="20"/>
          <w:szCs w:val="20"/>
        </w:rPr>
      </w:pPr>
      <w:hyperlink r:id="rId8" w:history="1">
        <w:r w:rsidR="009116AA" w:rsidRPr="00FF3A25">
          <w:rPr>
            <w:rStyle w:val="Hipervnculo"/>
            <w:rFonts w:ascii="Arial" w:hAnsi="Arial" w:cs="Arial"/>
            <w:sz w:val="20"/>
            <w:szCs w:val="20"/>
          </w:rPr>
          <w:t>https://www.youtube.com/watch?v=nCszHELuwxk&amp;feature=emb_rel_end</w:t>
        </w:r>
      </w:hyperlink>
    </w:p>
    <w:p w14:paraId="2110D869" w14:textId="28F01E41" w:rsidR="00886679" w:rsidRPr="00FF3A25" w:rsidRDefault="00886679" w:rsidP="00932F79">
      <w:pPr>
        <w:pStyle w:val="Prrafodelista"/>
        <w:shd w:val="clear" w:color="auto" w:fill="FFFFFF"/>
        <w:spacing w:after="0" w:line="240" w:lineRule="auto"/>
        <w:jc w:val="center"/>
        <w:rPr>
          <w:rFonts w:ascii="Arial" w:hAnsi="Arial" w:cs="Arial"/>
          <w:sz w:val="20"/>
          <w:szCs w:val="20"/>
        </w:rPr>
      </w:pPr>
    </w:p>
    <w:p w14:paraId="1EC56541" w14:textId="6CE271F7" w:rsidR="009116AA" w:rsidRPr="00FF3A25" w:rsidRDefault="009116AA" w:rsidP="009116AA">
      <w:pPr>
        <w:pStyle w:val="Prrafodelista"/>
        <w:shd w:val="clear" w:color="auto" w:fill="FFFFFF"/>
        <w:spacing w:after="0" w:line="240" w:lineRule="auto"/>
        <w:rPr>
          <w:rFonts w:ascii="Arial" w:hAnsi="Arial" w:cs="Arial"/>
          <w:sz w:val="20"/>
          <w:szCs w:val="20"/>
        </w:rPr>
      </w:pPr>
      <w:r w:rsidRPr="00FF3A25">
        <w:rPr>
          <w:rFonts w:ascii="Arial" w:hAnsi="Arial" w:cs="Arial"/>
          <w:sz w:val="20"/>
          <w:szCs w:val="20"/>
        </w:rPr>
        <w:t xml:space="preserve">          </w:t>
      </w:r>
      <w:hyperlink r:id="rId9" w:history="1">
        <w:r w:rsidRPr="00FF3A25">
          <w:rPr>
            <w:rStyle w:val="Hipervnculo"/>
            <w:rFonts w:ascii="Arial" w:hAnsi="Arial" w:cs="Arial"/>
            <w:sz w:val="20"/>
            <w:szCs w:val="20"/>
          </w:rPr>
          <w:t>https://youtu.be/Xq3thcQqwbc</w:t>
        </w:r>
      </w:hyperlink>
    </w:p>
    <w:p w14:paraId="463AEF4A" w14:textId="5DFACCB6" w:rsidR="002D19D9" w:rsidRPr="00FF3A25" w:rsidRDefault="002D19D9" w:rsidP="009116AA">
      <w:pPr>
        <w:pStyle w:val="Prrafodelista"/>
        <w:shd w:val="clear" w:color="auto" w:fill="FFFFFF"/>
        <w:spacing w:after="0" w:line="240" w:lineRule="auto"/>
        <w:rPr>
          <w:rFonts w:ascii="Arial" w:hAnsi="Arial" w:cs="Arial"/>
          <w:sz w:val="20"/>
          <w:szCs w:val="20"/>
        </w:rPr>
      </w:pPr>
    </w:p>
    <w:p w14:paraId="798C525B" w14:textId="17407103" w:rsidR="002D19D9" w:rsidRPr="00FF3A25" w:rsidRDefault="002D19D9" w:rsidP="009116AA">
      <w:pPr>
        <w:pStyle w:val="Prrafodelista"/>
        <w:shd w:val="clear" w:color="auto" w:fill="FFFFFF"/>
        <w:spacing w:after="0" w:line="240" w:lineRule="auto"/>
        <w:rPr>
          <w:rFonts w:ascii="Arial" w:hAnsi="Arial" w:cs="Arial"/>
          <w:sz w:val="20"/>
          <w:szCs w:val="20"/>
        </w:rPr>
      </w:pPr>
    </w:p>
    <w:p w14:paraId="67517938" w14:textId="77777777" w:rsidR="009116AA" w:rsidRPr="00FF3A25" w:rsidRDefault="009116AA" w:rsidP="009116AA">
      <w:pPr>
        <w:pStyle w:val="Prrafodelista"/>
        <w:shd w:val="clear" w:color="auto" w:fill="FFFFFF"/>
        <w:spacing w:after="0" w:line="240" w:lineRule="auto"/>
        <w:rPr>
          <w:rFonts w:ascii="Arial" w:hAnsi="Arial" w:cs="Arial"/>
          <w:sz w:val="20"/>
          <w:szCs w:val="20"/>
        </w:rPr>
      </w:pPr>
    </w:p>
    <w:p w14:paraId="131A24CB" w14:textId="7E3C75BE" w:rsidR="00886679" w:rsidRDefault="00886679" w:rsidP="00932F79">
      <w:pPr>
        <w:pStyle w:val="Prrafodelista"/>
        <w:shd w:val="clear" w:color="auto" w:fill="FFFFFF"/>
        <w:spacing w:after="0" w:line="240" w:lineRule="auto"/>
        <w:jc w:val="center"/>
        <w:rPr>
          <w:rFonts w:ascii="Arial" w:hAnsi="Arial" w:cs="Arial"/>
          <w:sz w:val="20"/>
          <w:szCs w:val="20"/>
        </w:rPr>
      </w:pPr>
    </w:p>
    <w:p w14:paraId="707DFF18" w14:textId="77777777" w:rsidR="00FF3A25" w:rsidRPr="00FF3A25" w:rsidRDefault="00FF3A25" w:rsidP="00932F79">
      <w:pPr>
        <w:pStyle w:val="Prrafodelista"/>
        <w:shd w:val="clear" w:color="auto" w:fill="FFFFFF"/>
        <w:spacing w:after="0" w:line="240" w:lineRule="auto"/>
        <w:jc w:val="center"/>
        <w:rPr>
          <w:rFonts w:ascii="Arial" w:hAnsi="Arial" w:cs="Arial"/>
          <w:sz w:val="20"/>
          <w:szCs w:val="20"/>
        </w:rPr>
      </w:pPr>
    </w:p>
    <w:p w14:paraId="45246158" w14:textId="4DE308A6" w:rsidR="009116AA" w:rsidRPr="00FF3A25" w:rsidRDefault="009116AA" w:rsidP="009116AA">
      <w:pPr>
        <w:pStyle w:val="Prrafodelista"/>
        <w:shd w:val="clear" w:color="auto" w:fill="FFFFFF"/>
        <w:spacing w:after="0" w:line="240" w:lineRule="auto"/>
        <w:jc w:val="center"/>
        <w:rPr>
          <w:rFonts w:ascii="Arial" w:hAnsi="Arial" w:cs="Arial"/>
          <w:sz w:val="20"/>
          <w:szCs w:val="20"/>
        </w:rPr>
      </w:pPr>
      <w:r w:rsidRPr="00FF3A25">
        <w:rPr>
          <w:rFonts w:ascii="Arial" w:hAnsi="Arial" w:cs="Arial"/>
          <w:sz w:val="20"/>
          <w:szCs w:val="20"/>
        </w:rPr>
        <w:lastRenderedPageBreak/>
        <w:t>TABLAS ESTADÍSTICAS</w:t>
      </w:r>
    </w:p>
    <w:p w14:paraId="1FB7356D" w14:textId="19FB62FC" w:rsidR="009116AA" w:rsidRPr="00FF3A25" w:rsidRDefault="009116AA" w:rsidP="009116AA">
      <w:pPr>
        <w:pStyle w:val="Prrafodelista"/>
        <w:shd w:val="clear" w:color="auto" w:fill="FFFFFF"/>
        <w:spacing w:after="0" w:line="240" w:lineRule="auto"/>
        <w:jc w:val="center"/>
        <w:rPr>
          <w:rFonts w:ascii="Arial" w:hAnsi="Arial" w:cs="Arial"/>
          <w:sz w:val="20"/>
          <w:szCs w:val="20"/>
        </w:rPr>
      </w:pPr>
      <w:r w:rsidRPr="00FF3A25">
        <w:rPr>
          <w:rFonts w:ascii="Arial" w:hAnsi="Arial" w:cs="Arial"/>
          <w:sz w:val="20"/>
          <w:szCs w:val="20"/>
        </w:rPr>
        <w:t>¿Qué es una tabla estadística?</w:t>
      </w:r>
    </w:p>
    <w:p w14:paraId="3787A69A" w14:textId="2585AEE0" w:rsidR="009116AA" w:rsidRPr="00FF3A25" w:rsidRDefault="009116AA" w:rsidP="002D19D9">
      <w:pPr>
        <w:shd w:val="clear" w:color="auto" w:fill="FFFFFF"/>
        <w:spacing w:after="0" w:line="240" w:lineRule="auto"/>
        <w:rPr>
          <w:rFonts w:ascii="Arial" w:hAnsi="Arial" w:cs="Arial"/>
          <w:sz w:val="20"/>
          <w:szCs w:val="20"/>
        </w:rPr>
      </w:pPr>
      <w:r w:rsidRPr="00FF3A25">
        <w:rPr>
          <w:rFonts w:ascii="Arial" w:hAnsi="Arial" w:cs="Arial"/>
          <w:sz w:val="20"/>
          <w:szCs w:val="20"/>
        </w:rPr>
        <w:t>Es un cuadro que se usa para organizar, clasificar y resumir</w:t>
      </w:r>
      <w:r w:rsidR="00D33A9A" w:rsidRPr="00FF3A25">
        <w:rPr>
          <w:rFonts w:ascii="Arial" w:hAnsi="Arial" w:cs="Arial"/>
          <w:sz w:val="20"/>
          <w:szCs w:val="20"/>
        </w:rPr>
        <w:t xml:space="preserve"> </w:t>
      </w:r>
      <w:r w:rsidRPr="00FF3A25">
        <w:rPr>
          <w:rFonts w:ascii="Arial" w:hAnsi="Arial" w:cs="Arial"/>
          <w:sz w:val="20"/>
          <w:szCs w:val="20"/>
        </w:rPr>
        <w:t>datos relevantes que se ha recolectado, con la finalidad de</w:t>
      </w:r>
      <w:r w:rsidR="00D33A9A" w:rsidRPr="00FF3A25">
        <w:rPr>
          <w:rFonts w:ascii="Arial" w:hAnsi="Arial" w:cs="Arial"/>
          <w:sz w:val="20"/>
          <w:szCs w:val="20"/>
        </w:rPr>
        <w:t xml:space="preserve"> </w:t>
      </w:r>
      <w:r w:rsidRPr="00FF3A25">
        <w:rPr>
          <w:rFonts w:ascii="Arial" w:hAnsi="Arial" w:cs="Arial"/>
          <w:sz w:val="20"/>
          <w:szCs w:val="20"/>
        </w:rPr>
        <w:t>informarse sobre algún tema.</w:t>
      </w:r>
    </w:p>
    <w:p w14:paraId="0B1D24BB" w14:textId="594DFF4D" w:rsidR="00886679" w:rsidRPr="00FF3A25" w:rsidRDefault="009116AA" w:rsidP="002D19D9">
      <w:pPr>
        <w:shd w:val="clear" w:color="auto" w:fill="FFFFFF"/>
        <w:spacing w:after="0" w:line="240" w:lineRule="auto"/>
        <w:rPr>
          <w:rFonts w:ascii="Arial" w:hAnsi="Arial" w:cs="Arial"/>
          <w:sz w:val="20"/>
          <w:szCs w:val="20"/>
        </w:rPr>
      </w:pPr>
      <w:r w:rsidRPr="00FF3A25">
        <w:rPr>
          <w:rFonts w:ascii="Arial" w:hAnsi="Arial" w:cs="Arial"/>
          <w:sz w:val="20"/>
          <w:szCs w:val="20"/>
        </w:rPr>
        <w:t>Su uso permite registrar, ordenar y resumir los resultados cuantita</w:t>
      </w:r>
      <w:r w:rsidR="00D33A9A" w:rsidRPr="00FF3A25">
        <w:rPr>
          <w:rFonts w:ascii="Arial" w:hAnsi="Arial" w:cs="Arial"/>
          <w:sz w:val="20"/>
          <w:szCs w:val="20"/>
        </w:rPr>
        <w:t>ti</w:t>
      </w:r>
      <w:r w:rsidRPr="00FF3A25">
        <w:rPr>
          <w:rFonts w:ascii="Arial" w:hAnsi="Arial" w:cs="Arial"/>
          <w:sz w:val="20"/>
          <w:szCs w:val="20"/>
        </w:rPr>
        <w:t>vos recolectados de</w:t>
      </w:r>
      <w:r w:rsidR="00D33A9A" w:rsidRPr="00FF3A25">
        <w:rPr>
          <w:rFonts w:ascii="Arial" w:hAnsi="Arial" w:cs="Arial"/>
          <w:sz w:val="20"/>
          <w:szCs w:val="20"/>
        </w:rPr>
        <w:t xml:space="preserve"> a</w:t>
      </w:r>
      <w:r w:rsidRPr="00FF3A25">
        <w:rPr>
          <w:rFonts w:ascii="Arial" w:hAnsi="Arial" w:cs="Arial"/>
          <w:sz w:val="20"/>
          <w:szCs w:val="20"/>
        </w:rPr>
        <w:t>lguna variable investigada, así</w:t>
      </w:r>
      <w:r w:rsidR="00D33A9A" w:rsidRPr="00FF3A25">
        <w:rPr>
          <w:rFonts w:ascii="Arial" w:hAnsi="Arial" w:cs="Arial"/>
          <w:sz w:val="20"/>
          <w:szCs w:val="20"/>
        </w:rPr>
        <w:t xml:space="preserve"> </w:t>
      </w:r>
      <w:r w:rsidRPr="00FF3A25">
        <w:rPr>
          <w:rFonts w:ascii="Arial" w:hAnsi="Arial" w:cs="Arial"/>
          <w:sz w:val="20"/>
          <w:szCs w:val="20"/>
        </w:rPr>
        <w:t>como establecer relaciones entre diversas variables.</w:t>
      </w:r>
    </w:p>
    <w:p w14:paraId="00828E8F" w14:textId="77777777" w:rsidR="00FE2F72" w:rsidRPr="00FF3A25" w:rsidRDefault="00FE2F72" w:rsidP="002D19D9">
      <w:pPr>
        <w:ind w:right="74"/>
        <w:jc w:val="both"/>
        <w:rPr>
          <w:rFonts w:ascii="Arial" w:hAnsi="Arial" w:cs="Arial"/>
          <w:sz w:val="20"/>
          <w:szCs w:val="20"/>
        </w:rPr>
      </w:pPr>
      <w:bookmarkStart w:id="4" w:name="_Hlk53048149"/>
      <w:r w:rsidRPr="00FF3A25">
        <w:rPr>
          <w:rFonts w:ascii="Arial" w:eastAsia="Times New Roman" w:hAnsi="Arial" w:cs="Arial"/>
          <w:sz w:val="20"/>
          <w:szCs w:val="20"/>
        </w:rPr>
        <w:t>Una distribución de frecuencias es el registro de todos los valores de la variable y de sus frecuencias asociadas, tales como: frecuencia absoluta, frecuencia relativa, frecuencia porcentual y frecuencias acumuladas.</w:t>
      </w:r>
    </w:p>
    <w:p w14:paraId="42A9A34E" w14:textId="77777777" w:rsidR="00FE2F72" w:rsidRPr="00FF3A25" w:rsidRDefault="00FE2F72" w:rsidP="00FE2F72">
      <w:pPr>
        <w:ind w:left="112" w:right="992"/>
        <w:jc w:val="both"/>
        <w:rPr>
          <w:rFonts w:ascii="Arial" w:hAnsi="Arial" w:cs="Arial"/>
          <w:sz w:val="20"/>
          <w:szCs w:val="20"/>
        </w:rPr>
      </w:pPr>
      <w:r w:rsidRPr="00FF3A25">
        <w:rPr>
          <w:rFonts w:ascii="Arial" w:eastAsia="Times New Roman" w:hAnsi="Arial" w:cs="Arial"/>
          <w:sz w:val="20"/>
          <w:szCs w:val="20"/>
        </w:rPr>
        <w:t xml:space="preserve">A continuación, se describen cada una de las </w:t>
      </w:r>
      <w:r w:rsidRPr="00FF3A25">
        <w:rPr>
          <w:rFonts w:ascii="Arial" w:eastAsia="Times New Roman" w:hAnsi="Arial" w:cs="Arial"/>
          <w:i/>
          <w:sz w:val="20"/>
          <w:szCs w:val="20"/>
        </w:rPr>
        <w:t xml:space="preserve">frecuencias </w:t>
      </w:r>
      <w:r w:rsidRPr="00FF3A25">
        <w:rPr>
          <w:rFonts w:ascii="Arial" w:eastAsia="Times New Roman" w:hAnsi="Arial" w:cs="Arial"/>
          <w:sz w:val="20"/>
          <w:szCs w:val="20"/>
        </w:rPr>
        <w:t>asociadas a una distribución de frecuencia.</w:t>
      </w:r>
    </w:p>
    <w:p w14:paraId="49DAB34B" w14:textId="2D7A104F" w:rsidR="00FE2F72" w:rsidRPr="00FF3A25" w:rsidRDefault="00FE2F72" w:rsidP="00FE2F72">
      <w:pPr>
        <w:ind w:left="472"/>
        <w:rPr>
          <w:rFonts w:ascii="Arial" w:hAnsi="Arial" w:cs="Arial"/>
          <w:sz w:val="20"/>
          <w:szCs w:val="20"/>
        </w:rPr>
      </w:pPr>
      <w:r w:rsidRPr="00FF3A25">
        <w:rPr>
          <w:rFonts w:ascii="Arial" w:eastAsia="Times New Roman" w:hAnsi="Arial" w:cs="Arial"/>
          <w:b/>
          <w:sz w:val="20"/>
          <w:szCs w:val="20"/>
        </w:rPr>
        <w:t>Frecuencia absoluta</w:t>
      </w:r>
      <w:r w:rsidR="002D19D9" w:rsidRPr="00FF3A25">
        <w:rPr>
          <w:rFonts w:ascii="Arial" w:eastAsia="Times New Roman" w:hAnsi="Arial" w:cs="Arial"/>
          <w:b/>
          <w:sz w:val="20"/>
          <w:szCs w:val="20"/>
        </w:rPr>
        <w:t xml:space="preserve"> (</w:t>
      </w:r>
      <w:r w:rsidR="002D19D9" w:rsidRPr="00FF3A25">
        <w:rPr>
          <w:rFonts w:ascii="Arial" w:eastAsia="Times New Roman" w:hAnsi="Arial" w:cs="Arial"/>
          <w:b/>
          <w:i/>
          <w:position w:val="2"/>
          <w:sz w:val="20"/>
          <w:szCs w:val="20"/>
        </w:rPr>
        <w:t>f</w:t>
      </w:r>
      <w:r w:rsidR="002D19D9" w:rsidRPr="00E6205D">
        <w:rPr>
          <w:rFonts w:ascii="Arial" w:eastAsia="Times New Roman" w:hAnsi="Arial" w:cs="Arial"/>
          <w:b/>
          <w:bCs/>
          <w:i/>
          <w:iCs/>
          <w:color w:val="000000"/>
          <w:sz w:val="20"/>
          <w:szCs w:val="20"/>
          <w:bdr w:val="none" w:sz="0" w:space="0" w:color="auto" w:frame="1"/>
          <w:vertAlign w:val="subscript"/>
          <w:lang w:eastAsia="es-CO"/>
        </w:rPr>
        <w:t>i</w:t>
      </w:r>
      <w:r w:rsidR="002D19D9" w:rsidRPr="00FF3A25">
        <w:rPr>
          <w:rFonts w:ascii="Arial" w:eastAsia="Times New Roman" w:hAnsi="Arial" w:cs="Arial"/>
          <w:b/>
          <w:bCs/>
          <w:i/>
          <w:iCs/>
          <w:color w:val="000000"/>
          <w:sz w:val="20"/>
          <w:szCs w:val="20"/>
          <w:bdr w:val="none" w:sz="0" w:space="0" w:color="auto" w:frame="1"/>
          <w:vertAlign w:val="subscript"/>
          <w:lang w:eastAsia="es-CO"/>
        </w:rPr>
        <w:t>)</w:t>
      </w:r>
    </w:p>
    <w:p w14:paraId="05EA1133" w14:textId="7CC3217A" w:rsidR="00FE2F72" w:rsidRPr="00FF3A25" w:rsidRDefault="00FE2F72" w:rsidP="00FE2F72">
      <w:pPr>
        <w:spacing w:line="280" w:lineRule="exact"/>
        <w:ind w:left="112" w:right="79"/>
        <w:jc w:val="both"/>
        <w:rPr>
          <w:rFonts w:ascii="Arial" w:hAnsi="Arial" w:cs="Arial"/>
          <w:sz w:val="20"/>
          <w:szCs w:val="20"/>
        </w:rPr>
      </w:pPr>
      <w:r w:rsidRPr="00FF3A25">
        <w:rPr>
          <w:rFonts w:ascii="Arial" w:eastAsia="Times New Roman" w:hAnsi="Arial" w:cs="Arial"/>
          <w:sz w:val="20"/>
          <w:szCs w:val="20"/>
        </w:rPr>
        <w:t xml:space="preserve">La frecuencia absoluta corresponde al número de veces que se repite una de las categorías o valores de la </w:t>
      </w:r>
      <w:r w:rsidRPr="00FF3A25">
        <w:rPr>
          <w:rFonts w:ascii="Arial" w:eastAsia="Times New Roman" w:hAnsi="Arial" w:cs="Arial"/>
          <w:position w:val="2"/>
          <w:sz w:val="20"/>
          <w:szCs w:val="20"/>
        </w:rPr>
        <w:t xml:space="preserve">variable. Se simboliza </w:t>
      </w:r>
      <w:r w:rsidRPr="00FF3A25">
        <w:rPr>
          <w:rFonts w:ascii="Arial" w:eastAsia="Times New Roman" w:hAnsi="Arial" w:cs="Arial"/>
          <w:i/>
          <w:position w:val="2"/>
          <w:sz w:val="20"/>
          <w:szCs w:val="20"/>
        </w:rPr>
        <w:t xml:space="preserve">como </w:t>
      </w:r>
      <w:r w:rsidRPr="00FF3A25">
        <w:rPr>
          <w:rFonts w:ascii="Arial" w:eastAsia="Times New Roman" w:hAnsi="Arial" w:cs="Arial"/>
          <w:b/>
          <w:i/>
          <w:position w:val="2"/>
          <w:sz w:val="20"/>
          <w:szCs w:val="20"/>
        </w:rPr>
        <w:t>f</w:t>
      </w:r>
      <w:r w:rsidRPr="00E6205D">
        <w:rPr>
          <w:rFonts w:ascii="Arial" w:eastAsia="Times New Roman" w:hAnsi="Arial" w:cs="Arial"/>
          <w:b/>
          <w:bCs/>
          <w:i/>
          <w:iCs/>
          <w:color w:val="000000"/>
          <w:sz w:val="20"/>
          <w:szCs w:val="20"/>
          <w:bdr w:val="none" w:sz="0" w:space="0" w:color="auto" w:frame="1"/>
          <w:vertAlign w:val="subscript"/>
          <w:lang w:eastAsia="es-CO"/>
        </w:rPr>
        <w:t>i</w:t>
      </w:r>
      <w:r w:rsidRPr="00FF3A25">
        <w:rPr>
          <w:rFonts w:ascii="Arial" w:eastAsia="Times New Roman" w:hAnsi="Arial" w:cs="Arial"/>
          <w:i/>
          <w:position w:val="2"/>
          <w:sz w:val="20"/>
          <w:szCs w:val="20"/>
        </w:rPr>
        <w:t>.</w:t>
      </w:r>
    </w:p>
    <w:p w14:paraId="1BB2480F" w14:textId="7991DEA6" w:rsidR="00FE2F72" w:rsidRPr="00FF3A25" w:rsidRDefault="00FE2F72" w:rsidP="00FE2F72">
      <w:pPr>
        <w:ind w:left="472"/>
        <w:rPr>
          <w:rFonts w:ascii="Arial" w:hAnsi="Arial" w:cs="Arial"/>
          <w:sz w:val="20"/>
          <w:szCs w:val="20"/>
        </w:rPr>
      </w:pPr>
      <w:r w:rsidRPr="00FF3A25">
        <w:rPr>
          <w:rFonts w:ascii="Arial" w:eastAsia="Times New Roman" w:hAnsi="Arial" w:cs="Arial"/>
          <w:b/>
          <w:sz w:val="20"/>
          <w:szCs w:val="20"/>
        </w:rPr>
        <w:t>Frecuencia Relativa</w:t>
      </w:r>
      <w:r w:rsidR="002D19D9" w:rsidRPr="00FF3A25">
        <w:rPr>
          <w:rFonts w:ascii="Arial" w:eastAsia="Times New Roman" w:hAnsi="Arial" w:cs="Arial"/>
          <w:b/>
          <w:sz w:val="20"/>
          <w:szCs w:val="20"/>
        </w:rPr>
        <w:t xml:space="preserve"> (</w:t>
      </w:r>
      <w:r w:rsidR="002D19D9" w:rsidRPr="00FF3A25">
        <w:rPr>
          <w:rFonts w:ascii="Arial" w:eastAsia="Times New Roman" w:hAnsi="Arial" w:cs="Arial"/>
          <w:b/>
          <w:i/>
          <w:position w:val="2"/>
          <w:sz w:val="20"/>
          <w:szCs w:val="20"/>
        </w:rPr>
        <w:t>f</w:t>
      </w:r>
      <w:r w:rsidR="002D19D9" w:rsidRPr="00FF3A25">
        <w:rPr>
          <w:rFonts w:ascii="Arial" w:eastAsia="Times New Roman" w:hAnsi="Arial" w:cs="Arial"/>
          <w:b/>
          <w:bCs/>
          <w:i/>
          <w:iCs/>
          <w:color w:val="000000"/>
          <w:sz w:val="20"/>
          <w:szCs w:val="20"/>
          <w:bdr w:val="none" w:sz="0" w:space="0" w:color="auto" w:frame="1"/>
          <w:vertAlign w:val="subscript"/>
          <w:lang w:eastAsia="es-CO"/>
        </w:rPr>
        <w:t>r)</w:t>
      </w:r>
    </w:p>
    <w:p w14:paraId="04936754" w14:textId="4BF3E236" w:rsidR="002D19D9" w:rsidRPr="00FF3A25" w:rsidRDefault="00FE2F72" w:rsidP="00FE2F72">
      <w:pPr>
        <w:ind w:left="112" w:right="74"/>
        <w:jc w:val="both"/>
        <w:rPr>
          <w:rFonts w:ascii="Arial" w:eastAsia="Times New Roman" w:hAnsi="Arial" w:cs="Arial"/>
          <w:position w:val="3"/>
          <w:sz w:val="20"/>
          <w:szCs w:val="20"/>
        </w:rPr>
      </w:pPr>
      <w:r w:rsidRPr="00FF3A25">
        <w:rPr>
          <w:rFonts w:ascii="Arial" w:eastAsia="Times New Roman" w:hAnsi="Arial" w:cs="Arial"/>
          <w:sz w:val="20"/>
          <w:szCs w:val="20"/>
        </w:rPr>
        <w:t xml:space="preserve">La frecuencia relativa se define como:  la frecuencia absoluta dividida entre el total de </w:t>
      </w:r>
      <w:r w:rsidR="002D19D9" w:rsidRPr="00FF3A25">
        <w:rPr>
          <w:rFonts w:ascii="Arial" w:eastAsia="Times New Roman" w:hAnsi="Arial" w:cs="Arial"/>
          <w:sz w:val="20"/>
          <w:szCs w:val="20"/>
        </w:rPr>
        <w:t>observaciones, se</w:t>
      </w:r>
      <w:r w:rsidRPr="00FF3A25">
        <w:rPr>
          <w:rFonts w:ascii="Arial" w:eastAsia="Cambria Math" w:hAnsi="Arial" w:cs="Arial"/>
          <w:w w:val="99"/>
          <w:position w:val="-11"/>
          <w:sz w:val="20"/>
          <w:szCs w:val="20"/>
        </w:rPr>
        <w:t xml:space="preserve">   </w:t>
      </w:r>
      <w:r w:rsidRPr="00FF3A25">
        <w:rPr>
          <w:rFonts w:ascii="Arial" w:eastAsia="Times New Roman" w:hAnsi="Arial" w:cs="Arial"/>
          <w:position w:val="3"/>
          <w:sz w:val="20"/>
          <w:szCs w:val="20"/>
        </w:rPr>
        <w:t xml:space="preserve">simboliza como </w:t>
      </w:r>
      <w:r w:rsidR="002D19D9" w:rsidRPr="00FF3A25">
        <w:rPr>
          <w:rFonts w:ascii="Arial" w:eastAsia="Times New Roman" w:hAnsi="Arial" w:cs="Arial"/>
          <w:b/>
          <w:i/>
          <w:position w:val="2"/>
          <w:sz w:val="20"/>
          <w:szCs w:val="20"/>
        </w:rPr>
        <w:t>f</w:t>
      </w:r>
      <w:r w:rsidR="002D19D9" w:rsidRPr="00FF3A25">
        <w:rPr>
          <w:rFonts w:ascii="Arial" w:eastAsia="Times New Roman" w:hAnsi="Arial" w:cs="Arial"/>
          <w:b/>
          <w:bCs/>
          <w:i/>
          <w:iCs/>
          <w:color w:val="000000"/>
          <w:sz w:val="20"/>
          <w:szCs w:val="20"/>
          <w:bdr w:val="none" w:sz="0" w:space="0" w:color="auto" w:frame="1"/>
          <w:vertAlign w:val="subscript"/>
          <w:lang w:eastAsia="es-CO"/>
        </w:rPr>
        <w:t xml:space="preserve">r= </w:t>
      </w:r>
      <m:oMath>
        <m:f>
          <m:fPr>
            <m:ctrlPr>
              <w:rPr>
                <w:rFonts w:ascii="Cambria Math" w:eastAsia="Times New Roman" w:hAnsi="Cambria Math" w:cs="Arial"/>
                <w:b/>
                <w:bCs/>
                <w:i/>
                <w:iCs/>
                <w:color w:val="000000"/>
                <w:sz w:val="20"/>
                <w:szCs w:val="20"/>
                <w:bdr w:val="none" w:sz="0" w:space="0" w:color="auto" w:frame="1"/>
                <w:vertAlign w:val="subscript"/>
                <w:lang w:eastAsia="es-CO"/>
              </w:rPr>
            </m:ctrlPr>
          </m:fPr>
          <m:num>
            <m:r>
              <m:rPr>
                <m:sty m:val="bi"/>
              </m:rPr>
              <w:rPr>
                <w:rFonts w:ascii="Cambria Math" w:eastAsia="Times New Roman" w:hAnsi="Cambria Math" w:cs="Arial"/>
                <w:position w:val="-2"/>
                <w:sz w:val="20"/>
                <w:szCs w:val="20"/>
              </w:rPr>
              <m:t>f</m:t>
            </m:r>
            <m:r>
              <m:rPr>
                <m:sty m:val="bi"/>
              </m:rPr>
              <w:rPr>
                <w:rFonts w:ascii="Cambria Math" w:eastAsia="Times New Roman" w:hAnsi="Cambria Math" w:cs="Arial"/>
                <w:color w:val="000000"/>
                <w:sz w:val="20"/>
                <w:szCs w:val="20"/>
                <w:bdr w:val="none" w:sz="0" w:space="0" w:color="auto" w:frame="1"/>
                <w:vertAlign w:val="subscript"/>
                <w:lang w:eastAsia="es-CO"/>
              </w:rPr>
              <m:t>i</m:t>
            </m:r>
          </m:num>
          <m:den>
            <m:r>
              <m:rPr>
                <m:sty m:val="bi"/>
              </m:rPr>
              <w:rPr>
                <w:rFonts w:ascii="Cambria Math" w:eastAsia="Times New Roman" w:hAnsi="Cambria Math" w:cs="Arial"/>
                <w:color w:val="000000"/>
                <w:sz w:val="20"/>
                <w:szCs w:val="20"/>
                <w:bdr w:val="none" w:sz="0" w:space="0" w:color="auto" w:frame="1"/>
                <w:vertAlign w:val="subscript"/>
                <w:lang w:eastAsia="es-CO"/>
              </w:rPr>
              <m:t>n</m:t>
            </m:r>
          </m:den>
        </m:f>
      </m:oMath>
      <w:r w:rsidR="002D19D9" w:rsidRPr="00FF3A25">
        <w:rPr>
          <w:rFonts w:ascii="Arial" w:eastAsia="Times New Roman" w:hAnsi="Arial" w:cs="Arial"/>
          <w:position w:val="3"/>
          <w:sz w:val="20"/>
          <w:szCs w:val="20"/>
        </w:rPr>
        <w:t xml:space="preserve">   </w:t>
      </w:r>
      <w:r w:rsidR="002D19D9" w:rsidRPr="00FF3A25">
        <w:rPr>
          <w:rFonts w:ascii="Arial" w:eastAsia="Times New Roman" w:hAnsi="Arial" w:cs="Arial"/>
          <w:position w:val="-2"/>
          <w:sz w:val="20"/>
          <w:szCs w:val="20"/>
        </w:rPr>
        <w:t xml:space="preserve">donde </w:t>
      </w:r>
      <w:r w:rsidR="002D19D9" w:rsidRPr="00FF3A25">
        <w:rPr>
          <w:rFonts w:ascii="Arial" w:eastAsia="Times New Roman" w:hAnsi="Arial" w:cs="Arial"/>
          <w:b/>
          <w:i/>
          <w:position w:val="-2"/>
          <w:sz w:val="20"/>
          <w:szCs w:val="20"/>
        </w:rPr>
        <w:t>f</w:t>
      </w:r>
      <w:r w:rsidR="002D19D9" w:rsidRPr="00E6205D">
        <w:rPr>
          <w:rFonts w:ascii="Arial" w:eastAsia="Times New Roman" w:hAnsi="Arial" w:cs="Arial"/>
          <w:b/>
          <w:bCs/>
          <w:i/>
          <w:iCs/>
          <w:color w:val="000000"/>
          <w:sz w:val="20"/>
          <w:szCs w:val="20"/>
          <w:bdr w:val="none" w:sz="0" w:space="0" w:color="auto" w:frame="1"/>
          <w:vertAlign w:val="subscript"/>
          <w:lang w:eastAsia="es-CO"/>
        </w:rPr>
        <w:t>i</w:t>
      </w:r>
      <w:r w:rsidR="002D19D9" w:rsidRPr="00FF3A25">
        <w:rPr>
          <w:rFonts w:ascii="Arial" w:eastAsia="Times New Roman" w:hAnsi="Arial" w:cs="Arial"/>
          <w:b/>
          <w:i/>
          <w:position w:val="-4"/>
          <w:sz w:val="20"/>
          <w:szCs w:val="20"/>
        </w:rPr>
        <w:t xml:space="preserve">   </w:t>
      </w:r>
      <w:r w:rsidR="002D19D9" w:rsidRPr="00FF3A25">
        <w:rPr>
          <w:rFonts w:ascii="Arial" w:eastAsia="Times New Roman" w:hAnsi="Arial" w:cs="Arial"/>
          <w:position w:val="-2"/>
          <w:sz w:val="20"/>
          <w:szCs w:val="20"/>
        </w:rPr>
        <w:t xml:space="preserve">es la frecuencia absoluta y </w:t>
      </w:r>
      <w:r w:rsidR="002D19D9" w:rsidRPr="00FF3A25">
        <w:rPr>
          <w:rFonts w:ascii="Arial" w:eastAsia="Times New Roman" w:hAnsi="Arial" w:cs="Arial"/>
          <w:b/>
          <w:position w:val="-2"/>
          <w:sz w:val="20"/>
          <w:szCs w:val="20"/>
        </w:rPr>
        <w:t xml:space="preserve">n </w:t>
      </w:r>
      <w:r w:rsidR="002D19D9" w:rsidRPr="00FF3A25">
        <w:rPr>
          <w:rFonts w:ascii="Arial" w:eastAsia="Times New Roman" w:hAnsi="Arial" w:cs="Arial"/>
          <w:position w:val="-2"/>
          <w:sz w:val="20"/>
          <w:szCs w:val="20"/>
        </w:rPr>
        <w:t>es el total de observaciones.</w:t>
      </w:r>
      <w:r w:rsidR="002D19D9" w:rsidRPr="00FF3A25">
        <w:rPr>
          <w:rFonts w:ascii="Arial" w:eastAsia="Times New Roman" w:hAnsi="Arial" w:cs="Arial"/>
          <w:position w:val="3"/>
          <w:sz w:val="20"/>
          <w:szCs w:val="20"/>
        </w:rPr>
        <w:t xml:space="preserve">   </w:t>
      </w:r>
    </w:p>
    <w:p w14:paraId="39D5D8B9" w14:textId="58FE54A8" w:rsidR="00FE2F72" w:rsidRPr="00FF3A25" w:rsidRDefault="00FE2F72" w:rsidP="00FE2F72">
      <w:pPr>
        <w:spacing w:before="30"/>
        <w:ind w:left="472"/>
        <w:rPr>
          <w:rFonts w:ascii="Arial" w:hAnsi="Arial" w:cs="Arial"/>
          <w:sz w:val="20"/>
          <w:szCs w:val="20"/>
        </w:rPr>
      </w:pPr>
      <w:r w:rsidRPr="00FF3A25">
        <w:rPr>
          <w:rFonts w:ascii="Arial" w:eastAsia="Times New Roman" w:hAnsi="Arial" w:cs="Arial"/>
          <w:b/>
          <w:sz w:val="20"/>
          <w:szCs w:val="20"/>
        </w:rPr>
        <w:t>Frecuencia porcentual</w:t>
      </w:r>
      <w:r w:rsidR="002D19D9" w:rsidRPr="00FF3A25">
        <w:rPr>
          <w:rFonts w:ascii="Arial" w:eastAsia="Times New Roman" w:hAnsi="Arial" w:cs="Arial"/>
          <w:b/>
          <w:sz w:val="20"/>
          <w:szCs w:val="20"/>
        </w:rPr>
        <w:t xml:space="preserve"> (%)</w:t>
      </w:r>
    </w:p>
    <w:p w14:paraId="6F9521AF" w14:textId="71E781C9" w:rsidR="00FE2F72" w:rsidRPr="00FF3A25" w:rsidRDefault="00FE2F72" w:rsidP="00FE2F72">
      <w:pPr>
        <w:ind w:left="112"/>
        <w:rPr>
          <w:rFonts w:ascii="Arial" w:hAnsi="Arial" w:cs="Arial"/>
          <w:sz w:val="20"/>
          <w:szCs w:val="20"/>
        </w:rPr>
      </w:pPr>
      <w:r w:rsidRPr="00FF3A25">
        <w:rPr>
          <w:rFonts w:ascii="Arial" w:eastAsia="Times New Roman" w:hAnsi="Arial" w:cs="Arial"/>
          <w:position w:val="2"/>
          <w:sz w:val="20"/>
          <w:szCs w:val="20"/>
        </w:rPr>
        <w:t xml:space="preserve">La frecuencia porcentual se obtiene al multiplicar la frecuencia </w:t>
      </w:r>
      <w:r w:rsidR="00357E65" w:rsidRPr="00FF3A25">
        <w:rPr>
          <w:rFonts w:ascii="Arial" w:eastAsia="Times New Roman" w:hAnsi="Arial" w:cs="Arial"/>
          <w:position w:val="2"/>
          <w:sz w:val="20"/>
          <w:szCs w:val="20"/>
        </w:rPr>
        <w:t xml:space="preserve">relativa </w:t>
      </w:r>
      <w:proofErr w:type="spellStart"/>
      <w:r w:rsidR="00357E65" w:rsidRPr="00FF3A25">
        <w:rPr>
          <w:rFonts w:ascii="Arial" w:eastAsia="Times New Roman" w:hAnsi="Arial" w:cs="Arial"/>
          <w:position w:val="2"/>
          <w:sz w:val="20"/>
          <w:szCs w:val="20"/>
        </w:rPr>
        <w:t>fr</w:t>
      </w:r>
      <w:proofErr w:type="spellEnd"/>
      <w:r w:rsidRPr="00FF3A25">
        <w:rPr>
          <w:rFonts w:ascii="Arial" w:eastAsia="Times New Roman" w:hAnsi="Arial" w:cs="Arial"/>
          <w:b/>
          <w:i/>
          <w:sz w:val="20"/>
          <w:szCs w:val="20"/>
        </w:rPr>
        <w:t xml:space="preserve">   </w:t>
      </w:r>
      <w:r w:rsidRPr="00FF3A25">
        <w:rPr>
          <w:rFonts w:ascii="Arial" w:eastAsia="Times New Roman" w:hAnsi="Arial" w:cs="Arial"/>
          <w:position w:val="2"/>
          <w:sz w:val="20"/>
          <w:szCs w:val="20"/>
        </w:rPr>
        <w:t>por 100.</w:t>
      </w:r>
    </w:p>
    <w:p w14:paraId="1E7F8B9D" w14:textId="77777777" w:rsidR="00FE2F72" w:rsidRPr="00FF3A25" w:rsidRDefault="00FE2F72" w:rsidP="00FE2F72">
      <w:pPr>
        <w:ind w:left="472"/>
        <w:rPr>
          <w:rFonts w:ascii="Arial" w:hAnsi="Arial" w:cs="Arial"/>
          <w:sz w:val="20"/>
          <w:szCs w:val="20"/>
        </w:rPr>
      </w:pPr>
      <w:r w:rsidRPr="00FF3A25">
        <w:rPr>
          <w:rFonts w:ascii="Arial" w:eastAsia="Times New Roman" w:hAnsi="Arial" w:cs="Arial"/>
          <w:b/>
          <w:sz w:val="20"/>
          <w:szCs w:val="20"/>
        </w:rPr>
        <w:t>Frecuencias acumuladas</w:t>
      </w:r>
    </w:p>
    <w:p w14:paraId="29580060" w14:textId="77777777" w:rsidR="00FE2F72" w:rsidRPr="00FF3A25" w:rsidRDefault="00FE2F72" w:rsidP="00FE2F72">
      <w:pPr>
        <w:ind w:left="112" w:right="71"/>
        <w:rPr>
          <w:rFonts w:ascii="Arial" w:hAnsi="Arial" w:cs="Arial"/>
          <w:sz w:val="20"/>
          <w:szCs w:val="20"/>
        </w:rPr>
      </w:pPr>
      <w:r w:rsidRPr="00FF3A25">
        <w:rPr>
          <w:rFonts w:ascii="Arial" w:eastAsia="Times New Roman" w:hAnsi="Arial" w:cs="Arial"/>
          <w:sz w:val="20"/>
          <w:szCs w:val="20"/>
        </w:rPr>
        <w:t>Las frecuencias acumuladas permiten conocer rápidamente el número de observaciones que están por debajo de una categoría o un valor, los valores acumulados solo tienen sentido cuando la variable es de tipo ordinal.</w:t>
      </w:r>
    </w:p>
    <w:p w14:paraId="043781A6" w14:textId="77777777" w:rsidR="00FE2F72" w:rsidRPr="00FF3A25" w:rsidRDefault="00FE2F72" w:rsidP="00FE2F72">
      <w:pPr>
        <w:spacing w:line="260" w:lineRule="exact"/>
        <w:ind w:left="112" w:right="56"/>
        <w:rPr>
          <w:rFonts w:ascii="Arial" w:eastAsia="Times New Roman" w:hAnsi="Arial" w:cs="Arial"/>
          <w:sz w:val="20"/>
          <w:szCs w:val="20"/>
        </w:rPr>
      </w:pPr>
      <w:r w:rsidRPr="00FF3A25">
        <w:rPr>
          <w:rFonts w:ascii="Arial" w:hAnsi="Arial" w:cs="Arial"/>
          <w:noProof/>
          <w:sz w:val="20"/>
          <w:szCs w:val="20"/>
        </w:rPr>
        <mc:AlternateContent>
          <mc:Choice Requires="wpg">
            <w:drawing>
              <wp:anchor distT="0" distB="0" distL="114300" distR="114300" simplePos="0" relativeHeight="251659264" behindDoc="1" locked="0" layoutInCell="1" allowOverlap="1" wp14:anchorId="400AFC6C" wp14:editId="6BAEB97A">
                <wp:simplePos x="0" y="0"/>
                <wp:positionH relativeFrom="page">
                  <wp:posOffset>6065520</wp:posOffset>
                </wp:positionH>
                <wp:positionV relativeFrom="paragraph">
                  <wp:posOffset>302895</wp:posOffset>
                </wp:positionV>
                <wp:extent cx="52070" cy="0"/>
                <wp:effectExtent l="36195" t="36195" r="35560" b="304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0"/>
                          <a:chOff x="9552" y="477"/>
                          <a:chExt cx="82" cy="0"/>
                        </a:xfrm>
                      </wpg:grpSpPr>
                      <wps:wsp>
                        <wps:cNvPr id="10" name="Freeform 7"/>
                        <wps:cNvSpPr>
                          <a:spLocks/>
                        </wps:cNvSpPr>
                        <wps:spPr bwMode="auto">
                          <a:xfrm>
                            <a:off x="9552" y="477"/>
                            <a:ext cx="82" cy="0"/>
                          </a:xfrm>
                          <a:custGeom>
                            <a:avLst/>
                            <a:gdLst>
                              <a:gd name="T0" fmla="+- 0 9552 9552"/>
                              <a:gd name="T1" fmla="*/ T0 w 82"/>
                              <a:gd name="T2" fmla="+- 0 9633 9552"/>
                              <a:gd name="T3" fmla="*/ T2 w 82"/>
                            </a:gdLst>
                            <a:ahLst/>
                            <a:cxnLst>
                              <a:cxn ang="0">
                                <a:pos x="T1" y="0"/>
                              </a:cxn>
                              <a:cxn ang="0">
                                <a:pos x="T3" y="0"/>
                              </a:cxn>
                            </a:cxnLst>
                            <a:rect l="0" t="0" r="r" b="b"/>
                            <a:pathLst>
                              <a:path w="82">
                                <a:moveTo>
                                  <a:pt x="0" y="0"/>
                                </a:moveTo>
                                <a:lnTo>
                                  <a:pt x="81" y="0"/>
                                </a:lnTo>
                              </a:path>
                            </a:pathLst>
                          </a:custGeom>
                          <a:noFill/>
                          <a:ln w="546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A78A9" id="Grupo 9" o:spid="_x0000_s1026" style="position:absolute;margin-left:477.6pt;margin-top:23.85pt;width:4.1pt;height:0;z-index:-251657216;mso-position-horizontal-relative:page" coordorigin="9552,477" coordsize="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">
                <v:shape id="Freeform 7" o:spid="_x0000_s1027" style="position:absolute;left:9552;top:477;width:82;height:0;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" path="m,l81,e" filled="f" strokecolor="white" strokeweight="4.3pt">
                  <v:path arrowok="t" o:connecttype="custom" o:connectlocs="0,0;81,0" o:connectangles="0,0"/>
                </v:shape>
                <w10:wrap anchorx="page"/>
              </v:group>
            </w:pict>
          </mc:Fallback>
        </mc:AlternateContent>
      </w:r>
      <w:r w:rsidRPr="00FF3A25">
        <w:rPr>
          <w:rFonts w:ascii="Arial" w:eastAsia="Times New Roman" w:hAnsi="Arial" w:cs="Arial"/>
          <w:position w:val="2"/>
          <w:sz w:val="20"/>
          <w:szCs w:val="20"/>
        </w:rPr>
        <w:t xml:space="preserve">Es posible calcular las </w:t>
      </w:r>
      <w:r w:rsidRPr="00FF3A25">
        <w:rPr>
          <w:rFonts w:ascii="Arial" w:eastAsia="Times New Roman" w:hAnsi="Arial" w:cs="Arial"/>
          <w:i/>
          <w:position w:val="2"/>
          <w:sz w:val="20"/>
          <w:szCs w:val="20"/>
        </w:rPr>
        <w:t xml:space="preserve">frecuencias acumuladas absolutas </w:t>
      </w:r>
      <w:r w:rsidRPr="00FF3A25">
        <w:rPr>
          <w:rFonts w:ascii="Arial" w:eastAsia="Times New Roman" w:hAnsi="Arial" w:cs="Arial"/>
          <w:position w:val="2"/>
          <w:sz w:val="20"/>
          <w:szCs w:val="20"/>
        </w:rPr>
        <w:t>(</w:t>
      </w:r>
      <w:r w:rsidRPr="00FF3A25">
        <w:rPr>
          <w:rFonts w:ascii="Arial" w:eastAsia="Times New Roman" w:hAnsi="Arial" w:cs="Arial"/>
          <w:b/>
          <w:position w:val="2"/>
          <w:sz w:val="20"/>
          <w:szCs w:val="20"/>
        </w:rPr>
        <w:t>F</w:t>
      </w:r>
      <w:r w:rsidRPr="00FF3A25">
        <w:rPr>
          <w:rFonts w:ascii="Arial" w:eastAsia="Times New Roman" w:hAnsi="Arial" w:cs="Arial"/>
          <w:position w:val="2"/>
          <w:sz w:val="20"/>
          <w:szCs w:val="20"/>
        </w:rPr>
        <w:t>), como la suma de las frecuencias absolutas (</w:t>
      </w:r>
      <w:r w:rsidRPr="00FF3A25">
        <w:rPr>
          <w:rFonts w:ascii="Arial" w:eastAsia="Times New Roman" w:hAnsi="Arial" w:cs="Arial"/>
          <w:b/>
          <w:i/>
          <w:position w:val="2"/>
          <w:sz w:val="20"/>
          <w:szCs w:val="20"/>
        </w:rPr>
        <w:t>f</w:t>
      </w:r>
      <w:r w:rsidRPr="00FF3A25">
        <w:rPr>
          <w:rFonts w:ascii="Arial" w:eastAsia="Times New Roman" w:hAnsi="Arial" w:cs="Arial"/>
          <w:b/>
          <w:i/>
          <w:sz w:val="20"/>
          <w:szCs w:val="20"/>
        </w:rPr>
        <w:t>i</w:t>
      </w:r>
      <w:r w:rsidRPr="00FF3A25">
        <w:rPr>
          <w:rFonts w:ascii="Arial" w:eastAsia="Times New Roman" w:hAnsi="Arial" w:cs="Arial"/>
          <w:position w:val="2"/>
          <w:sz w:val="20"/>
          <w:szCs w:val="20"/>
        </w:rPr>
        <w:t xml:space="preserve">), </w:t>
      </w:r>
      <w:r w:rsidRPr="00FF3A25">
        <w:rPr>
          <w:rFonts w:ascii="Arial" w:eastAsia="Times New Roman" w:hAnsi="Arial" w:cs="Arial"/>
          <w:sz w:val="20"/>
          <w:szCs w:val="20"/>
        </w:rPr>
        <w:t>y las frecuencias relativas acumuladas (</w:t>
      </w:r>
      <w:r w:rsidRPr="00FF3A25">
        <w:rPr>
          <w:rFonts w:ascii="Arial" w:eastAsia="Times New Roman" w:hAnsi="Arial" w:cs="Arial"/>
          <w:b/>
          <w:sz w:val="20"/>
          <w:szCs w:val="20"/>
        </w:rPr>
        <w:t>F</w:t>
      </w:r>
      <w:r w:rsidR="002D19D9" w:rsidRPr="00FF3A25">
        <w:rPr>
          <w:rFonts w:ascii="Cambria Math" w:eastAsia="Cambria Math" w:hAnsi="Cambria Math" w:cs="Cambria Math"/>
          <w:position w:val="-5"/>
          <w:sz w:val="20"/>
          <w:szCs w:val="20"/>
        </w:rPr>
        <w:t>𝐫</w:t>
      </w:r>
      <w:r w:rsidRPr="00FF3A25">
        <w:rPr>
          <w:rFonts w:ascii="Arial" w:eastAsia="Times New Roman" w:hAnsi="Arial" w:cs="Arial"/>
          <w:sz w:val="20"/>
          <w:szCs w:val="20"/>
        </w:rPr>
        <w:t>), como la suma de las frecuencias relativas (</w:t>
      </w:r>
      <w:r w:rsidRPr="00FF3A25">
        <w:rPr>
          <w:rFonts w:ascii="Arial" w:eastAsia="Cambria Math" w:hAnsi="Arial" w:cs="Arial"/>
          <w:position w:val="1"/>
          <w:sz w:val="20"/>
          <w:szCs w:val="20"/>
        </w:rPr>
        <w:t xml:space="preserve">∑ </w:t>
      </w:r>
      <w:r w:rsidRPr="00FF3A25">
        <w:rPr>
          <w:rFonts w:ascii="Cambria Math" w:eastAsia="Cambria Math" w:hAnsi="Cambria Math" w:cs="Cambria Math"/>
          <w:sz w:val="20"/>
          <w:szCs w:val="20"/>
        </w:rPr>
        <w:t>𝐅</w:t>
      </w:r>
      <w:r w:rsidRPr="00FF3A25">
        <w:rPr>
          <w:rFonts w:ascii="Cambria Math" w:eastAsia="Cambria Math" w:hAnsi="Cambria Math" w:cs="Cambria Math"/>
          <w:position w:val="-5"/>
          <w:sz w:val="20"/>
          <w:szCs w:val="20"/>
        </w:rPr>
        <w:t>𝐫</w:t>
      </w:r>
      <w:r w:rsidRPr="00FF3A25">
        <w:rPr>
          <w:rFonts w:ascii="Arial" w:eastAsia="Times New Roman" w:hAnsi="Arial" w:cs="Arial"/>
          <w:sz w:val="20"/>
          <w:szCs w:val="20"/>
        </w:rPr>
        <w:t>.).</w:t>
      </w:r>
    </w:p>
    <w:bookmarkEnd w:id="4"/>
    <w:p w14:paraId="3D5B0891" w14:textId="4BB018BE" w:rsidR="0057287E" w:rsidRPr="00FF3A25" w:rsidRDefault="002D19D9" w:rsidP="002D19D9">
      <w:pPr>
        <w:pStyle w:val="Prrafodelista"/>
        <w:shd w:val="clear" w:color="auto" w:fill="FFFFFF"/>
        <w:spacing w:after="0" w:line="240" w:lineRule="auto"/>
        <w:rPr>
          <w:rFonts w:ascii="Arial" w:hAnsi="Arial" w:cs="Arial"/>
          <w:sz w:val="20"/>
          <w:szCs w:val="20"/>
        </w:rPr>
      </w:pPr>
      <w:r w:rsidRPr="00FF3A25">
        <w:rPr>
          <w:rFonts w:ascii="Arial" w:hAnsi="Arial" w:cs="Arial"/>
          <w:sz w:val="20"/>
          <w:szCs w:val="20"/>
        </w:rPr>
        <w:t xml:space="preserve"> </w:t>
      </w:r>
      <w:r w:rsidR="00F33D84" w:rsidRPr="00FF3A25">
        <w:rPr>
          <w:rFonts w:ascii="Arial" w:hAnsi="Arial" w:cs="Arial"/>
          <w:sz w:val="20"/>
          <w:szCs w:val="20"/>
        </w:rPr>
        <w:t>Ejemplo</w:t>
      </w:r>
      <w:r w:rsidR="002A32DE" w:rsidRPr="00FF3A25">
        <w:rPr>
          <w:rFonts w:ascii="Arial" w:hAnsi="Arial" w:cs="Arial"/>
          <w:sz w:val="20"/>
          <w:szCs w:val="20"/>
        </w:rPr>
        <w:t>s</w:t>
      </w:r>
      <w:r w:rsidRPr="00FF3A25">
        <w:rPr>
          <w:rFonts w:ascii="Arial" w:hAnsi="Arial" w:cs="Arial"/>
          <w:sz w:val="20"/>
          <w:szCs w:val="20"/>
        </w:rPr>
        <w:t>:</w:t>
      </w:r>
      <w:r w:rsidR="00FF3A25" w:rsidRPr="00FF3A25">
        <w:rPr>
          <w:rFonts w:ascii="Arial" w:hAnsi="Arial" w:cs="Arial"/>
          <w:noProof/>
          <w:sz w:val="20"/>
          <w:szCs w:val="20"/>
        </w:rPr>
        <w:t xml:space="preserve"> </w:t>
      </w:r>
      <w:r w:rsidR="00FF3A25" w:rsidRPr="00357E65">
        <w:rPr>
          <w:rFonts w:ascii="Arial" w:hAnsi="Arial" w:cs="Arial"/>
          <w:b/>
          <w:bCs/>
          <w:noProof/>
          <w:sz w:val="20"/>
          <w:szCs w:val="20"/>
        </w:rPr>
        <w:drawing>
          <wp:inline distT="0" distB="0" distL="0" distR="0" wp14:anchorId="2B6BACB4" wp14:editId="339CF296">
            <wp:extent cx="5771847" cy="294322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6556" cy="2945626"/>
                    </a:xfrm>
                    <a:prstGeom prst="rect">
                      <a:avLst/>
                    </a:prstGeom>
                    <a:noFill/>
                    <a:ln>
                      <a:noFill/>
                    </a:ln>
                  </pic:spPr>
                </pic:pic>
              </a:graphicData>
            </a:graphic>
          </wp:inline>
        </w:drawing>
      </w:r>
    </w:p>
    <w:p w14:paraId="4BA66CF8" w14:textId="49CB0900" w:rsidR="00F33D84" w:rsidRPr="00FF3A25" w:rsidRDefault="00F33D84" w:rsidP="00027B56">
      <w:pPr>
        <w:pStyle w:val="Prrafodelista"/>
        <w:shd w:val="clear" w:color="auto" w:fill="FFFFFF"/>
        <w:spacing w:after="0" w:line="240" w:lineRule="auto"/>
        <w:jc w:val="center"/>
        <w:rPr>
          <w:rFonts w:ascii="Arial" w:hAnsi="Arial" w:cs="Arial"/>
          <w:sz w:val="20"/>
          <w:szCs w:val="20"/>
        </w:rPr>
      </w:pPr>
    </w:p>
    <w:p w14:paraId="61BE1F82" w14:textId="55CB9F42" w:rsidR="002D19D9" w:rsidRPr="00FF3A25" w:rsidRDefault="002D19D9" w:rsidP="00027B56">
      <w:pPr>
        <w:pStyle w:val="Prrafodelista"/>
        <w:shd w:val="clear" w:color="auto" w:fill="FFFFFF"/>
        <w:spacing w:after="0" w:line="240" w:lineRule="auto"/>
        <w:jc w:val="center"/>
        <w:rPr>
          <w:rFonts w:ascii="Arial" w:hAnsi="Arial" w:cs="Arial"/>
          <w:sz w:val="20"/>
          <w:szCs w:val="20"/>
        </w:rPr>
      </w:pPr>
    </w:p>
    <w:p w14:paraId="14F41A05" w14:textId="66B758D3" w:rsidR="002D19D9" w:rsidRPr="00FF3A25" w:rsidRDefault="002D19D9" w:rsidP="002D19D9">
      <w:pPr>
        <w:ind w:left="112" w:right="72"/>
        <w:jc w:val="both"/>
        <w:rPr>
          <w:rFonts w:ascii="Arial" w:hAnsi="Arial" w:cs="Arial"/>
          <w:sz w:val="20"/>
          <w:szCs w:val="20"/>
        </w:rPr>
      </w:pPr>
      <w:r w:rsidRPr="00FF3A25">
        <w:rPr>
          <w:rFonts w:ascii="Arial" w:hAnsi="Arial" w:cs="Arial"/>
          <w:sz w:val="20"/>
          <w:szCs w:val="20"/>
        </w:rPr>
        <w:t xml:space="preserve">2.  </w:t>
      </w:r>
      <w:r w:rsidRPr="00FF3A25">
        <w:rPr>
          <w:rFonts w:ascii="Arial" w:eastAsia="Times New Roman" w:hAnsi="Arial" w:cs="Arial"/>
          <w:sz w:val="20"/>
          <w:szCs w:val="20"/>
        </w:rPr>
        <w:t xml:space="preserve">Para la siguiente situación encontrar algunas características de la variable de estudio a partir de la tabla de frecuencias. </w:t>
      </w:r>
    </w:p>
    <w:p w14:paraId="02AFF457" w14:textId="1A130CCB" w:rsidR="002D19D9" w:rsidRPr="00FF3A25" w:rsidRDefault="002D19D9" w:rsidP="002D19D9">
      <w:pPr>
        <w:pStyle w:val="Sinespaciado"/>
        <w:rPr>
          <w:rFonts w:ascii="Arial" w:hAnsi="Arial" w:cs="Arial"/>
          <w:sz w:val="20"/>
          <w:szCs w:val="20"/>
        </w:rPr>
      </w:pPr>
      <w:r w:rsidRPr="00FF3A25">
        <w:rPr>
          <w:rFonts w:ascii="Arial" w:hAnsi="Arial" w:cs="Arial"/>
          <w:sz w:val="20"/>
          <w:szCs w:val="20"/>
        </w:rPr>
        <w:t>En el tipo de vivienda familiar se pueden considerar tres posibles categorías:  vivienda en alquiler (VA), vivienda con hipoteca (VH) o vivienda propia (VP). Se realizó un estudio estadístico con una muestra de 4.500 familias cuyo resultado se representa de una manera cuantitativa, relacionando las familias con el tipo de vivienda, como se ilustra en la siguiente tabla.</w:t>
      </w:r>
    </w:p>
    <w:p w14:paraId="538BC245" w14:textId="0DEBAEAE" w:rsidR="002D19D9" w:rsidRPr="00FF3A25" w:rsidRDefault="002D19D9" w:rsidP="002D19D9">
      <w:pPr>
        <w:ind w:left="112"/>
        <w:rPr>
          <w:rFonts w:ascii="Arial" w:hAnsi="Arial" w:cs="Arial"/>
          <w:sz w:val="20"/>
          <w:szCs w:val="20"/>
        </w:rPr>
      </w:pPr>
      <w:r w:rsidRPr="00FF3A25">
        <w:rPr>
          <w:rFonts w:ascii="Arial" w:hAnsi="Arial" w:cs="Arial"/>
          <w:noProof/>
          <w:sz w:val="20"/>
          <w:szCs w:val="20"/>
        </w:rPr>
        <w:drawing>
          <wp:inline distT="0" distB="0" distL="0" distR="0" wp14:anchorId="0E56046A" wp14:editId="7736D739">
            <wp:extent cx="6696075" cy="27336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2733675"/>
                    </a:xfrm>
                    <a:prstGeom prst="rect">
                      <a:avLst/>
                    </a:prstGeom>
                    <a:noFill/>
                    <a:ln>
                      <a:noFill/>
                    </a:ln>
                  </pic:spPr>
                </pic:pic>
              </a:graphicData>
            </a:graphic>
          </wp:inline>
        </w:drawing>
      </w:r>
    </w:p>
    <w:p w14:paraId="69C82B68" w14:textId="77777777" w:rsidR="002D19D9" w:rsidRPr="00FF3A25" w:rsidRDefault="002D19D9" w:rsidP="002D19D9">
      <w:pPr>
        <w:ind w:left="112" w:right="4259"/>
        <w:jc w:val="both"/>
        <w:rPr>
          <w:rFonts w:ascii="Arial" w:hAnsi="Arial" w:cs="Arial"/>
          <w:sz w:val="20"/>
          <w:szCs w:val="20"/>
        </w:rPr>
      </w:pPr>
      <w:r w:rsidRPr="00FF3A25">
        <w:rPr>
          <w:rFonts w:ascii="Arial" w:eastAsia="Times New Roman" w:hAnsi="Arial" w:cs="Arial"/>
          <w:sz w:val="20"/>
          <w:szCs w:val="20"/>
        </w:rPr>
        <w:t>En la tabla de distribuciones de frecuencias se puede apreciar que:</w:t>
      </w:r>
    </w:p>
    <w:p w14:paraId="1B2035CD" w14:textId="3FB5B496" w:rsidR="002D19D9" w:rsidRPr="00FF3A25" w:rsidRDefault="002D19D9" w:rsidP="002D19D9">
      <w:pPr>
        <w:ind w:left="537"/>
        <w:rPr>
          <w:rFonts w:ascii="Arial" w:hAnsi="Arial" w:cs="Arial"/>
          <w:sz w:val="20"/>
          <w:szCs w:val="20"/>
        </w:rPr>
      </w:pPr>
      <w:r w:rsidRPr="00FF3A25">
        <w:rPr>
          <w:rFonts w:ascii="Arial" w:eastAsia="Arial Unicode MS" w:hAnsi="Arial" w:cs="Arial"/>
          <w:sz w:val="20"/>
          <w:szCs w:val="20"/>
        </w:rPr>
        <w:t xml:space="preserve"> </w:t>
      </w:r>
      <w:r w:rsidRPr="00FF3A25">
        <w:rPr>
          <w:rFonts w:ascii="Arial" w:eastAsia="Times New Roman" w:hAnsi="Arial" w:cs="Arial"/>
          <w:sz w:val="20"/>
          <w:szCs w:val="20"/>
        </w:rPr>
        <w:t>El tipo de vivienda familiar es una variable cualitativa nominal.</w:t>
      </w:r>
    </w:p>
    <w:p w14:paraId="0E73E7B7" w14:textId="79E2AE8E" w:rsidR="002D19D9" w:rsidRPr="00FF3A25" w:rsidRDefault="002D19D9" w:rsidP="002D19D9">
      <w:pPr>
        <w:spacing w:line="280" w:lineRule="exact"/>
        <w:ind w:left="820" w:right="77" w:hanging="283"/>
        <w:jc w:val="both"/>
        <w:rPr>
          <w:rFonts w:ascii="Arial" w:hAnsi="Arial" w:cs="Arial"/>
          <w:sz w:val="20"/>
          <w:szCs w:val="20"/>
        </w:rPr>
      </w:pPr>
      <w:r w:rsidRPr="00FF3A25">
        <w:rPr>
          <w:rFonts w:ascii="Arial" w:eastAsia="Arial Unicode MS" w:hAnsi="Arial" w:cs="Arial"/>
          <w:sz w:val="20"/>
          <w:szCs w:val="20"/>
        </w:rPr>
        <w:t xml:space="preserve"> </w:t>
      </w:r>
      <w:r w:rsidRPr="00FF3A25">
        <w:rPr>
          <w:rFonts w:ascii="Arial" w:eastAsia="Times New Roman" w:hAnsi="Arial" w:cs="Arial"/>
          <w:sz w:val="20"/>
          <w:szCs w:val="20"/>
        </w:rPr>
        <w:t xml:space="preserve">El total de la </w:t>
      </w:r>
      <w:r w:rsidR="004742CC" w:rsidRPr="00FF3A25">
        <w:rPr>
          <w:rFonts w:ascii="Arial" w:eastAsia="Times New Roman" w:hAnsi="Arial" w:cs="Arial"/>
          <w:sz w:val="20"/>
          <w:szCs w:val="20"/>
        </w:rPr>
        <w:t>frecuencia absoluta</w:t>
      </w:r>
      <w:r w:rsidRPr="00FF3A25">
        <w:rPr>
          <w:rFonts w:ascii="Arial" w:eastAsia="Times New Roman" w:hAnsi="Arial" w:cs="Arial"/>
          <w:sz w:val="20"/>
          <w:szCs w:val="20"/>
        </w:rPr>
        <w:t xml:space="preserve"> es </w:t>
      </w:r>
      <w:r w:rsidR="004742CC" w:rsidRPr="00FF3A25">
        <w:rPr>
          <w:rFonts w:ascii="Arial" w:eastAsia="Times New Roman" w:hAnsi="Arial" w:cs="Arial"/>
          <w:sz w:val="20"/>
          <w:szCs w:val="20"/>
        </w:rPr>
        <w:t>la cantidad total</w:t>
      </w:r>
      <w:r w:rsidRPr="00FF3A25">
        <w:rPr>
          <w:rFonts w:ascii="Arial" w:eastAsia="Times New Roman" w:hAnsi="Arial" w:cs="Arial"/>
          <w:sz w:val="20"/>
          <w:szCs w:val="20"/>
        </w:rPr>
        <w:t xml:space="preserve"> de familias 4.500</w:t>
      </w:r>
      <w:r w:rsidR="004742CC" w:rsidRPr="00FF3A25">
        <w:rPr>
          <w:rFonts w:ascii="Arial" w:eastAsia="Times New Roman" w:hAnsi="Arial" w:cs="Arial"/>
          <w:sz w:val="20"/>
          <w:szCs w:val="20"/>
        </w:rPr>
        <w:t>, mientras</w:t>
      </w:r>
      <w:r w:rsidRPr="00FF3A25">
        <w:rPr>
          <w:rFonts w:ascii="Arial" w:eastAsia="Times New Roman" w:hAnsi="Arial" w:cs="Arial"/>
          <w:sz w:val="20"/>
          <w:szCs w:val="20"/>
        </w:rPr>
        <w:t xml:space="preserve"> </w:t>
      </w:r>
      <w:r w:rsidR="004742CC" w:rsidRPr="00FF3A25">
        <w:rPr>
          <w:rFonts w:ascii="Arial" w:eastAsia="Times New Roman" w:hAnsi="Arial" w:cs="Arial"/>
          <w:sz w:val="20"/>
          <w:szCs w:val="20"/>
        </w:rPr>
        <w:t>que el</w:t>
      </w:r>
      <w:r w:rsidRPr="00FF3A25">
        <w:rPr>
          <w:rFonts w:ascii="Arial" w:eastAsia="Times New Roman" w:hAnsi="Arial" w:cs="Arial"/>
          <w:sz w:val="20"/>
          <w:szCs w:val="20"/>
        </w:rPr>
        <w:t xml:space="preserve"> total </w:t>
      </w:r>
      <w:r w:rsidR="004742CC" w:rsidRPr="00FF3A25">
        <w:rPr>
          <w:rFonts w:ascii="Arial" w:eastAsia="Times New Roman" w:hAnsi="Arial" w:cs="Arial"/>
          <w:sz w:val="20"/>
          <w:szCs w:val="20"/>
        </w:rPr>
        <w:t>de la</w:t>
      </w:r>
      <w:r w:rsidRPr="00FF3A25">
        <w:rPr>
          <w:rFonts w:ascii="Arial" w:eastAsia="Times New Roman" w:hAnsi="Arial" w:cs="Arial"/>
          <w:sz w:val="20"/>
          <w:szCs w:val="20"/>
        </w:rPr>
        <w:t xml:space="preserve"> </w:t>
      </w:r>
      <w:r w:rsidRPr="00FF3A25">
        <w:rPr>
          <w:rFonts w:ascii="Arial" w:eastAsia="Times New Roman" w:hAnsi="Arial" w:cs="Arial"/>
          <w:position w:val="2"/>
          <w:sz w:val="20"/>
          <w:szCs w:val="20"/>
        </w:rPr>
        <w:t>frecuencia re</w:t>
      </w:r>
      <w:r w:rsidR="004742CC" w:rsidRPr="00FF3A25">
        <w:rPr>
          <w:rFonts w:ascii="Arial" w:eastAsia="Times New Roman" w:hAnsi="Arial" w:cs="Arial"/>
          <w:position w:val="2"/>
          <w:sz w:val="20"/>
          <w:szCs w:val="20"/>
        </w:rPr>
        <w:t>l</w:t>
      </w:r>
      <w:r w:rsidRPr="00FF3A25">
        <w:rPr>
          <w:rFonts w:ascii="Arial" w:eastAsia="Times New Roman" w:hAnsi="Arial" w:cs="Arial"/>
          <w:position w:val="2"/>
          <w:sz w:val="20"/>
          <w:szCs w:val="20"/>
        </w:rPr>
        <w:t xml:space="preserve">ativa </w:t>
      </w:r>
      <w:r w:rsidRPr="00FF3A25">
        <w:rPr>
          <w:rFonts w:ascii="Arial" w:eastAsia="Times New Roman" w:hAnsi="Arial" w:cs="Arial"/>
          <w:b/>
          <w:i/>
          <w:position w:val="2"/>
          <w:sz w:val="20"/>
          <w:szCs w:val="20"/>
        </w:rPr>
        <w:t>f</w:t>
      </w:r>
      <w:r w:rsidRPr="00FF3A25">
        <w:rPr>
          <w:rFonts w:ascii="Arial" w:eastAsia="Times New Roman" w:hAnsi="Arial" w:cs="Arial"/>
          <w:b/>
          <w:i/>
          <w:sz w:val="20"/>
          <w:szCs w:val="20"/>
        </w:rPr>
        <w:t xml:space="preserve">r </w:t>
      </w:r>
      <w:r w:rsidRPr="00FF3A25">
        <w:rPr>
          <w:rFonts w:ascii="Arial" w:eastAsia="Times New Roman" w:hAnsi="Arial" w:cs="Arial"/>
          <w:position w:val="2"/>
          <w:sz w:val="20"/>
          <w:szCs w:val="20"/>
        </w:rPr>
        <w:t>siempre es 1.</w:t>
      </w:r>
    </w:p>
    <w:p w14:paraId="30744FFB" w14:textId="5AD99860" w:rsidR="002D19D9" w:rsidRPr="00FF3A25" w:rsidRDefault="002D19D9" w:rsidP="004742CC">
      <w:pPr>
        <w:spacing w:line="260" w:lineRule="exact"/>
        <w:ind w:left="537" w:right="79"/>
        <w:jc w:val="both"/>
        <w:rPr>
          <w:rFonts w:ascii="Arial" w:hAnsi="Arial" w:cs="Arial"/>
          <w:sz w:val="20"/>
          <w:szCs w:val="20"/>
        </w:rPr>
      </w:pPr>
      <w:r w:rsidRPr="00FF3A25">
        <w:rPr>
          <w:rFonts w:ascii="Arial" w:eastAsia="Arial Unicode MS" w:hAnsi="Arial" w:cs="Arial"/>
          <w:sz w:val="20"/>
          <w:szCs w:val="20"/>
        </w:rPr>
        <w:t xml:space="preserve"> </w:t>
      </w:r>
      <w:r w:rsidRPr="00FF3A25">
        <w:rPr>
          <w:rFonts w:ascii="Arial" w:eastAsia="Times New Roman" w:hAnsi="Arial" w:cs="Arial"/>
          <w:sz w:val="20"/>
          <w:szCs w:val="20"/>
        </w:rPr>
        <w:t>La frecuencia relativa acumulada (Fr) se obtiene como la suma acumulada de las frecuencias</w:t>
      </w:r>
      <w:r w:rsidR="004742CC" w:rsidRPr="00FF3A25">
        <w:rPr>
          <w:rFonts w:ascii="Arial" w:eastAsia="Times New Roman" w:hAnsi="Arial" w:cs="Arial"/>
          <w:sz w:val="20"/>
          <w:szCs w:val="20"/>
        </w:rPr>
        <w:t xml:space="preserve"> </w:t>
      </w:r>
      <w:r w:rsidRPr="00FF3A25">
        <w:rPr>
          <w:rFonts w:ascii="Arial" w:eastAsia="Times New Roman" w:hAnsi="Arial" w:cs="Arial"/>
          <w:sz w:val="20"/>
          <w:szCs w:val="20"/>
        </w:rPr>
        <w:t>relativas de las filas anteriores hasta la propia fila.</w:t>
      </w:r>
    </w:p>
    <w:p w14:paraId="51340212" w14:textId="0C377358" w:rsidR="002D19D9" w:rsidRPr="00FF3A25" w:rsidRDefault="002D19D9" w:rsidP="004742CC">
      <w:pPr>
        <w:ind w:left="537" w:right="68"/>
        <w:jc w:val="both"/>
        <w:rPr>
          <w:rFonts w:ascii="Arial" w:hAnsi="Arial" w:cs="Arial"/>
          <w:sz w:val="20"/>
          <w:szCs w:val="20"/>
        </w:rPr>
      </w:pPr>
      <w:r w:rsidRPr="00FF3A25">
        <w:rPr>
          <w:rFonts w:ascii="Arial" w:eastAsia="Arial Unicode MS" w:hAnsi="Arial" w:cs="Arial"/>
          <w:sz w:val="20"/>
          <w:szCs w:val="20"/>
        </w:rPr>
        <w:t xml:space="preserve"> </w:t>
      </w:r>
      <w:r w:rsidRPr="00FF3A25">
        <w:rPr>
          <w:rFonts w:ascii="Arial" w:eastAsia="Times New Roman" w:hAnsi="Arial" w:cs="Arial"/>
          <w:sz w:val="20"/>
          <w:szCs w:val="20"/>
        </w:rPr>
        <w:t xml:space="preserve">La vivienda propia tiene el mayor porcentaje con un 39,5% de las familias. Le sigue la categoría de </w:t>
      </w:r>
      <w:r w:rsidR="004742CC" w:rsidRPr="00FF3A25">
        <w:rPr>
          <w:rFonts w:ascii="Arial" w:eastAsia="Times New Roman" w:hAnsi="Arial" w:cs="Arial"/>
          <w:sz w:val="20"/>
          <w:szCs w:val="20"/>
        </w:rPr>
        <w:t>vivienda en alquiler, con un 39</w:t>
      </w:r>
      <w:r w:rsidRPr="00FF3A25">
        <w:rPr>
          <w:rFonts w:ascii="Arial" w:eastAsia="Times New Roman" w:hAnsi="Arial" w:cs="Arial"/>
          <w:sz w:val="20"/>
          <w:szCs w:val="20"/>
        </w:rPr>
        <w:t>,2</w:t>
      </w:r>
      <w:r w:rsidR="004742CC" w:rsidRPr="00FF3A25">
        <w:rPr>
          <w:rFonts w:ascii="Arial" w:eastAsia="Times New Roman" w:hAnsi="Arial" w:cs="Arial"/>
          <w:sz w:val="20"/>
          <w:szCs w:val="20"/>
        </w:rPr>
        <w:t>% de familias</w:t>
      </w:r>
      <w:r w:rsidRPr="00FF3A25">
        <w:rPr>
          <w:rFonts w:ascii="Arial" w:eastAsia="Times New Roman" w:hAnsi="Arial" w:cs="Arial"/>
          <w:sz w:val="20"/>
          <w:szCs w:val="20"/>
        </w:rPr>
        <w:t xml:space="preserve">.  </w:t>
      </w:r>
      <w:r w:rsidR="004742CC" w:rsidRPr="00FF3A25">
        <w:rPr>
          <w:rFonts w:ascii="Arial" w:eastAsia="Times New Roman" w:hAnsi="Arial" w:cs="Arial"/>
          <w:sz w:val="20"/>
          <w:szCs w:val="20"/>
        </w:rPr>
        <w:t>Finalmente, la categoría con menos individuos</w:t>
      </w:r>
      <w:r w:rsidRPr="00FF3A25">
        <w:rPr>
          <w:rFonts w:ascii="Arial" w:eastAsia="Times New Roman" w:hAnsi="Arial" w:cs="Arial"/>
          <w:sz w:val="20"/>
          <w:szCs w:val="20"/>
        </w:rPr>
        <w:t xml:space="preserve"> corresponde a las familias de vivienda con hipoteca. En este caso las características de cada una de las categorías son fáciles de apreciar porque el número de categorías de la variable es muy pequeño.</w:t>
      </w:r>
    </w:p>
    <w:p w14:paraId="2006331B" w14:textId="77777777" w:rsidR="002D19D9" w:rsidRPr="00FF3A25" w:rsidRDefault="002D19D9" w:rsidP="004742CC">
      <w:pPr>
        <w:ind w:left="537" w:right="67"/>
        <w:jc w:val="both"/>
        <w:rPr>
          <w:rFonts w:ascii="Arial" w:eastAsia="Times New Roman" w:hAnsi="Arial" w:cs="Arial"/>
          <w:sz w:val="20"/>
          <w:szCs w:val="20"/>
        </w:rPr>
      </w:pPr>
      <w:r w:rsidRPr="00FF3A25">
        <w:rPr>
          <w:rFonts w:ascii="Arial" w:eastAsia="Arial Unicode MS" w:hAnsi="Arial" w:cs="Arial"/>
          <w:sz w:val="20"/>
          <w:szCs w:val="20"/>
        </w:rPr>
        <w:t xml:space="preserve"> </w:t>
      </w:r>
      <w:r w:rsidRPr="00FF3A25">
        <w:rPr>
          <w:rFonts w:ascii="Arial" w:eastAsia="Times New Roman" w:hAnsi="Arial" w:cs="Arial"/>
          <w:sz w:val="20"/>
          <w:szCs w:val="20"/>
        </w:rPr>
        <w:t>Los porcentajes acumulados no tiene sentido interpretarlos cuando se trabaja con variables cualitativas nominales. La información de que el 60,5% de las familias viven en alquiler o en vivienda con hipoteca resulta ser una interpretación superficial.</w:t>
      </w:r>
    </w:p>
    <w:p w14:paraId="200A2957" w14:textId="77777777" w:rsidR="0057287E" w:rsidRPr="00FF3A25" w:rsidRDefault="0057287E" w:rsidP="0057287E">
      <w:pPr>
        <w:pStyle w:val="Prrafodelista"/>
        <w:shd w:val="clear" w:color="auto" w:fill="FFFFFF"/>
        <w:spacing w:after="0" w:line="240" w:lineRule="auto"/>
        <w:jc w:val="center"/>
        <w:rPr>
          <w:rFonts w:ascii="Arial" w:hAnsi="Arial" w:cs="Arial"/>
          <w:sz w:val="20"/>
          <w:szCs w:val="20"/>
        </w:rPr>
      </w:pPr>
    </w:p>
    <w:p w14:paraId="40E0B484" w14:textId="6C1C54A6" w:rsidR="0057287E" w:rsidRPr="00FF3A25" w:rsidRDefault="0057287E" w:rsidP="0057287E">
      <w:pPr>
        <w:pStyle w:val="Prrafodelista"/>
        <w:shd w:val="clear" w:color="auto" w:fill="FFFFFF"/>
        <w:spacing w:after="0" w:line="240" w:lineRule="auto"/>
        <w:jc w:val="center"/>
        <w:rPr>
          <w:rFonts w:ascii="Arial" w:hAnsi="Arial" w:cs="Arial"/>
          <w:sz w:val="20"/>
          <w:szCs w:val="20"/>
        </w:rPr>
      </w:pPr>
      <w:r w:rsidRPr="00FF3A25">
        <w:rPr>
          <w:rFonts w:ascii="Arial" w:hAnsi="Arial" w:cs="Arial"/>
          <w:sz w:val="20"/>
          <w:szCs w:val="20"/>
        </w:rPr>
        <w:t xml:space="preserve">Observa el video del siguiente link para ampliar y aclarar los conceptos anteriores </w:t>
      </w:r>
    </w:p>
    <w:p w14:paraId="15206711" w14:textId="4DEB07F6" w:rsidR="0057287E" w:rsidRPr="00FF3A25" w:rsidRDefault="0057287E" w:rsidP="00027B56">
      <w:pPr>
        <w:pStyle w:val="Prrafodelista"/>
        <w:shd w:val="clear" w:color="auto" w:fill="FFFFFF"/>
        <w:spacing w:after="0" w:line="240" w:lineRule="auto"/>
        <w:jc w:val="center"/>
        <w:rPr>
          <w:rFonts w:ascii="Arial" w:hAnsi="Arial" w:cs="Arial"/>
          <w:sz w:val="20"/>
          <w:szCs w:val="20"/>
        </w:rPr>
      </w:pPr>
      <w:r w:rsidRPr="00FF3A25">
        <w:rPr>
          <w:rFonts w:ascii="Arial" w:hAnsi="Arial" w:cs="Arial"/>
          <w:sz w:val="20"/>
          <w:szCs w:val="20"/>
        </w:rPr>
        <w:t xml:space="preserve"> </w:t>
      </w:r>
      <w:hyperlink r:id="rId12" w:history="1">
        <w:r w:rsidRPr="00FF3A25">
          <w:rPr>
            <w:rStyle w:val="Hipervnculo"/>
            <w:rFonts w:ascii="Arial" w:hAnsi="Arial" w:cs="Arial"/>
            <w:sz w:val="20"/>
            <w:szCs w:val="20"/>
          </w:rPr>
          <w:t>https://youtu.be/cyXenZEbGz4</w:t>
        </w:r>
      </w:hyperlink>
    </w:p>
    <w:p w14:paraId="4C9D479A" w14:textId="48D0B39D" w:rsidR="00345D89" w:rsidRPr="00FF3A25" w:rsidRDefault="00345D89" w:rsidP="00027B56">
      <w:pPr>
        <w:pStyle w:val="Prrafodelista"/>
        <w:shd w:val="clear" w:color="auto" w:fill="FFFFFF"/>
        <w:spacing w:after="0" w:line="240" w:lineRule="auto"/>
        <w:jc w:val="center"/>
        <w:rPr>
          <w:rFonts w:ascii="Arial" w:hAnsi="Arial" w:cs="Arial"/>
          <w:sz w:val="20"/>
          <w:szCs w:val="20"/>
        </w:rPr>
      </w:pPr>
    </w:p>
    <w:p w14:paraId="0987719E" w14:textId="68EA9DD6" w:rsidR="00345D89" w:rsidRPr="00FF3A25" w:rsidRDefault="00345D89" w:rsidP="00027B56">
      <w:pPr>
        <w:pStyle w:val="Prrafodelista"/>
        <w:shd w:val="clear" w:color="auto" w:fill="FFFFFF"/>
        <w:spacing w:after="0" w:line="240" w:lineRule="auto"/>
        <w:jc w:val="center"/>
        <w:rPr>
          <w:rFonts w:ascii="Arial" w:hAnsi="Arial" w:cs="Arial"/>
          <w:sz w:val="20"/>
          <w:szCs w:val="20"/>
        </w:rPr>
      </w:pPr>
      <w:r w:rsidRPr="00FF3A25">
        <w:rPr>
          <w:rFonts w:ascii="Arial" w:hAnsi="Arial" w:cs="Arial"/>
          <w:sz w:val="20"/>
          <w:szCs w:val="20"/>
        </w:rPr>
        <w:t>Actividad</w:t>
      </w:r>
    </w:p>
    <w:p w14:paraId="0BB6006C" w14:textId="3C2E05F6" w:rsidR="00345D89" w:rsidRPr="00FF3A25" w:rsidRDefault="00345D89" w:rsidP="00027B56">
      <w:pPr>
        <w:pStyle w:val="Prrafodelista"/>
        <w:shd w:val="clear" w:color="auto" w:fill="FFFFFF"/>
        <w:spacing w:after="0" w:line="240" w:lineRule="auto"/>
        <w:jc w:val="center"/>
        <w:rPr>
          <w:rFonts w:ascii="Arial" w:hAnsi="Arial" w:cs="Arial"/>
          <w:sz w:val="20"/>
          <w:szCs w:val="20"/>
        </w:rPr>
      </w:pPr>
      <w:r w:rsidRPr="00FF3A25">
        <w:rPr>
          <w:rFonts w:ascii="Arial" w:hAnsi="Arial" w:cs="Arial"/>
          <w:sz w:val="20"/>
          <w:szCs w:val="20"/>
        </w:rPr>
        <w:t xml:space="preserve">Resuelve en el cuaderno cada una de las situaciones envía evidencia de lo elaborado </w:t>
      </w:r>
    </w:p>
    <w:p w14:paraId="4CA77EEA" w14:textId="77777777" w:rsidR="00345D89" w:rsidRPr="00FF3A25" w:rsidRDefault="00345D89" w:rsidP="00027B56">
      <w:pPr>
        <w:pStyle w:val="Prrafodelista"/>
        <w:shd w:val="clear" w:color="auto" w:fill="FFFFFF"/>
        <w:spacing w:after="0" w:line="240" w:lineRule="auto"/>
        <w:jc w:val="center"/>
        <w:rPr>
          <w:rFonts w:ascii="Arial" w:hAnsi="Arial" w:cs="Arial"/>
          <w:sz w:val="20"/>
          <w:szCs w:val="20"/>
        </w:rPr>
      </w:pPr>
    </w:p>
    <w:p w14:paraId="5D1A41CD" w14:textId="6C151BAE" w:rsidR="00345D89" w:rsidRPr="00FF3A25" w:rsidRDefault="00345D89" w:rsidP="00345D89">
      <w:pPr>
        <w:numPr>
          <w:ilvl w:val="0"/>
          <w:numId w:val="43"/>
        </w:numPr>
        <w:spacing w:after="0"/>
        <w:ind w:left="426"/>
        <w:rPr>
          <w:rFonts w:ascii="Arial" w:hAnsi="Arial" w:cs="Arial"/>
          <w:sz w:val="20"/>
          <w:szCs w:val="20"/>
          <w:lang w:val="es-MX"/>
        </w:rPr>
      </w:pPr>
      <w:r w:rsidRPr="00FF3A25">
        <w:rPr>
          <w:rFonts w:ascii="Arial" w:hAnsi="Arial" w:cs="Arial"/>
          <w:sz w:val="20"/>
          <w:szCs w:val="20"/>
          <w:lang w:val="en-CA"/>
        </w:rPr>
        <w:fldChar w:fldCharType="begin"/>
      </w:r>
      <w:r w:rsidRPr="00FF3A25">
        <w:rPr>
          <w:rFonts w:ascii="Arial" w:hAnsi="Arial" w:cs="Arial"/>
          <w:sz w:val="20"/>
          <w:szCs w:val="20"/>
          <w:lang w:val="es-ES"/>
        </w:rPr>
        <w:instrText xml:space="preserve"> SEQ CHAPTER \h \r 1</w:instrText>
      </w:r>
      <w:r w:rsidRPr="00FF3A25">
        <w:rPr>
          <w:rFonts w:ascii="Arial" w:hAnsi="Arial" w:cs="Arial"/>
          <w:sz w:val="20"/>
          <w:szCs w:val="20"/>
          <w:lang w:val="en-CA"/>
        </w:rPr>
        <w:fldChar w:fldCharType="end"/>
      </w:r>
      <w:r w:rsidRPr="00FF3A25">
        <w:rPr>
          <w:rFonts w:ascii="Arial" w:hAnsi="Arial" w:cs="Arial"/>
          <w:sz w:val="20"/>
          <w:szCs w:val="20"/>
          <w:lang w:val="es-MX"/>
        </w:rPr>
        <w:t>Los números que se dan a continuación fueron las</w:t>
      </w:r>
      <w:r w:rsidR="00786FCA" w:rsidRPr="00FF3A25">
        <w:rPr>
          <w:rFonts w:ascii="Arial" w:hAnsi="Arial" w:cs="Arial"/>
          <w:sz w:val="20"/>
          <w:szCs w:val="20"/>
          <w:lang w:val="es-MX"/>
        </w:rPr>
        <w:t xml:space="preserve"> notas obtenidas por los estudiantes, de un grado sexto de la I.E Salle Campoamor con esos datos realiza una tabla de frecuencias</w:t>
      </w:r>
      <w:r w:rsidRPr="00FF3A25">
        <w:rPr>
          <w:rFonts w:ascii="Arial" w:hAnsi="Arial" w:cs="Arial"/>
          <w:sz w:val="20"/>
          <w:szCs w:val="20"/>
          <w:lang w:val="es-MX"/>
        </w:rPr>
        <w:t>.</w:t>
      </w:r>
      <w:r w:rsidR="00786FCA" w:rsidRPr="00FF3A25">
        <w:rPr>
          <w:rFonts w:ascii="Arial" w:hAnsi="Arial" w:cs="Arial"/>
          <w:sz w:val="20"/>
          <w:szCs w:val="20"/>
          <w:lang w:val="es-MX"/>
        </w:rPr>
        <w:t xml:space="preserve"> </w:t>
      </w:r>
    </w:p>
    <w:p w14:paraId="7A8958D9" w14:textId="4C6442E0" w:rsidR="00786FCA" w:rsidRPr="00FF3A25" w:rsidRDefault="004A26F3" w:rsidP="00786FCA">
      <w:pPr>
        <w:spacing w:after="0"/>
        <w:ind w:left="426"/>
        <w:rPr>
          <w:rFonts w:ascii="Arial" w:hAnsi="Arial" w:cs="Arial"/>
          <w:sz w:val="20"/>
          <w:szCs w:val="20"/>
          <w:lang w:val="es-MX"/>
        </w:rPr>
      </w:pPr>
      <w:r w:rsidRPr="00FF3A25">
        <w:rPr>
          <w:rFonts w:ascii="Arial" w:hAnsi="Arial" w:cs="Arial"/>
          <w:sz w:val="20"/>
          <w:szCs w:val="20"/>
          <w:lang w:val="es-MX"/>
        </w:rPr>
        <w:lastRenderedPageBreak/>
        <w:t>3,0 ;</w:t>
      </w:r>
      <w:r w:rsidR="00786FCA" w:rsidRPr="00FF3A25">
        <w:rPr>
          <w:rFonts w:ascii="Arial" w:hAnsi="Arial" w:cs="Arial"/>
          <w:sz w:val="20"/>
          <w:szCs w:val="20"/>
          <w:lang w:val="es-MX"/>
        </w:rPr>
        <w:t xml:space="preserve"> 4,0 ; 5,0 ; 2,0 ; 3,0 ; 3.0 ; 4,0 ; 5,0 ; 2,0 ; 3,0 ; 3.0 ; 4,0 ; 5,0 ; 2,0 ; 3,0 ; 5.0 ; 5,0 ;     1,0 ; 3,0 ; 3.0 ; 4,0 ; 5,0 ; 3,0 ; 3,0 ; 3.0 ; 4,0 ; 5,0 ; 2,0 ; 3,0 ; 3.0 ; 4,0 ; 5,0 ; 3,0 ; 3.0 ;</w:t>
      </w:r>
    </w:p>
    <w:p w14:paraId="5C4DFC73" w14:textId="596AFF38" w:rsidR="00786FCA" w:rsidRDefault="004A26F3" w:rsidP="00786FCA">
      <w:pPr>
        <w:spacing w:after="0"/>
        <w:ind w:left="426"/>
        <w:rPr>
          <w:rFonts w:ascii="Arial" w:hAnsi="Arial" w:cs="Arial"/>
          <w:sz w:val="20"/>
          <w:szCs w:val="20"/>
          <w:lang w:val="es-MX"/>
        </w:rPr>
      </w:pPr>
      <w:r w:rsidRPr="00FF3A25">
        <w:rPr>
          <w:rFonts w:ascii="Arial" w:hAnsi="Arial" w:cs="Arial"/>
          <w:sz w:val="20"/>
          <w:szCs w:val="20"/>
          <w:lang w:val="es-MX"/>
        </w:rPr>
        <w:t>Contesta las preguntas 2 a la 5 con base a la información de la tabla</w:t>
      </w:r>
    </w:p>
    <w:p w14:paraId="78CDE347" w14:textId="77777777" w:rsidR="00357E65" w:rsidRPr="00FF3A25" w:rsidRDefault="00357E65" w:rsidP="00786FCA">
      <w:pPr>
        <w:spacing w:after="0"/>
        <w:ind w:left="426"/>
        <w:rPr>
          <w:rFonts w:ascii="Arial" w:hAnsi="Arial" w:cs="Arial"/>
          <w:sz w:val="20"/>
          <w:szCs w:val="20"/>
          <w:lang w:val="es-MX"/>
        </w:rPr>
      </w:pPr>
    </w:p>
    <w:p w14:paraId="38346B48" w14:textId="026B6B97" w:rsidR="00786FCA" w:rsidRPr="00FF3A25" w:rsidRDefault="004A26F3" w:rsidP="00786FCA">
      <w:pPr>
        <w:pStyle w:val="Prrafodelista"/>
        <w:numPr>
          <w:ilvl w:val="0"/>
          <w:numId w:val="41"/>
        </w:numPr>
        <w:shd w:val="clear" w:color="auto" w:fill="FFFFFF"/>
        <w:spacing w:after="0" w:line="240" w:lineRule="auto"/>
        <w:rPr>
          <w:rFonts w:ascii="Arial" w:hAnsi="Arial" w:cs="Arial"/>
          <w:sz w:val="20"/>
          <w:szCs w:val="20"/>
        </w:rPr>
      </w:pPr>
      <w:r w:rsidRPr="00FF3A25">
        <w:rPr>
          <w:rFonts w:ascii="Arial" w:hAnsi="Arial" w:cs="Arial"/>
          <w:sz w:val="20"/>
          <w:szCs w:val="20"/>
        </w:rPr>
        <w:t>¿Cuántos estudiantes obtuvieron nota por debajo o igual a 3,0?</w:t>
      </w:r>
    </w:p>
    <w:p w14:paraId="7D05559D" w14:textId="7CBF77F1" w:rsidR="004A26F3" w:rsidRPr="00FF3A25" w:rsidRDefault="004A26F3" w:rsidP="004A26F3">
      <w:pPr>
        <w:pStyle w:val="Prrafodelista"/>
        <w:numPr>
          <w:ilvl w:val="0"/>
          <w:numId w:val="41"/>
        </w:numPr>
        <w:shd w:val="clear" w:color="auto" w:fill="FFFFFF"/>
        <w:spacing w:after="0" w:line="240" w:lineRule="auto"/>
        <w:rPr>
          <w:rFonts w:ascii="Arial" w:hAnsi="Arial" w:cs="Arial"/>
          <w:sz w:val="20"/>
          <w:szCs w:val="20"/>
        </w:rPr>
      </w:pPr>
      <w:r w:rsidRPr="00FF3A25">
        <w:rPr>
          <w:rFonts w:ascii="Arial" w:hAnsi="Arial" w:cs="Arial"/>
          <w:sz w:val="20"/>
          <w:szCs w:val="20"/>
        </w:rPr>
        <w:t>¿Qué porcentaje de estudiantes obtuvieron nota por de hasta 2,0?</w:t>
      </w:r>
    </w:p>
    <w:p w14:paraId="2031828D" w14:textId="21C8E9D7" w:rsidR="004A26F3" w:rsidRPr="00FF3A25" w:rsidRDefault="004A26F3" w:rsidP="00786FCA">
      <w:pPr>
        <w:pStyle w:val="Prrafodelista"/>
        <w:numPr>
          <w:ilvl w:val="0"/>
          <w:numId w:val="41"/>
        </w:numPr>
        <w:shd w:val="clear" w:color="auto" w:fill="FFFFFF"/>
        <w:spacing w:after="0" w:line="240" w:lineRule="auto"/>
        <w:rPr>
          <w:rFonts w:ascii="Arial" w:hAnsi="Arial" w:cs="Arial"/>
          <w:sz w:val="20"/>
          <w:szCs w:val="20"/>
        </w:rPr>
      </w:pPr>
      <w:r w:rsidRPr="00FF3A25">
        <w:rPr>
          <w:rFonts w:ascii="Arial" w:hAnsi="Arial" w:cs="Arial"/>
          <w:sz w:val="20"/>
          <w:szCs w:val="20"/>
        </w:rPr>
        <w:t>¿Qué porcentaje de estudiantes reprobó la asignatura?, si se aprueba con nota mínima de 3,0</w:t>
      </w:r>
    </w:p>
    <w:p w14:paraId="2B1B5F23" w14:textId="79909476" w:rsidR="004A26F3" w:rsidRPr="00FF3A25" w:rsidRDefault="004A26F3" w:rsidP="004A26F3">
      <w:pPr>
        <w:pStyle w:val="Prrafodelista"/>
        <w:numPr>
          <w:ilvl w:val="0"/>
          <w:numId w:val="41"/>
        </w:numPr>
        <w:shd w:val="clear" w:color="auto" w:fill="FFFFFF"/>
        <w:spacing w:after="0" w:line="240" w:lineRule="auto"/>
        <w:rPr>
          <w:rFonts w:ascii="Arial" w:hAnsi="Arial" w:cs="Arial"/>
          <w:sz w:val="20"/>
          <w:szCs w:val="20"/>
        </w:rPr>
      </w:pPr>
      <w:r w:rsidRPr="00FF3A25">
        <w:rPr>
          <w:rFonts w:ascii="Arial" w:hAnsi="Arial" w:cs="Arial"/>
          <w:sz w:val="20"/>
          <w:szCs w:val="20"/>
        </w:rPr>
        <w:t xml:space="preserve">¿Qué porcentaje de estudiantes aprobó la asignatura?, si se reprueba con nota </w:t>
      </w:r>
      <w:r w:rsidR="0063163C" w:rsidRPr="00FF3A25">
        <w:rPr>
          <w:rFonts w:ascii="Arial" w:hAnsi="Arial" w:cs="Arial"/>
          <w:sz w:val="20"/>
          <w:szCs w:val="20"/>
        </w:rPr>
        <w:t>inferior</w:t>
      </w:r>
      <w:r w:rsidRPr="00FF3A25">
        <w:rPr>
          <w:rFonts w:ascii="Arial" w:hAnsi="Arial" w:cs="Arial"/>
          <w:sz w:val="20"/>
          <w:szCs w:val="20"/>
        </w:rPr>
        <w:t xml:space="preserve"> de 3,0</w:t>
      </w:r>
    </w:p>
    <w:p w14:paraId="3EC2B014" w14:textId="77777777" w:rsidR="0063163C" w:rsidRPr="00FF3A25" w:rsidRDefault="0063163C" w:rsidP="0063163C">
      <w:pPr>
        <w:pStyle w:val="Prrafodelista"/>
        <w:numPr>
          <w:ilvl w:val="0"/>
          <w:numId w:val="41"/>
        </w:numPr>
        <w:shd w:val="clear" w:color="auto" w:fill="FFFFFF"/>
        <w:spacing w:after="0" w:line="240" w:lineRule="auto"/>
        <w:rPr>
          <w:rFonts w:ascii="Arial" w:hAnsi="Arial" w:cs="Arial"/>
          <w:sz w:val="20"/>
          <w:szCs w:val="20"/>
        </w:rPr>
      </w:pPr>
      <w:r w:rsidRPr="00FF3A25">
        <w:rPr>
          <w:rFonts w:ascii="Arial" w:hAnsi="Arial" w:cs="Arial"/>
          <w:sz w:val="20"/>
          <w:szCs w:val="20"/>
        </w:rPr>
        <w:t>Escribe al frente que tipo de variable representa:</w:t>
      </w:r>
    </w:p>
    <w:p w14:paraId="07429B84" w14:textId="77777777" w:rsidR="0063163C" w:rsidRPr="00FF3A25" w:rsidRDefault="0063163C" w:rsidP="0063163C">
      <w:pPr>
        <w:pStyle w:val="Prrafodelista"/>
        <w:shd w:val="clear" w:color="auto" w:fill="FFFFFF"/>
        <w:spacing w:before="100" w:beforeAutospacing="1" w:after="100" w:afterAutospacing="1" w:line="240" w:lineRule="auto"/>
        <w:ind w:left="1080"/>
        <w:rPr>
          <w:rFonts w:ascii="Arial" w:eastAsia="Times New Roman" w:hAnsi="Arial" w:cs="Arial"/>
          <w:color w:val="222222"/>
          <w:sz w:val="20"/>
          <w:szCs w:val="20"/>
          <w:lang w:eastAsia="es-CO"/>
        </w:rPr>
      </w:pPr>
    </w:p>
    <w:p w14:paraId="3CB4CAD5" w14:textId="5ECFE67D" w:rsidR="0063163C" w:rsidRPr="00FF3A25" w:rsidRDefault="0063163C" w:rsidP="0063163C">
      <w:pPr>
        <w:pStyle w:val="Prrafodelista"/>
        <w:numPr>
          <w:ilvl w:val="0"/>
          <w:numId w:val="44"/>
        </w:numPr>
        <w:shd w:val="clear" w:color="auto" w:fill="FFFFFF"/>
        <w:spacing w:before="100" w:beforeAutospacing="1" w:after="100" w:afterAutospacing="1" w:line="240" w:lineRule="auto"/>
        <w:rPr>
          <w:rFonts w:ascii="Arial" w:eastAsia="Times New Roman" w:hAnsi="Arial" w:cs="Arial"/>
          <w:color w:val="222222"/>
          <w:sz w:val="20"/>
          <w:szCs w:val="20"/>
          <w:lang w:eastAsia="es-CO"/>
        </w:rPr>
      </w:pPr>
      <w:r w:rsidRPr="00FF3A25">
        <w:rPr>
          <w:rFonts w:ascii="Arial" w:eastAsia="Times New Roman" w:hAnsi="Arial" w:cs="Arial"/>
          <w:color w:val="222222"/>
          <w:sz w:val="20"/>
          <w:szCs w:val="20"/>
          <w:lang w:eastAsia="es-CO"/>
        </w:rPr>
        <w:t>Comida Favorita. __________________</w:t>
      </w:r>
    </w:p>
    <w:p w14:paraId="78FEBD43" w14:textId="6C314371" w:rsidR="0063163C" w:rsidRPr="00FF3A25" w:rsidRDefault="0063163C" w:rsidP="0063163C">
      <w:pPr>
        <w:pStyle w:val="Prrafodelista"/>
        <w:numPr>
          <w:ilvl w:val="0"/>
          <w:numId w:val="44"/>
        </w:numPr>
        <w:shd w:val="clear" w:color="auto" w:fill="FFFFFF"/>
        <w:spacing w:before="100" w:beforeAutospacing="1" w:after="100" w:afterAutospacing="1" w:line="240" w:lineRule="auto"/>
        <w:rPr>
          <w:rFonts w:ascii="Arial" w:eastAsia="Times New Roman" w:hAnsi="Arial" w:cs="Arial"/>
          <w:color w:val="222222"/>
          <w:sz w:val="20"/>
          <w:szCs w:val="20"/>
          <w:lang w:eastAsia="es-CO"/>
        </w:rPr>
      </w:pPr>
      <w:r w:rsidRPr="00FF3A25">
        <w:rPr>
          <w:rFonts w:ascii="Arial" w:eastAsia="Times New Roman" w:hAnsi="Arial" w:cs="Arial"/>
          <w:color w:val="222222"/>
          <w:sz w:val="20"/>
          <w:szCs w:val="20"/>
          <w:lang w:eastAsia="es-CO"/>
        </w:rPr>
        <w:t> Profesión que te gusta. ______________________</w:t>
      </w:r>
    </w:p>
    <w:p w14:paraId="71CFB584" w14:textId="4C200A54" w:rsidR="0063163C" w:rsidRPr="00FF3A25" w:rsidRDefault="0063163C" w:rsidP="0063163C">
      <w:pPr>
        <w:pStyle w:val="Prrafodelista"/>
        <w:numPr>
          <w:ilvl w:val="0"/>
          <w:numId w:val="44"/>
        </w:numPr>
        <w:shd w:val="clear" w:color="auto" w:fill="FFFFFF"/>
        <w:spacing w:before="100" w:beforeAutospacing="1" w:after="100" w:afterAutospacing="1" w:line="240" w:lineRule="auto"/>
        <w:rPr>
          <w:rFonts w:ascii="Arial" w:eastAsia="Times New Roman" w:hAnsi="Arial" w:cs="Arial"/>
          <w:color w:val="222222"/>
          <w:sz w:val="20"/>
          <w:szCs w:val="20"/>
          <w:lang w:eastAsia="es-CO"/>
        </w:rPr>
      </w:pPr>
      <w:r w:rsidRPr="00FF3A25">
        <w:rPr>
          <w:rFonts w:ascii="Arial" w:eastAsia="Times New Roman" w:hAnsi="Arial" w:cs="Arial"/>
          <w:color w:val="222222"/>
          <w:sz w:val="20"/>
          <w:szCs w:val="20"/>
          <w:lang w:eastAsia="es-CO"/>
        </w:rPr>
        <w:t> Número de goles marcados por tu equipo favorito en la última temporada. _______________</w:t>
      </w:r>
    </w:p>
    <w:p w14:paraId="13A3B262" w14:textId="23C57702" w:rsidR="0063163C" w:rsidRPr="00FF3A25" w:rsidRDefault="0063163C" w:rsidP="0063163C">
      <w:pPr>
        <w:pStyle w:val="Prrafodelista"/>
        <w:numPr>
          <w:ilvl w:val="0"/>
          <w:numId w:val="44"/>
        </w:numPr>
        <w:shd w:val="clear" w:color="auto" w:fill="FFFFFF"/>
        <w:spacing w:before="100" w:beforeAutospacing="1" w:after="100" w:afterAutospacing="1" w:line="240" w:lineRule="auto"/>
        <w:rPr>
          <w:rFonts w:ascii="Arial" w:eastAsia="Times New Roman" w:hAnsi="Arial" w:cs="Arial"/>
          <w:color w:val="222222"/>
          <w:sz w:val="20"/>
          <w:szCs w:val="20"/>
          <w:lang w:eastAsia="es-CO"/>
        </w:rPr>
      </w:pPr>
      <w:r w:rsidRPr="00FF3A25">
        <w:rPr>
          <w:rFonts w:ascii="Arial" w:eastAsia="Times New Roman" w:hAnsi="Arial" w:cs="Arial"/>
          <w:color w:val="222222"/>
          <w:sz w:val="20"/>
          <w:szCs w:val="20"/>
          <w:lang w:eastAsia="es-CO"/>
        </w:rPr>
        <w:t> Número de alumnos de tu colegio. _____________________</w:t>
      </w:r>
    </w:p>
    <w:p w14:paraId="17F631D4" w14:textId="3695A4D1" w:rsidR="0063163C" w:rsidRPr="00FF3A25" w:rsidRDefault="0063163C" w:rsidP="0063163C">
      <w:pPr>
        <w:pStyle w:val="Prrafodelista"/>
        <w:numPr>
          <w:ilvl w:val="0"/>
          <w:numId w:val="44"/>
        </w:numPr>
        <w:shd w:val="clear" w:color="auto" w:fill="FFFFFF"/>
        <w:spacing w:before="100" w:beforeAutospacing="1" w:after="100" w:afterAutospacing="1" w:line="240" w:lineRule="auto"/>
        <w:rPr>
          <w:rFonts w:ascii="Arial" w:eastAsia="Times New Roman" w:hAnsi="Arial" w:cs="Arial"/>
          <w:color w:val="222222"/>
          <w:sz w:val="20"/>
          <w:szCs w:val="20"/>
          <w:lang w:eastAsia="es-CO"/>
        </w:rPr>
      </w:pPr>
      <w:r w:rsidRPr="00FF3A25">
        <w:rPr>
          <w:rFonts w:ascii="Arial" w:eastAsia="Times New Roman" w:hAnsi="Arial" w:cs="Arial"/>
          <w:color w:val="222222"/>
          <w:sz w:val="20"/>
          <w:szCs w:val="20"/>
          <w:lang w:eastAsia="es-CO"/>
        </w:rPr>
        <w:t> El color de los ojos de tus compañeros de clase. ___________________</w:t>
      </w:r>
    </w:p>
    <w:p w14:paraId="38AD009F" w14:textId="697605D6" w:rsidR="0063163C" w:rsidRPr="00FF3A25" w:rsidRDefault="0063163C" w:rsidP="0063163C">
      <w:pPr>
        <w:pStyle w:val="Prrafodelista"/>
        <w:numPr>
          <w:ilvl w:val="0"/>
          <w:numId w:val="44"/>
        </w:numPr>
        <w:shd w:val="clear" w:color="auto" w:fill="FFFFFF"/>
        <w:spacing w:before="100" w:beforeAutospacing="1" w:after="100" w:afterAutospacing="1" w:line="240" w:lineRule="auto"/>
        <w:rPr>
          <w:rFonts w:ascii="Arial" w:eastAsia="Times New Roman" w:hAnsi="Arial" w:cs="Arial"/>
          <w:color w:val="222222"/>
          <w:sz w:val="20"/>
          <w:szCs w:val="20"/>
          <w:lang w:eastAsia="es-CO"/>
        </w:rPr>
      </w:pPr>
      <w:r w:rsidRPr="00FF3A25">
        <w:rPr>
          <w:rFonts w:ascii="Arial" w:eastAsia="Times New Roman" w:hAnsi="Arial" w:cs="Arial"/>
          <w:color w:val="222222"/>
          <w:sz w:val="20"/>
          <w:szCs w:val="20"/>
          <w:lang w:eastAsia="es-CO"/>
        </w:rPr>
        <w:t>  Coeficiente intelectual de tus compañeros de clase. __________________</w:t>
      </w:r>
    </w:p>
    <w:p w14:paraId="5FFDB684" w14:textId="77777777" w:rsidR="0063163C" w:rsidRPr="00FF3A25" w:rsidRDefault="0063163C" w:rsidP="0063163C">
      <w:pPr>
        <w:pStyle w:val="Prrafodelista"/>
        <w:shd w:val="clear" w:color="auto" w:fill="FFFFFF"/>
        <w:spacing w:before="100" w:beforeAutospacing="1" w:after="100" w:afterAutospacing="1" w:line="240" w:lineRule="auto"/>
        <w:ind w:left="1440"/>
        <w:rPr>
          <w:rFonts w:ascii="Arial" w:eastAsia="Times New Roman" w:hAnsi="Arial" w:cs="Arial"/>
          <w:color w:val="222222"/>
          <w:sz w:val="20"/>
          <w:szCs w:val="20"/>
          <w:lang w:eastAsia="es-CO"/>
        </w:rPr>
      </w:pPr>
      <w:r w:rsidRPr="00FF3A25">
        <w:rPr>
          <w:rFonts w:ascii="Arial" w:eastAsia="Times New Roman" w:hAnsi="Arial" w:cs="Arial"/>
          <w:color w:val="222222"/>
          <w:sz w:val="20"/>
          <w:szCs w:val="20"/>
          <w:lang w:eastAsia="es-CO"/>
        </w:rPr>
        <w:t> </w:t>
      </w:r>
    </w:p>
    <w:p w14:paraId="49A3258A" w14:textId="77777777" w:rsidR="0063163C" w:rsidRPr="00FF3A25" w:rsidRDefault="0063163C" w:rsidP="0063163C">
      <w:pPr>
        <w:pStyle w:val="Prrafodelista"/>
        <w:shd w:val="clear" w:color="auto" w:fill="FFFFFF"/>
        <w:spacing w:after="0" w:line="240" w:lineRule="auto"/>
        <w:ind w:left="1440"/>
        <w:rPr>
          <w:rFonts w:ascii="Arial" w:hAnsi="Arial" w:cs="Arial"/>
          <w:sz w:val="20"/>
          <w:szCs w:val="20"/>
        </w:rPr>
      </w:pPr>
      <w:r w:rsidRPr="00FF3A25">
        <w:rPr>
          <w:rFonts w:ascii="Arial" w:hAnsi="Arial" w:cs="Arial"/>
          <w:sz w:val="20"/>
          <w:szCs w:val="20"/>
        </w:rPr>
        <w:t xml:space="preserve">Leerte mas </w:t>
      </w:r>
    </w:p>
    <w:p w14:paraId="6751CB4C" w14:textId="77777777" w:rsidR="00FF3A25" w:rsidRPr="00FF3A25" w:rsidRDefault="00FF3A25" w:rsidP="0063163C">
      <w:pPr>
        <w:pStyle w:val="Prrafodelista"/>
        <w:shd w:val="clear" w:color="auto" w:fill="FFFFFF"/>
        <w:spacing w:after="0" w:line="240" w:lineRule="auto"/>
        <w:ind w:left="1440"/>
        <w:rPr>
          <w:rFonts w:ascii="Arial" w:hAnsi="Arial" w:cs="Arial"/>
          <w:sz w:val="20"/>
          <w:szCs w:val="20"/>
        </w:rPr>
      </w:pPr>
    </w:p>
    <w:p w14:paraId="1AF8AFA0" w14:textId="77777777" w:rsidR="00FF3A25" w:rsidRPr="00FF3A25" w:rsidRDefault="00FF3A25" w:rsidP="00FF3A25">
      <w:pPr>
        <w:shd w:val="clear" w:color="auto" w:fill="FFFFFF"/>
        <w:spacing w:after="0" w:line="240" w:lineRule="auto"/>
        <w:rPr>
          <w:rFonts w:ascii="Arial" w:hAnsi="Arial" w:cs="Arial"/>
          <w:sz w:val="20"/>
          <w:szCs w:val="20"/>
        </w:rPr>
      </w:pPr>
      <w:r w:rsidRPr="00FF3A25">
        <w:rPr>
          <w:rFonts w:ascii="Arial" w:hAnsi="Arial" w:cs="Arial"/>
          <w:sz w:val="20"/>
          <w:szCs w:val="20"/>
        </w:rPr>
        <w:t>Ayer tenía 12 años y el próximo año tendré 13 años. Si el día de mañana cumplo años. ¿En qué día y mes nací?</w:t>
      </w:r>
    </w:p>
    <w:p w14:paraId="4E61D12E" w14:textId="5176452C" w:rsidR="00FF3A25" w:rsidRPr="00FF3A25" w:rsidRDefault="00FF3A25" w:rsidP="0063163C">
      <w:pPr>
        <w:pStyle w:val="Prrafodelista"/>
        <w:shd w:val="clear" w:color="auto" w:fill="FFFFFF"/>
        <w:spacing w:after="0" w:line="240" w:lineRule="auto"/>
        <w:ind w:left="1440"/>
        <w:rPr>
          <w:rFonts w:ascii="Arial" w:hAnsi="Arial" w:cs="Arial"/>
          <w:sz w:val="20"/>
          <w:szCs w:val="20"/>
        </w:rPr>
      </w:pPr>
      <w:r w:rsidRPr="00FF3A25">
        <w:rPr>
          <w:rFonts w:ascii="Arial" w:hAnsi="Arial" w:cs="Arial"/>
          <w:sz w:val="20"/>
          <w:szCs w:val="20"/>
        </w:rPr>
        <w:br/>
        <w:t>A) 28 de Febrero          B) 01 de Marzo          C) 29 de Febrero    </w:t>
      </w:r>
      <w:r w:rsidRPr="00FF3A25">
        <w:rPr>
          <w:rFonts w:ascii="Arial" w:hAnsi="Arial" w:cs="Arial"/>
          <w:sz w:val="20"/>
          <w:szCs w:val="20"/>
        </w:rPr>
        <w:br/>
        <w:t>D) 01 de Enero             E) 31 de Diciembre </w:t>
      </w:r>
      <w:r w:rsidR="0063163C" w:rsidRPr="00FF3A25">
        <w:rPr>
          <w:rFonts w:ascii="Arial" w:hAnsi="Arial" w:cs="Arial"/>
          <w:sz w:val="20"/>
          <w:szCs w:val="20"/>
        </w:rPr>
        <w:t xml:space="preserve"> </w:t>
      </w:r>
    </w:p>
    <w:p w14:paraId="5158772F" w14:textId="0972BC85" w:rsidR="00FF3A25" w:rsidRPr="00FF3A25" w:rsidRDefault="00FF3A25" w:rsidP="00FF3A25">
      <w:pPr>
        <w:spacing w:after="0" w:line="240" w:lineRule="auto"/>
        <w:rPr>
          <w:rFonts w:ascii="Arial" w:eastAsia="Times New Roman" w:hAnsi="Arial" w:cs="Arial"/>
          <w:sz w:val="20"/>
          <w:szCs w:val="20"/>
          <w:lang w:eastAsia="es-CO"/>
        </w:rPr>
      </w:pPr>
      <w:r w:rsidRPr="00FF3A25">
        <w:rPr>
          <w:rFonts w:ascii="Arial" w:eastAsia="Times New Roman" w:hAnsi="Arial" w:cs="Arial"/>
          <w:color w:val="000000"/>
          <w:sz w:val="20"/>
          <w:szCs w:val="20"/>
          <w:shd w:val="clear" w:color="auto" w:fill="FFFFFF"/>
          <w:lang w:eastAsia="es-CO"/>
        </w:rPr>
        <w:t>Se compran tres manzanas por $10 y se venden cinco manzanas por $20, ¿Cuántas manzanas se deben vender para ganar $150?</w:t>
      </w:r>
    </w:p>
    <w:tbl>
      <w:tblPr>
        <w:tblW w:w="8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17"/>
        <w:gridCol w:w="1603"/>
        <w:gridCol w:w="1631"/>
        <w:gridCol w:w="1631"/>
        <w:gridCol w:w="1618"/>
      </w:tblGrid>
      <w:tr w:rsidR="00FF3A25" w:rsidRPr="00FF3A25" w14:paraId="3B368FAF" w14:textId="77777777" w:rsidTr="00FF3A25">
        <w:trPr>
          <w:tblCellSpacing w:w="15" w:type="dxa"/>
        </w:trPr>
        <w:tc>
          <w:tcPr>
            <w:tcW w:w="0" w:type="auto"/>
            <w:shd w:val="clear" w:color="auto" w:fill="FFFFFF"/>
            <w:vAlign w:val="center"/>
            <w:hideMark/>
          </w:tcPr>
          <w:p w14:paraId="49E12648" w14:textId="77777777" w:rsidR="00FF3A25" w:rsidRPr="00FF3A25" w:rsidRDefault="00FF3A25" w:rsidP="00FF3A25">
            <w:pPr>
              <w:spacing w:after="0" w:line="240" w:lineRule="auto"/>
              <w:rPr>
                <w:rFonts w:ascii="Arial" w:eastAsia="Times New Roman" w:hAnsi="Arial" w:cs="Arial"/>
                <w:color w:val="000000"/>
                <w:sz w:val="20"/>
                <w:szCs w:val="20"/>
                <w:lang w:eastAsia="es-CO"/>
              </w:rPr>
            </w:pPr>
            <w:r w:rsidRPr="00FF3A25">
              <w:rPr>
                <w:rFonts w:ascii="Arial" w:eastAsia="Times New Roman" w:hAnsi="Arial" w:cs="Arial"/>
                <w:color w:val="000000"/>
                <w:sz w:val="20"/>
                <w:szCs w:val="20"/>
                <w:lang w:eastAsia="es-CO"/>
              </w:rPr>
              <w:t>A) 125</w:t>
            </w:r>
          </w:p>
        </w:tc>
        <w:tc>
          <w:tcPr>
            <w:tcW w:w="0" w:type="auto"/>
            <w:shd w:val="clear" w:color="auto" w:fill="FFFFFF"/>
            <w:vAlign w:val="center"/>
            <w:hideMark/>
          </w:tcPr>
          <w:p w14:paraId="5D867AAF" w14:textId="77777777" w:rsidR="00FF3A25" w:rsidRPr="00FF3A25" w:rsidRDefault="00FF3A25" w:rsidP="00FF3A25">
            <w:pPr>
              <w:spacing w:after="0" w:line="240" w:lineRule="auto"/>
              <w:rPr>
                <w:rFonts w:ascii="Arial" w:eastAsia="Times New Roman" w:hAnsi="Arial" w:cs="Arial"/>
                <w:color w:val="000000"/>
                <w:sz w:val="20"/>
                <w:szCs w:val="20"/>
                <w:lang w:eastAsia="es-CO"/>
              </w:rPr>
            </w:pPr>
            <w:r w:rsidRPr="00FF3A25">
              <w:rPr>
                <w:rFonts w:ascii="Arial" w:eastAsia="Times New Roman" w:hAnsi="Arial" w:cs="Arial"/>
                <w:color w:val="000000"/>
                <w:sz w:val="20"/>
                <w:szCs w:val="20"/>
                <w:lang w:eastAsia="es-CO"/>
              </w:rPr>
              <w:t>B) 225</w:t>
            </w:r>
          </w:p>
        </w:tc>
        <w:tc>
          <w:tcPr>
            <w:tcW w:w="0" w:type="auto"/>
            <w:shd w:val="clear" w:color="auto" w:fill="FFFFFF"/>
            <w:vAlign w:val="center"/>
            <w:hideMark/>
          </w:tcPr>
          <w:p w14:paraId="0B1D864F" w14:textId="77777777" w:rsidR="00FF3A25" w:rsidRPr="00FF3A25" w:rsidRDefault="00FF3A25" w:rsidP="00FF3A25">
            <w:pPr>
              <w:spacing w:after="0" w:line="240" w:lineRule="auto"/>
              <w:rPr>
                <w:rFonts w:ascii="Arial" w:eastAsia="Times New Roman" w:hAnsi="Arial" w:cs="Arial"/>
                <w:color w:val="000000"/>
                <w:sz w:val="20"/>
                <w:szCs w:val="20"/>
                <w:lang w:eastAsia="es-CO"/>
              </w:rPr>
            </w:pPr>
            <w:r w:rsidRPr="00FF3A25">
              <w:rPr>
                <w:rFonts w:ascii="Arial" w:eastAsia="Times New Roman" w:hAnsi="Arial" w:cs="Arial"/>
                <w:color w:val="000000"/>
                <w:sz w:val="20"/>
                <w:szCs w:val="20"/>
                <w:lang w:eastAsia="es-CO"/>
              </w:rPr>
              <w:t>C) 300</w:t>
            </w:r>
          </w:p>
        </w:tc>
        <w:tc>
          <w:tcPr>
            <w:tcW w:w="0" w:type="auto"/>
            <w:shd w:val="clear" w:color="auto" w:fill="FFFFFF"/>
            <w:vAlign w:val="center"/>
            <w:hideMark/>
          </w:tcPr>
          <w:p w14:paraId="06B64C69" w14:textId="77777777" w:rsidR="00FF3A25" w:rsidRPr="00FF3A25" w:rsidRDefault="00FF3A25" w:rsidP="00FF3A25">
            <w:pPr>
              <w:spacing w:after="0" w:line="240" w:lineRule="auto"/>
              <w:rPr>
                <w:rFonts w:ascii="Arial" w:eastAsia="Times New Roman" w:hAnsi="Arial" w:cs="Arial"/>
                <w:color w:val="000000"/>
                <w:sz w:val="20"/>
                <w:szCs w:val="20"/>
                <w:lang w:eastAsia="es-CO"/>
              </w:rPr>
            </w:pPr>
            <w:r w:rsidRPr="00FF3A25">
              <w:rPr>
                <w:rFonts w:ascii="Arial" w:eastAsia="Times New Roman" w:hAnsi="Arial" w:cs="Arial"/>
                <w:color w:val="000000"/>
                <w:sz w:val="20"/>
                <w:szCs w:val="20"/>
                <w:lang w:eastAsia="es-CO"/>
              </w:rPr>
              <w:t>D) 150</w:t>
            </w:r>
          </w:p>
        </w:tc>
        <w:tc>
          <w:tcPr>
            <w:tcW w:w="0" w:type="auto"/>
            <w:shd w:val="clear" w:color="auto" w:fill="FFFFFF"/>
            <w:vAlign w:val="center"/>
            <w:hideMark/>
          </w:tcPr>
          <w:p w14:paraId="1A9E051B" w14:textId="77777777" w:rsidR="00FF3A25" w:rsidRPr="00FF3A25" w:rsidRDefault="00FF3A25" w:rsidP="00FF3A25">
            <w:pPr>
              <w:spacing w:after="0" w:line="240" w:lineRule="auto"/>
              <w:rPr>
                <w:rFonts w:ascii="Arial" w:eastAsia="Times New Roman" w:hAnsi="Arial" w:cs="Arial"/>
                <w:color w:val="000000"/>
                <w:sz w:val="20"/>
                <w:szCs w:val="20"/>
                <w:lang w:eastAsia="es-CO"/>
              </w:rPr>
            </w:pPr>
            <w:r w:rsidRPr="00FF3A25">
              <w:rPr>
                <w:rFonts w:ascii="Arial" w:eastAsia="Times New Roman" w:hAnsi="Arial" w:cs="Arial"/>
                <w:color w:val="000000"/>
                <w:sz w:val="20"/>
                <w:szCs w:val="20"/>
                <w:lang w:eastAsia="es-CO"/>
              </w:rPr>
              <w:t>E) 100</w:t>
            </w:r>
          </w:p>
        </w:tc>
      </w:tr>
    </w:tbl>
    <w:p w14:paraId="41487DBB" w14:textId="77777777" w:rsidR="00FF3A25" w:rsidRPr="00FF3A25" w:rsidRDefault="00FF3A25" w:rsidP="00FF3A25">
      <w:pPr>
        <w:shd w:val="clear" w:color="auto" w:fill="FFFFFF"/>
        <w:spacing w:after="0" w:line="240" w:lineRule="auto"/>
        <w:rPr>
          <w:rFonts w:ascii="Arial" w:hAnsi="Arial" w:cs="Arial"/>
          <w:sz w:val="20"/>
          <w:szCs w:val="20"/>
        </w:rPr>
      </w:pPr>
    </w:p>
    <w:p w14:paraId="1281DC0B" w14:textId="77777777" w:rsidR="00FF3A25" w:rsidRPr="00FF3A25" w:rsidRDefault="00FF3A25" w:rsidP="0063163C">
      <w:pPr>
        <w:pStyle w:val="Prrafodelista"/>
        <w:shd w:val="clear" w:color="auto" w:fill="FFFFFF"/>
        <w:spacing w:after="0" w:line="240" w:lineRule="auto"/>
        <w:ind w:left="1440"/>
        <w:rPr>
          <w:rFonts w:ascii="Arial" w:hAnsi="Arial" w:cs="Arial"/>
          <w:sz w:val="20"/>
          <w:szCs w:val="20"/>
        </w:rPr>
      </w:pPr>
    </w:p>
    <w:p w14:paraId="33BF98E6" w14:textId="19A2B837" w:rsidR="004A26F3" w:rsidRPr="00FF3A25" w:rsidRDefault="004A26F3" w:rsidP="0063163C">
      <w:pPr>
        <w:pStyle w:val="Prrafodelista"/>
        <w:shd w:val="clear" w:color="auto" w:fill="FFFFFF"/>
        <w:spacing w:after="0" w:line="240" w:lineRule="auto"/>
        <w:ind w:left="1440"/>
        <w:rPr>
          <w:rFonts w:ascii="Arial" w:hAnsi="Arial" w:cs="Arial"/>
          <w:sz w:val="20"/>
          <w:szCs w:val="20"/>
        </w:rPr>
      </w:pPr>
      <w:r w:rsidRPr="00FF3A25">
        <w:rPr>
          <w:rFonts w:ascii="Arial" w:hAnsi="Arial" w:cs="Arial"/>
          <w:sz w:val="20"/>
          <w:szCs w:val="20"/>
        </w:rPr>
        <w:t xml:space="preserve"> </w:t>
      </w:r>
    </w:p>
    <w:p w14:paraId="5339FA31" w14:textId="1596281A" w:rsidR="00897BAD" w:rsidRPr="00FF3A25" w:rsidRDefault="00B74022" w:rsidP="00897BAD">
      <w:pPr>
        <w:shd w:val="clear" w:color="auto" w:fill="FFFFFF"/>
        <w:spacing w:after="0" w:line="240" w:lineRule="auto"/>
        <w:jc w:val="center"/>
        <w:rPr>
          <w:rFonts w:ascii="Arial" w:eastAsia="Times New Roman" w:hAnsi="Arial" w:cs="Arial"/>
          <w:color w:val="000000"/>
          <w:sz w:val="20"/>
          <w:szCs w:val="20"/>
          <w:lang w:eastAsia="es-CO"/>
        </w:rPr>
      </w:pPr>
      <w:r w:rsidRPr="00FF3A25">
        <w:rPr>
          <w:rFonts w:ascii="Arial" w:eastAsia="Times New Roman" w:hAnsi="Arial" w:cs="Arial"/>
          <w:color w:val="000000"/>
          <w:sz w:val="20"/>
          <w:szCs w:val="20"/>
          <w:lang w:eastAsia="es-CO"/>
        </w:rPr>
        <w:t xml:space="preserve">Cibergrafía </w:t>
      </w:r>
    </w:p>
    <w:p w14:paraId="3C8D360D" w14:textId="4F7E4A14" w:rsidR="0057287E" w:rsidRPr="00FF3A25" w:rsidRDefault="00357E65" w:rsidP="00FF3A25">
      <w:pPr>
        <w:shd w:val="clear" w:color="auto" w:fill="FFFFFF"/>
        <w:spacing w:after="0" w:line="240" w:lineRule="auto"/>
        <w:rPr>
          <w:rFonts w:ascii="Arial" w:eastAsia="Times New Roman" w:hAnsi="Arial" w:cs="Arial"/>
          <w:color w:val="000000"/>
          <w:sz w:val="20"/>
          <w:szCs w:val="20"/>
          <w:lang w:eastAsia="es-CO"/>
        </w:rPr>
      </w:pPr>
      <w:hyperlink r:id="rId13" w:history="1">
        <w:r w:rsidR="00FF3A25" w:rsidRPr="002B68A0">
          <w:rPr>
            <w:rStyle w:val="Hipervnculo"/>
            <w:rFonts w:ascii="Arial" w:eastAsia="Times New Roman" w:hAnsi="Arial" w:cs="Arial"/>
            <w:sz w:val="20"/>
            <w:szCs w:val="20"/>
            <w:lang w:eastAsia="es-CO"/>
          </w:rPr>
          <w:t>https://sites.google.com/site/edcvinformatica/home/tablas-de-frecuencia-matematicas</w:t>
        </w:r>
      </w:hyperlink>
    </w:p>
    <w:p w14:paraId="5878616D" w14:textId="77777777" w:rsidR="0057287E" w:rsidRPr="00FF3A25" w:rsidRDefault="0057287E" w:rsidP="00897BAD">
      <w:pPr>
        <w:shd w:val="clear" w:color="auto" w:fill="FFFFFF"/>
        <w:spacing w:after="0" w:line="240" w:lineRule="auto"/>
        <w:jc w:val="center"/>
        <w:rPr>
          <w:rFonts w:ascii="Arial" w:eastAsia="Times New Roman" w:hAnsi="Arial" w:cs="Arial"/>
          <w:color w:val="000000"/>
          <w:sz w:val="20"/>
          <w:szCs w:val="20"/>
          <w:lang w:eastAsia="es-CO"/>
        </w:rPr>
      </w:pPr>
    </w:p>
    <w:p w14:paraId="7ED359EC" w14:textId="77777777" w:rsidR="00632C3A" w:rsidRDefault="00357E65" w:rsidP="00886679">
      <w:pPr>
        <w:shd w:val="clear" w:color="auto" w:fill="FFFFFF"/>
        <w:spacing w:after="0" w:line="240" w:lineRule="auto"/>
        <w:rPr>
          <w:rFonts w:ascii="Arial" w:eastAsia="Times New Roman" w:hAnsi="Arial" w:cs="Arial"/>
          <w:color w:val="000000"/>
          <w:sz w:val="20"/>
          <w:szCs w:val="20"/>
          <w:lang w:eastAsia="es-CO"/>
        </w:rPr>
      </w:pPr>
      <w:hyperlink r:id="rId14" w:history="1">
        <w:r w:rsidR="00FF3A25" w:rsidRPr="002B68A0">
          <w:rPr>
            <w:rStyle w:val="Hipervnculo"/>
            <w:rFonts w:ascii="Arial" w:eastAsia="Times New Roman" w:hAnsi="Arial" w:cs="Arial"/>
            <w:sz w:val="20"/>
            <w:szCs w:val="20"/>
            <w:lang w:eastAsia="es-CO"/>
          </w:rPr>
          <w:t>https://www.youtube.com/watch?v=nCszHELuwxk&amp;feature=emb_rel_end</w:t>
        </w:r>
      </w:hyperlink>
      <w:r w:rsidR="00632C3A">
        <w:rPr>
          <w:rFonts w:ascii="Arial" w:eastAsia="Times New Roman" w:hAnsi="Arial" w:cs="Arial"/>
          <w:color w:val="000000"/>
          <w:sz w:val="20"/>
          <w:szCs w:val="20"/>
          <w:lang w:eastAsia="es-CO"/>
        </w:rPr>
        <w:t xml:space="preserve"> </w:t>
      </w:r>
    </w:p>
    <w:p w14:paraId="1B3A1B07" w14:textId="0D6F3866" w:rsidR="00886679" w:rsidRPr="00FF3A25" w:rsidRDefault="00886679" w:rsidP="00886679">
      <w:pPr>
        <w:shd w:val="clear" w:color="auto" w:fill="FFFFFF"/>
        <w:spacing w:after="0" w:line="240" w:lineRule="auto"/>
        <w:rPr>
          <w:rFonts w:ascii="Arial" w:eastAsia="Times New Roman" w:hAnsi="Arial" w:cs="Arial"/>
          <w:color w:val="000000"/>
          <w:sz w:val="20"/>
          <w:szCs w:val="20"/>
          <w:lang w:eastAsia="es-CO"/>
        </w:rPr>
      </w:pPr>
      <w:r w:rsidRPr="00FF3A25">
        <w:rPr>
          <w:rFonts w:ascii="Arial" w:eastAsia="Times New Roman" w:hAnsi="Arial" w:cs="Arial"/>
          <w:color w:val="000000"/>
          <w:sz w:val="20"/>
          <w:szCs w:val="20"/>
          <w:lang w:eastAsia="es-CO"/>
        </w:rPr>
        <w:t xml:space="preserve">  </w:t>
      </w:r>
      <w:hyperlink r:id="rId15" w:history="1">
        <w:r w:rsidRPr="00FF3A25">
          <w:rPr>
            <w:rStyle w:val="Hipervnculo"/>
            <w:rFonts w:ascii="Arial" w:eastAsia="Times New Roman" w:hAnsi="Arial" w:cs="Arial"/>
            <w:sz w:val="20"/>
            <w:szCs w:val="20"/>
            <w:lang w:eastAsia="es-CO"/>
          </w:rPr>
          <w:t>https://youtu.be/Xq3thcQqwbc</w:t>
        </w:r>
      </w:hyperlink>
    </w:p>
    <w:p w14:paraId="5125EA37" w14:textId="77777777" w:rsidR="00027B56" w:rsidRPr="00FF3A25" w:rsidRDefault="00027B56" w:rsidP="00886679">
      <w:pPr>
        <w:shd w:val="clear" w:color="auto" w:fill="FFFFFF"/>
        <w:spacing w:after="0" w:line="240" w:lineRule="auto"/>
        <w:rPr>
          <w:rFonts w:ascii="Arial" w:eastAsia="Times New Roman" w:hAnsi="Arial" w:cs="Arial"/>
          <w:color w:val="000000"/>
          <w:sz w:val="20"/>
          <w:szCs w:val="20"/>
          <w:lang w:eastAsia="es-CO"/>
        </w:rPr>
      </w:pPr>
    </w:p>
    <w:p w14:paraId="3017845C" w14:textId="406E67C0" w:rsidR="00027B56" w:rsidRPr="00FF3A25" w:rsidRDefault="00357E65" w:rsidP="00886679">
      <w:pPr>
        <w:shd w:val="clear" w:color="auto" w:fill="FFFFFF"/>
        <w:spacing w:after="0" w:line="240" w:lineRule="auto"/>
        <w:rPr>
          <w:rFonts w:ascii="Arial" w:eastAsia="Times New Roman" w:hAnsi="Arial" w:cs="Arial"/>
          <w:color w:val="000000"/>
          <w:sz w:val="20"/>
          <w:szCs w:val="20"/>
          <w:lang w:eastAsia="es-CO"/>
        </w:rPr>
      </w:pPr>
      <w:hyperlink r:id="rId16" w:history="1">
        <w:r w:rsidR="00027B56" w:rsidRPr="00FF3A25">
          <w:rPr>
            <w:rStyle w:val="Hipervnculo"/>
            <w:rFonts w:ascii="Arial" w:eastAsia="Times New Roman" w:hAnsi="Arial" w:cs="Arial"/>
            <w:sz w:val="20"/>
            <w:szCs w:val="20"/>
            <w:lang w:eastAsia="es-CO"/>
          </w:rPr>
          <w:t>https://www.mineduc.gob.gt/digeduca/documents/cuadernillosPedagogicos/No.%205/Matematicas/5_sexto_mate.PDF</w:t>
        </w:r>
      </w:hyperlink>
    </w:p>
    <w:p w14:paraId="668F0CFC" w14:textId="77777777" w:rsidR="002A32DE" w:rsidRPr="00FF3A25" w:rsidRDefault="002A32DE" w:rsidP="00886679">
      <w:pPr>
        <w:shd w:val="clear" w:color="auto" w:fill="FFFFFF"/>
        <w:spacing w:after="0" w:line="240" w:lineRule="auto"/>
        <w:rPr>
          <w:rFonts w:ascii="Arial" w:eastAsia="Times New Roman" w:hAnsi="Arial" w:cs="Arial"/>
          <w:color w:val="000000"/>
          <w:sz w:val="20"/>
          <w:szCs w:val="20"/>
          <w:lang w:eastAsia="es-CO"/>
        </w:rPr>
      </w:pPr>
    </w:p>
    <w:p w14:paraId="3585A982" w14:textId="04EDC9F6" w:rsidR="002A32DE" w:rsidRPr="00FF3A25" w:rsidRDefault="00357E65" w:rsidP="00886679">
      <w:pPr>
        <w:shd w:val="clear" w:color="auto" w:fill="FFFFFF"/>
        <w:spacing w:after="0" w:line="240" w:lineRule="auto"/>
        <w:rPr>
          <w:rFonts w:ascii="Arial" w:eastAsia="Times New Roman" w:hAnsi="Arial" w:cs="Arial"/>
          <w:color w:val="000000"/>
          <w:sz w:val="20"/>
          <w:szCs w:val="20"/>
          <w:lang w:eastAsia="es-CO"/>
        </w:rPr>
      </w:pPr>
      <w:hyperlink r:id="rId17" w:history="1">
        <w:r w:rsidR="002A32DE" w:rsidRPr="00FF3A25">
          <w:rPr>
            <w:rStyle w:val="Hipervnculo"/>
            <w:rFonts w:ascii="Arial" w:eastAsia="Times New Roman" w:hAnsi="Arial" w:cs="Arial"/>
            <w:sz w:val="20"/>
            <w:szCs w:val="20"/>
            <w:lang w:eastAsia="es-CO"/>
          </w:rPr>
          <w:t>https://matemovil.com/tablas-de-frecuencias-ejercicios-resueltos/</w:t>
        </w:r>
      </w:hyperlink>
    </w:p>
    <w:p w14:paraId="31699625" w14:textId="3AB1D0A0" w:rsidR="00345D89" w:rsidRPr="00FF3A25" w:rsidRDefault="00345D89" w:rsidP="00886679">
      <w:pPr>
        <w:shd w:val="clear" w:color="auto" w:fill="FFFFFF"/>
        <w:spacing w:after="0" w:line="240" w:lineRule="auto"/>
        <w:rPr>
          <w:rFonts w:ascii="Arial" w:eastAsia="Times New Roman" w:hAnsi="Arial" w:cs="Arial"/>
          <w:color w:val="000000"/>
          <w:sz w:val="20"/>
          <w:szCs w:val="20"/>
          <w:lang w:eastAsia="es-CO"/>
        </w:rPr>
      </w:pPr>
    </w:p>
    <w:p w14:paraId="529D5308" w14:textId="236C56E4" w:rsidR="00345D89" w:rsidRPr="00FF3A25" w:rsidRDefault="00357E65" w:rsidP="00886679">
      <w:pPr>
        <w:shd w:val="clear" w:color="auto" w:fill="FFFFFF"/>
        <w:spacing w:after="0" w:line="240" w:lineRule="auto"/>
        <w:rPr>
          <w:rFonts w:ascii="Arial" w:eastAsia="Times New Roman" w:hAnsi="Arial" w:cs="Arial"/>
          <w:color w:val="000000"/>
          <w:sz w:val="20"/>
          <w:szCs w:val="20"/>
          <w:lang w:eastAsia="es-CO"/>
        </w:rPr>
      </w:pPr>
      <w:hyperlink r:id="rId18" w:history="1">
        <w:r w:rsidR="00345D89" w:rsidRPr="00FF3A25">
          <w:rPr>
            <w:rStyle w:val="Hipervnculo"/>
            <w:rFonts w:ascii="Arial" w:eastAsia="Times New Roman" w:hAnsi="Arial" w:cs="Arial"/>
            <w:sz w:val="20"/>
            <w:szCs w:val="20"/>
            <w:lang w:eastAsia="es-CO"/>
          </w:rPr>
          <w:t>https://www.webcolegios.com/file/eb1ab4.pdf</w:t>
        </w:r>
      </w:hyperlink>
    </w:p>
    <w:p w14:paraId="2E700AE7" w14:textId="77777777" w:rsidR="00345D89" w:rsidRPr="00FF3A25" w:rsidRDefault="00345D89" w:rsidP="00886679">
      <w:pPr>
        <w:shd w:val="clear" w:color="auto" w:fill="FFFFFF"/>
        <w:spacing w:after="0" w:line="240" w:lineRule="auto"/>
        <w:rPr>
          <w:rFonts w:ascii="Arial" w:eastAsia="Times New Roman" w:hAnsi="Arial" w:cs="Arial"/>
          <w:color w:val="000000"/>
          <w:sz w:val="20"/>
          <w:szCs w:val="20"/>
          <w:lang w:eastAsia="es-CO"/>
        </w:rPr>
      </w:pPr>
    </w:p>
    <w:p w14:paraId="00B5B73F" w14:textId="77777777" w:rsidR="002A32DE" w:rsidRPr="00FF3A25" w:rsidRDefault="002A32DE" w:rsidP="00886679">
      <w:pPr>
        <w:shd w:val="clear" w:color="auto" w:fill="FFFFFF"/>
        <w:spacing w:after="0" w:line="240" w:lineRule="auto"/>
        <w:rPr>
          <w:rFonts w:ascii="Arial" w:eastAsia="Times New Roman" w:hAnsi="Arial" w:cs="Arial"/>
          <w:color w:val="000000"/>
          <w:sz w:val="20"/>
          <w:szCs w:val="20"/>
          <w:lang w:eastAsia="es-CO"/>
        </w:rPr>
      </w:pPr>
    </w:p>
    <w:p w14:paraId="4478BB3E" w14:textId="0D951621" w:rsidR="00886679" w:rsidRDefault="00886679" w:rsidP="00897BAD">
      <w:pPr>
        <w:shd w:val="clear" w:color="auto" w:fill="FFFFFF"/>
        <w:spacing w:after="0" w:line="240" w:lineRule="auto"/>
        <w:jc w:val="center"/>
        <w:rPr>
          <w:rFonts w:ascii="Arial" w:eastAsia="Times New Roman" w:hAnsi="Arial" w:cs="Arial"/>
          <w:color w:val="000000"/>
          <w:sz w:val="20"/>
          <w:szCs w:val="20"/>
          <w:lang w:eastAsia="es-CO"/>
        </w:rPr>
      </w:pPr>
    </w:p>
    <w:p w14:paraId="2B7EA2DE" w14:textId="343ADEF0"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5187712E" w14:textId="540DE34D"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33D5E8E6" w14:textId="305496EC"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382EADA2" w14:textId="71C7E7C8"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1D13CBE2" w14:textId="1B816A0E"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4ECE6377" w14:textId="5ECAB7E7"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21FDF36F" w14:textId="2670ACFD"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4BA91A36" w14:textId="315F5B37"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323B1F67" w14:textId="213084C4"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5D621E94" w14:textId="183C09A1"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524A349D" w14:textId="03D13DAF"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0D382377" w14:textId="3DB54B3F"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6F148082" w14:textId="0092E627"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1E942170" w14:textId="33D3932A" w:rsidR="00357E6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21D3AE16" w14:textId="77777777" w:rsidR="00357E65" w:rsidRPr="00FF3A25" w:rsidRDefault="00357E65" w:rsidP="00897BAD">
      <w:pPr>
        <w:shd w:val="clear" w:color="auto" w:fill="FFFFFF"/>
        <w:spacing w:after="0" w:line="240" w:lineRule="auto"/>
        <w:jc w:val="center"/>
        <w:rPr>
          <w:rFonts w:ascii="Arial" w:eastAsia="Times New Roman" w:hAnsi="Arial" w:cs="Arial"/>
          <w:color w:val="000000"/>
          <w:sz w:val="20"/>
          <w:szCs w:val="20"/>
          <w:lang w:eastAsia="es-CO"/>
        </w:rPr>
      </w:pPr>
    </w:p>
    <w:p w14:paraId="2AB62C98" w14:textId="45119F49" w:rsidR="00A2441D" w:rsidRPr="00FF3A25" w:rsidRDefault="00B74022" w:rsidP="00886679">
      <w:pPr>
        <w:shd w:val="clear" w:color="auto" w:fill="FFFFFF"/>
        <w:spacing w:after="0" w:line="240" w:lineRule="auto"/>
        <w:rPr>
          <w:rFonts w:ascii="Arial" w:hAnsi="Arial" w:cs="Arial"/>
          <w:sz w:val="20"/>
          <w:szCs w:val="20"/>
        </w:rPr>
      </w:pPr>
      <w:r w:rsidRPr="00FF3A25">
        <w:rPr>
          <w:rFonts w:ascii="Arial" w:eastAsia="Times New Roman" w:hAnsi="Arial" w:cs="Arial"/>
          <w:color w:val="000000"/>
          <w:sz w:val="20"/>
          <w:szCs w:val="20"/>
          <w:lang w:eastAsia="es-CO"/>
        </w:rPr>
        <w:t xml:space="preserve"> </w:t>
      </w:r>
    </w:p>
    <w:p w14:paraId="29D99558" w14:textId="77777777" w:rsidR="00050935" w:rsidRPr="00FF3A25" w:rsidRDefault="00050935" w:rsidP="00A2441D">
      <w:pPr>
        <w:rPr>
          <w:rFonts w:ascii="Arial" w:hAnsi="Arial" w:cs="Arial"/>
          <w:sz w:val="20"/>
          <w:szCs w:val="20"/>
        </w:rPr>
      </w:pPr>
      <w:r w:rsidRPr="00FF3A25">
        <w:rPr>
          <w:rFonts w:ascii="Arial" w:hAnsi="Arial" w:cs="Arial"/>
          <w:b/>
          <w:sz w:val="20"/>
          <w:szCs w:val="20"/>
        </w:rPr>
        <w:t>RÚBRICA</w:t>
      </w:r>
    </w:p>
    <w:tbl>
      <w:tblPr>
        <w:tblStyle w:val="Tablaconcuadrcula"/>
        <w:tblW w:w="0" w:type="auto"/>
        <w:tblLook w:val="04A0" w:firstRow="1" w:lastRow="0" w:firstColumn="1" w:lastColumn="0" w:noHBand="0" w:noVBand="1"/>
      </w:tblPr>
      <w:tblGrid>
        <w:gridCol w:w="1429"/>
        <w:gridCol w:w="1613"/>
        <w:gridCol w:w="1717"/>
        <w:gridCol w:w="1717"/>
        <w:gridCol w:w="1717"/>
        <w:gridCol w:w="1769"/>
      </w:tblGrid>
      <w:tr w:rsidR="00886679" w:rsidRPr="00FF3A25" w14:paraId="1D05D7A7" w14:textId="77777777" w:rsidTr="00D5456D">
        <w:tc>
          <w:tcPr>
            <w:tcW w:w="1429" w:type="dxa"/>
          </w:tcPr>
          <w:p w14:paraId="1B430772" w14:textId="77777777" w:rsidR="00E158BA" w:rsidRPr="00FF3A25" w:rsidRDefault="00E158BA" w:rsidP="00B97A22">
            <w:pPr>
              <w:jc w:val="center"/>
              <w:rPr>
                <w:rFonts w:ascii="Arial" w:hAnsi="Arial" w:cs="Arial"/>
                <w:b/>
                <w:sz w:val="20"/>
                <w:szCs w:val="20"/>
              </w:rPr>
            </w:pPr>
            <w:r w:rsidRPr="00FF3A25">
              <w:rPr>
                <w:rFonts w:ascii="Arial" w:hAnsi="Arial" w:cs="Arial"/>
                <w:b/>
                <w:sz w:val="20"/>
                <w:szCs w:val="20"/>
              </w:rPr>
              <w:t>ÁREA</w:t>
            </w:r>
          </w:p>
        </w:tc>
        <w:tc>
          <w:tcPr>
            <w:tcW w:w="1613" w:type="dxa"/>
          </w:tcPr>
          <w:p w14:paraId="758155E9" w14:textId="77777777" w:rsidR="00E158BA" w:rsidRPr="00FF3A25" w:rsidRDefault="00E158BA" w:rsidP="00B97A22">
            <w:pPr>
              <w:jc w:val="center"/>
              <w:rPr>
                <w:rFonts w:ascii="Arial" w:hAnsi="Arial" w:cs="Arial"/>
                <w:b/>
                <w:sz w:val="20"/>
                <w:szCs w:val="20"/>
              </w:rPr>
            </w:pPr>
            <w:r w:rsidRPr="00FF3A25">
              <w:rPr>
                <w:rFonts w:ascii="Arial" w:hAnsi="Arial" w:cs="Arial"/>
                <w:b/>
                <w:sz w:val="20"/>
                <w:szCs w:val="20"/>
              </w:rPr>
              <w:t>TEMA QUE SE VALORA</w:t>
            </w:r>
          </w:p>
        </w:tc>
        <w:tc>
          <w:tcPr>
            <w:tcW w:w="1717" w:type="dxa"/>
          </w:tcPr>
          <w:p w14:paraId="7DC9C001" w14:textId="77777777" w:rsidR="00E158BA" w:rsidRPr="00FF3A25" w:rsidRDefault="00E158BA" w:rsidP="00B97A22">
            <w:pPr>
              <w:jc w:val="center"/>
              <w:rPr>
                <w:rFonts w:ascii="Arial" w:hAnsi="Arial" w:cs="Arial"/>
                <w:b/>
                <w:sz w:val="20"/>
                <w:szCs w:val="20"/>
              </w:rPr>
            </w:pPr>
            <w:r w:rsidRPr="00FF3A25">
              <w:rPr>
                <w:rFonts w:ascii="Arial" w:hAnsi="Arial" w:cs="Arial"/>
                <w:b/>
                <w:sz w:val="20"/>
                <w:szCs w:val="20"/>
              </w:rPr>
              <w:t>DESEMPEÑO SUPERIOR</w:t>
            </w:r>
          </w:p>
        </w:tc>
        <w:tc>
          <w:tcPr>
            <w:tcW w:w="1717" w:type="dxa"/>
          </w:tcPr>
          <w:p w14:paraId="3FD7EA03" w14:textId="77777777" w:rsidR="00E158BA" w:rsidRPr="00FF3A25" w:rsidRDefault="00E158BA" w:rsidP="00B97A22">
            <w:pPr>
              <w:jc w:val="center"/>
              <w:rPr>
                <w:rFonts w:ascii="Arial" w:hAnsi="Arial" w:cs="Arial"/>
                <w:b/>
                <w:sz w:val="20"/>
                <w:szCs w:val="20"/>
              </w:rPr>
            </w:pPr>
            <w:r w:rsidRPr="00FF3A25">
              <w:rPr>
                <w:rFonts w:ascii="Arial" w:hAnsi="Arial" w:cs="Arial"/>
                <w:b/>
                <w:sz w:val="20"/>
                <w:szCs w:val="20"/>
              </w:rPr>
              <w:t>DESEMPEÑO ALTO</w:t>
            </w:r>
          </w:p>
        </w:tc>
        <w:tc>
          <w:tcPr>
            <w:tcW w:w="1717" w:type="dxa"/>
          </w:tcPr>
          <w:p w14:paraId="59395479" w14:textId="77777777" w:rsidR="00E158BA" w:rsidRPr="00FF3A25" w:rsidRDefault="00E158BA" w:rsidP="00B97A22">
            <w:pPr>
              <w:jc w:val="center"/>
              <w:rPr>
                <w:rFonts w:ascii="Arial" w:hAnsi="Arial" w:cs="Arial"/>
                <w:b/>
                <w:sz w:val="20"/>
                <w:szCs w:val="20"/>
              </w:rPr>
            </w:pPr>
            <w:r w:rsidRPr="00FF3A25">
              <w:rPr>
                <w:rFonts w:ascii="Arial" w:hAnsi="Arial" w:cs="Arial"/>
                <w:b/>
                <w:sz w:val="20"/>
                <w:szCs w:val="20"/>
              </w:rPr>
              <w:t>DESEMPEÑO BÁSICO</w:t>
            </w:r>
          </w:p>
        </w:tc>
        <w:tc>
          <w:tcPr>
            <w:tcW w:w="1769" w:type="dxa"/>
          </w:tcPr>
          <w:p w14:paraId="076A8891" w14:textId="77777777" w:rsidR="00E158BA" w:rsidRPr="00FF3A25" w:rsidRDefault="00E158BA" w:rsidP="00B97A22">
            <w:pPr>
              <w:jc w:val="center"/>
              <w:rPr>
                <w:rFonts w:ascii="Arial" w:hAnsi="Arial" w:cs="Arial"/>
                <w:b/>
                <w:sz w:val="20"/>
                <w:szCs w:val="20"/>
              </w:rPr>
            </w:pPr>
            <w:r w:rsidRPr="00FF3A25">
              <w:rPr>
                <w:rFonts w:ascii="Arial" w:hAnsi="Arial" w:cs="Arial"/>
                <w:b/>
                <w:sz w:val="20"/>
                <w:szCs w:val="20"/>
              </w:rPr>
              <w:t>DESEMPEÑO BAJO</w:t>
            </w:r>
          </w:p>
        </w:tc>
      </w:tr>
      <w:tr w:rsidR="00886679" w:rsidRPr="00FF3A25" w14:paraId="2F384EE9" w14:textId="77777777" w:rsidTr="00D5456D">
        <w:tc>
          <w:tcPr>
            <w:tcW w:w="1429" w:type="dxa"/>
          </w:tcPr>
          <w:p w14:paraId="042EE542" w14:textId="77777777" w:rsidR="00D5456D" w:rsidRPr="00FF3A25" w:rsidRDefault="00D5456D" w:rsidP="00D5456D">
            <w:pPr>
              <w:jc w:val="center"/>
              <w:rPr>
                <w:rFonts w:ascii="Arial" w:hAnsi="Arial" w:cs="Arial"/>
                <w:bCs/>
                <w:sz w:val="20"/>
                <w:szCs w:val="20"/>
              </w:rPr>
            </w:pPr>
            <w:r w:rsidRPr="00FF3A25">
              <w:rPr>
                <w:rFonts w:ascii="Arial" w:hAnsi="Arial" w:cs="Arial"/>
                <w:bCs/>
                <w:sz w:val="20"/>
                <w:szCs w:val="20"/>
              </w:rPr>
              <w:t>Matemática</w:t>
            </w:r>
          </w:p>
        </w:tc>
        <w:tc>
          <w:tcPr>
            <w:tcW w:w="1613" w:type="dxa"/>
          </w:tcPr>
          <w:p w14:paraId="0EB4266C" w14:textId="4F3B4817" w:rsidR="00D5456D" w:rsidRPr="00FF3A25" w:rsidRDefault="00D5456D" w:rsidP="00D5456D">
            <w:pPr>
              <w:jc w:val="center"/>
              <w:rPr>
                <w:rFonts w:ascii="Arial" w:hAnsi="Arial" w:cs="Arial"/>
                <w:bCs/>
                <w:sz w:val="20"/>
                <w:szCs w:val="20"/>
              </w:rPr>
            </w:pPr>
            <w:r w:rsidRPr="00FF3A25">
              <w:rPr>
                <w:rFonts w:ascii="Arial" w:eastAsia="Times New Roman" w:hAnsi="Arial" w:cs="Arial"/>
                <w:sz w:val="20"/>
                <w:szCs w:val="20"/>
                <w:lang w:eastAsia="es-ES"/>
              </w:rPr>
              <w:t xml:space="preserve">Formular y resolver situaciones de la vida real </w:t>
            </w:r>
            <w:r w:rsidR="00FB5389" w:rsidRPr="00FF3A25">
              <w:rPr>
                <w:rFonts w:ascii="Arial" w:eastAsia="Times New Roman" w:hAnsi="Arial" w:cs="Arial"/>
                <w:sz w:val="20"/>
                <w:szCs w:val="20"/>
                <w:lang w:eastAsia="es-ES"/>
              </w:rPr>
              <w:t xml:space="preserve">a partir d la </w:t>
            </w:r>
            <w:r w:rsidR="00FB5389" w:rsidRPr="00FF3A25">
              <w:rPr>
                <w:rFonts w:ascii="Arial" w:hAnsi="Arial" w:cs="Arial"/>
                <w:sz w:val="20"/>
                <w:szCs w:val="20"/>
              </w:rPr>
              <w:t>identificación, utilización de los conceptos básicos de estadística, las tablas de frecuencias.</w:t>
            </w:r>
          </w:p>
        </w:tc>
        <w:tc>
          <w:tcPr>
            <w:tcW w:w="1717" w:type="dxa"/>
          </w:tcPr>
          <w:p w14:paraId="3032A8EB" w14:textId="54882C9B" w:rsidR="00D5456D" w:rsidRPr="00FF3A25" w:rsidRDefault="00FB5389" w:rsidP="00D5456D">
            <w:pPr>
              <w:rPr>
                <w:rFonts w:ascii="Arial" w:hAnsi="Arial" w:cs="Arial"/>
                <w:bCs/>
                <w:sz w:val="20"/>
                <w:szCs w:val="20"/>
              </w:rPr>
            </w:pPr>
            <w:r w:rsidRPr="00FF3A25">
              <w:rPr>
                <w:rFonts w:ascii="Arial" w:hAnsi="Arial" w:cs="Arial"/>
                <w:sz w:val="20"/>
                <w:szCs w:val="20"/>
              </w:rPr>
              <w:t xml:space="preserve">identificación, utilización de los conceptos básicos de estadística, las tablas de frecuencias. </w:t>
            </w:r>
            <w:r w:rsidR="00D5456D" w:rsidRPr="00FF3A25">
              <w:rPr>
                <w:rFonts w:ascii="Arial" w:hAnsi="Arial" w:cs="Arial"/>
                <w:sz w:val="20"/>
                <w:szCs w:val="20"/>
              </w:rPr>
              <w:t>en la solución de situaciones de la vida real</w:t>
            </w:r>
          </w:p>
        </w:tc>
        <w:tc>
          <w:tcPr>
            <w:tcW w:w="1717" w:type="dxa"/>
          </w:tcPr>
          <w:p w14:paraId="2287153E" w14:textId="508D48DA" w:rsidR="00D5456D" w:rsidRPr="00FF3A25" w:rsidRDefault="00886679" w:rsidP="00D5456D">
            <w:pPr>
              <w:rPr>
                <w:rFonts w:ascii="Arial" w:hAnsi="Arial" w:cs="Arial"/>
                <w:bCs/>
                <w:sz w:val="20"/>
                <w:szCs w:val="20"/>
              </w:rPr>
            </w:pPr>
            <w:r w:rsidRPr="00FF3A25">
              <w:rPr>
                <w:rFonts w:ascii="Arial" w:hAnsi="Arial" w:cs="Arial"/>
                <w:sz w:val="20"/>
                <w:szCs w:val="20"/>
              </w:rPr>
              <w:t>identificación, utilización de los conceptos básicos de estadística, las tablas de frecuencias. En</w:t>
            </w:r>
            <w:r w:rsidR="00D5456D" w:rsidRPr="00FF3A25">
              <w:rPr>
                <w:rFonts w:ascii="Arial" w:hAnsi="Arial" w:cs="Arial"/>
                <w:sz w:val="20"/>
                <w:szCs w:val="20"/>
              </w:rPr>
              <w:t xml:space="preserve"> la solución de diferentes situaciones de la vida real</w:t>
            </w:r>
          </w:p>
        </w:tc>
        <w:tc>
          <w:tcPr>
            <w:tcW w:w="1717" w:type="dxa"/>
          </w:tcPr>
          <w:p w14:paraId="3346A525" w14:textId="704633C9" w:rsidR="00D5456D" w:rsidRPr="00FF3A25" w:rsidRDefault="00886679" w:rsidP="00D5456D">
            <w:pPr>
              <w:rPr>
                <w:rFonts w:ascii="Arial" w:hAnsi="Arial" w:cs="Arial"/>
                <w:bCs/>
                <w:sz w:val="20"/>
                <w:szCs w:val="20"/>
              </w:rPr>
            </w:pPr>
            <w:r w:rsidRPr="00FF3A25">
              <w:rPr>
                <w:rFonts w:ascii="Arial" w:hAnsi="Arial" w:cs="Arial"/>
                <w:sz w:val="20"/>
                <w:szCs w:val="20"/>
              </w:rPr>
              <w:t>identificación, utilización de los conceptos básicos de estadística, las tablas de frecuencias. En</w:t>
            </w:r>
            <w:r w:rsidR="00D5456D" w:rsidRPr="00FF3A25">
              <w:rPr>
                <w:rFonts w:ascii="Arial" w:hAnsi="Arial" w:cs="Arial"/>
                <w:sz w:val="20"/>
                <w:szCs w:val="20"/>
              </w:rPr>
              <w:t xml:space="preserve"> la solución de </w:t>
            </w:r>
            <w:r w:rsidRPr="00FF3A25">
              <w:rPr>
                <w:rFonts w:ascii="Arial" w:hAnsi="Arial" w:cs="Arial"/>
                <w:sz w:val="20"/>
                <w:szCs w:val="20"/>
              </w:rPr>
              <w:t xml:space="preserve">algunas </w:t>
            </w:r>
            <w:r w:rsidR="00D5456D" w:rsidRPr="00FF3A25">
              <w:rPr>
                <w:rFonts w:ascii="Arial" w:hAnsi="Arial" w:cs="Arial"/>
                <w:sz w:val="20"/>
                <w:szCs w:val="20"/>
              </w:rPr>
              <w:t>situaciones de la vida real</w:t>
            </w:r>
          </w:p>
        </w:tc>
        <w:tc>
          <w:tcPr>
            <w:tcW w:w="1769" w:type="dxa"/>
          </w:tcPr>
          <w:p w14:paraId="383A4A11" w14:textId="0F0EC7BF" w:rsidR="00D5456D" w:rsidRPr="00FF3A25" w:rsidRDefault="00D5456D" w:rsidP="00D5456D">
            <w:pPr>
              <w:rPr>
                <w:rFonts w:ascii="Arial" w:hAnsi="Arial" w:cs="Arial"/>
                <w:bCs/>
                <w:sz w:val="20"/>
                <w:szCs w:val="20"/>
              </w:rPr>
            </w:pPr>
            <w:r w:rsidRPr="00FF3A25">
              <w:rPr>
                <w:rFonts w:ascii="Arial" w:hAnsi="Arial" w:cs="Arial"/>
                <w:sz w:val="20"/>
                <w:szCs w:val="20"/>
              </w:rPr>
              <w:t xml:space="preserve">Se le dificulta la </w:t>
            </w:r>
            <w:r w:rsidR="00886679" w:rsidRPr="00FF3A25">
              <w:rPr>
                <w:rFonts w:ascii="Arial" w:hAnsi="Arial" w:cs="Arial"/>
                <w:sz w:val="20"/>
                <w:szCs w:val="20"/>
              </w:rPr>
              <w:t>identificación, utilización de los conceptos básicos de estadística, las tablas de frecuencias. En</w:t>
            </w:r>
            <w:r w:rsidRPr="00FF3A25">
              <w:rPr>
                <w:rFonts w:ascii="Arial" w:hAnsi="Arial" w:cs="Arial"/>
                <w:sz w:val="20"/>
                <w:szCs w:val="20"/>
              </w:rPr>
              <w:t xml:space="preserve"> la solución de situaciones de la vida real</w:t>
            </w:r>
          </w:p>
        </w:tc>
      </w:tr>
    </w:tbl>
    <w:p w14:paraId="1E38073B" w14:textId="77777777" w:rsidR="00A2441D" w:rsidRPr="00FF3A25" w:rsidRDefault="00A2441D" w:rsidP="00A2441D">
      <w:pPr>
        <w:rPr>
          <w:rFonts w:ascii="Arial" w:hAnsi="Arial" w:cs="Arial"/>
          <w:sz w:val="20"/>
          <w:szCs w:val="20"/>
        </w:rPr>
      </w:pPr>
    </w:p>
    <w:p w14:paraId="2B6226F6" w14:textId="1E2EEC15" w:rsidR="00067343" w:rsidRPr="00FF3A25" w:rsidRDefault="00067343" w:rsidP="00067343">
      <w:pPr>
        <w:shd w:val="clear" w:color="auto" w:fill="FFFFFF"/>
        <w:spacing w:before="100" w:beforeAutospacing="1" w:after="100" w:afterAutospacing="1" w:line="240" w:lineRule="auto"/>
        <w:rPr>
          <w:rFonts w:ascii="Arial" w:hAnsi="Arial" w:cs="Arial"/>
          <w:color w:val="222222"/>
          <w:sz w:val="20"/>
          <w:szCs w:val="20"/>
          <w:shd w:val="clear" w:color="auto" w:fill="FFFFFF"/>
        </w:rPr>
      </w:pPr>
      <w:r w:rsidRPr="00FF3A25">
        <w:rPr>
          <w:rFonts w:ascii="Arial" w:hAnsi="Arial" w:cs="Arial"/>
          <w:color w:val="222222"/>
          <w:sz w:val="20"/>
          <w:szCs w:val="20"/>
          <w:shd w:val="clear" w:color="auto" w:fill="FFFFFF"/>
        </w:rPr>
        <w:t>“</w:t>
      </w:r>
      <w:r w:rsidR="00932F79" w:rsidRPr="00FF3A25">
        <w:rPr>
          <w:rFonts w:ascii="Arial" w:hAnsi="Arial" w:cs="Arial"/>
          <w:color w:val="3E4D5C"/>
          <w:sz w:val="20"/>
          <w:szCs w:val="20"/>
          <w:shd w:val="clear" w:color="auto" w:fill="FFFFFF"/>
        </w:rPr>
        <w:t>El mundo que hemos creado es un proceso de nuestro pensamiento. No se puede cambiar sin cambiar nuestra forma de pensar</w:t>
      </w:r>
      <w:r w:rsidRPr="00FF3A25">
        <w:rPr>
          <w:rFonts w:ascii="Arial" w:hAnsi="Arial" w:cs="Arial"/>
          <w:color w:val="222222"/>
          <w:sz w:val="20"/>
          <w:szCs w:val="20"/>
          <w:shd w:val="clear" w:color="auto" w:fill="FFFFFF"/>
        </w:rPr>
        <w:t>”.</w:t>
      </w:r>
    </w:p>
    <w:p w14:paraId="6F7D8115" w14:textId="77777777" w:rsidR="00067343" w:rsidRPr="00FF3A25" w:rsidRDefault="00067343" w:rsidP="00067343">
      <w:pPr>
        <w:pStyle w:val="Ttulo1"/>
        <w:rPr>
          <w:rFonts w:ascii="Arial" w:hAnsi="Arial" w:cs="Arial"/>
          <w:color w:val="222222"/>
          <w:sz w:val="20"/>
          <w:szCs w:val="20"/>
        </w:rPr>
      </w:pPr>
      <w:r w:rsidRPr="00FF3A25">
        <w:rPr>
          <w:rFonts w:ascii="Arial" w:hAnsi="Arial" w:cs="Arial"/>
          <w:color w:val="222222"/>
          <w:sz w:val="20"/>
          <w:szCs w:val="20"/>
        </w:rPr>
        <w:t>Einstein</w:t>
      </w:r>
    </w:p>
    <w:p w14:paraId="3CCDFB0A" w14:textId="77777777" w:rsidR="00067343" w:rsidRPr="00FF3A25" w:rsidRDefault="00067343" w:rsidP="00067343">
      <w:pPr>
        <w:shd w:val="clear" w:color="auto" w:fill="FFFFFF"/>
        <w:spacing w:before="100" w:beforeAutospacing="1" w:after="100" w:afterAutospacing="1" w:line="240" w:lineRule="auto"/>
        <w:rPr>
          <w:rFonts w:ascii="Arial" w:eastAsia="Times New Roman" w:hAnsi="Arial" w:cs="Arial"/>
          <w:noProof/>
          <w:color w:val="333333"/>
          <w:sz w:val="20"/>
          <w:szCs w:val="20"/>
          <w:lang w:eastAsia="es-CO"/>
        </w:rPr>
      </w:pPr>
    </w:p>
    <w:p w14:paraId="6746548A" w14:textId="77777777" w:rsidR="005072F4" w:rsidRPr="00FF3A25" w:rsidRDefault="005072F4" w:rsidP="00D93F77">
      <w:pPr>
        <w:spacing w:after="0" w:line="0" w:lineRule="atLeast"/>
        <w:ind w:left="426" w:hanging="426"/>
        <w:rPr>
          <w:rFonts w:ascii="Arial" w:hAnsi="Arial" w:cs="Arial"/>
          <w:sz w:val="20"/>
          <w:szCs w:val="20"/>
        </w:rPr>
      </w:pPr>
    </w:p>
    <w:p w14:paraId="3F929E50" w14:textId="7F936663" w:rsidR="007D227A" w:rsidRPr="00C2406E" w:rsidRDefault="007D227A" w:rsidP="007D227A">
      <w:pPr>
        <w:spacing w:after="0" w:line="0" w:lineRule="atLeast"/>
        <w:rPr>
          <w:rFonts w:ascii="Arial" w:hAnsi="Arial" w:cs="Arial"/>
        </w:rPr>
      </w:pPr>
      <w:r w:rsidRPr="00C2406E">
        <w:rPr>
          <w:rFonts w:ascii="Arial" w:hAnsi="Arial" w:cs="Arial"/>
          <w:noProof/>
          <w:lang w:val="en-US"/>
        </w:rPr>
        <w:drawing>
          <wp:inline distT="0" distB="0" distL="0" distR="0" wp14:anchorId="7620DEA8" wp14:editId="660AD927">
            <wp:extent cx="3178374" cy="1020726"/>
            <wp:effectExtent l="0" t="0" r="3175" b="8255"/>
            <wp:docPr id="51" name="Imagen 51" descr="D:\Desktop\firma digi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Desktop\firma digital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5188" cy="1029337"/>
                    </a:xfrm>
                    <a:prstGeom prst="rect">
                      <a:avLst/>
                    </a:prstGeom>
                    <a:noFill/>
                    <a:ln>
                      <a:noFill/>
                    </a:ln>
                  </pic:spPr>
                </pic:pic>
              </a:graphicData>
            </a:graphic>
          </wp:inline>
        </w:drawing>
      </w:r>
    </w:p>
    <w:sectPr w:rsidR="007D227A" w:rsidRPr="00C2406E" w:rsidSect="008862C3">
      <w:type w:val="continuous"/>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1B3E25"/>
    <w:multiLevelType w:val="hybridMultilevel"/>
    <w:tmpl w:val="8790B6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DB3694"/>
    <w:multiLevelType w:val="hybridMultilevel"/>
    <w:tmpl w:val="F1FAC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D5416"/>
    <w:multiLevelType w:val="hybridMultilevel"/>
    <w:tmpl w:val="2E28114E"/>
    <w:lvl w:ilvl="0" w:tplc="87AE9F70">
      <w:start w:val="1"/>
      <w:numFmt w:val="decimal"/>
      <w:lvlText w:val="%1."/>
      <w:lvlJc w:val="left"/>
      <w:pPr>
        <w:ind w:left="1080" w:hanging="360"/>
      </w:pPr>
      <w:rPr>
        <w:rFonts w:asciiTheme="minorHAnsi" w:eastAsiaTheme="minorHAnsi" w:hAnsiTheme="minorHAnsi" w:cstheme="minorBidi" w:hint="default"/>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9AD7389"/>
    <w:multiLevelType w:val="hybridMultilevel"/>
    <w:tmpl w:val="1FA45FCC"/>
    <w:lvl w:ilvl="0" w:tplc="0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66093"/>
    <w:multiLevelType w:val="multilevel"/>
    <w:tmpl w:val="75D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E6445"/>
    <w:multiLevelType w:val="hybridMultilevel"/>
    <w:tmpl w:val="F7507D88"/>
    <w:lvl w:ilvl="0" w:tplc="E53EF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8A75BE"/>
    <w:multiLevelType w:val="hybridMultilevel"/>
    <w:tmpl w:val="15A483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EF7CA2"/>
    <w:multiLevelType w:val="hybridMultilevel"/>
    <w:tmpl w:val="4F4A45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673951"/>
    <w:multiLevelType w:val="multilevel"/>
    <w:tmpl w:val="388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62744"/>
    <w:multiLevelType w:val="hybridMultilevel"/>
    <w:tmpl w:val="278EE84C"/>
    <w:lvl w:ilvl="0" w:tplc="0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21874"/>
    <w:multiLevelType w:val="hybridMultilevel"/>
    <w:tmpl w:val="F932789C"/>
    <w:lvl w:ilvl="0" w:tplc="A62A336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6107670"/>
    <w:multiLevelType w:val="multilevel"/>
    <w:tmpl w:val="D9DA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36ACF"/>
    <w:multiLevelType w:val="hybridMultilevel"/>
    <w:tmpl w:val="99BC6C2C"/>
    <w:lvl w:ilvl="0" w:tplc="0C0A0011">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2CA572B4"/>
    <w:multiLevelType w:val="multilevel"/>
    <w:tmpl w:val="6D2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869AD"/>
    <w:multiLevelType w:val="hybridMultilevel"/>
    <w:tmpl w:val="1BBE8FC6"/>
    <w:lvl w:ilvl="0" w:tplc="0A70E4E8">
      <w:start w:val="1"/>
      <w:numFmt w:val="bullet"/>
      <w:lvlText w:val=""/>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B76E89"/>
    <w:multiLevelType w:val="multilevel"/>
    <w:tmpl w:val="7BB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F6F44"/>
    <w:multiLevelType w:val="multilevel"/>
    <w:tmpl w:val="891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36A15"/>
    <w:multiLevelType w:val="hybridMultilevel"/>
    <w:tmpl w:val="326480D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A53D33"/>
    <w:multiLevelType w:val="hybridMultilevel"/>
    <w:tmpl w:val="FFA61FAA"/>
    <w:lvl w:ilvl="0" w:tplc="36DABA1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EE2312D"/>
    <w:multiLevelType w:val="hybridMultilevel"/>
    <w:tmpl w:val="AE300CB4"/>
    <w:lvl w:ilvl="0" w:tplc="91EEE6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15773C7"/>
    <w:multiLevelType w:val="hybridMultilevel"/>
    <w:tmpl w:val="5D82C3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127DC9"/>
    <w:multiLevelType w:val="hybridMultilevel"/>
    <w:tmpl w:val="C298D85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4B390BD2"/>
    <w:multiLevelType w:val="hybridMultilevel"/>
    <w:tmpl w:val="BB6C9E34"/>
    <w:lvl w:ilvl="0" w:tplc="B796887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051C3C"/>
    <w:multiLevelType w:val="hybridMultilevel"/>
    <w:tmpl w:val="F37A291E"/>
    <w:lvl w:ilvl="0" w:tplc="71C05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54634E"/>
    <w:multiLevelType w:val="hybridMultilevel"/>
    <w:tmpl w:val="8E641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D6552F"/>
    <w:multiLevelType w:val="hybridMultilevel"/>
    <w:tmpl w:val="6DB05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BB5017"/>
    <w:multiLevelType w:val="hybridMultilevel"/>
    <w:tmpl w:val="2D8A6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387252"/>
    <w:multiLevelType w:val="hybridMultilevel"/>
    <w:tmpl w:val="F594C23C"/>
    <w:lvl w:ilvl="0" w:tplc="018239CE">
      <w:start w:val="1"/>
      <w:numFmt w:val="lowerLetter"/>
      <w:lvlText w:val="%1."/>
      <w:lvlJc w:val="left"/>
      <w:pPr>
        <w:ind w:left="900" w:hanging="5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C76605"/>
    <w:multiLevelType w:val="hybridMultilevel"/>
    <w:tmpl w:val="24227882"/>
    <w:lvl w:ilvl="0" w:tplc="976EC9BE">
      <w:start w:val="5"/>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115078"/>
    <w:multiLevelType w:val="multilevel"/>
    <w:tmpl w:val="BD30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77CC3"/>
    <w:multiLevelType w:val="hybridMultilevel"/>
    <w:tmpl w:val="325EC83E"/>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474641"/>
    <w:multiLevelType w:val="multilevel"/>
    <w:tmpl w:val="F12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43751"/>
    <w:multiLevelType w:val="hybridMultilevel"/>
    <w:tmpl w:val="A5EE15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8137EA"/>
    <w:multiLevelType w:val="hybridMultilevel"/>
    <w:tmpl w:val="C3947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8C3508"/>
    <w:multiLevelType w:val="hybridMultilevel"/>
    <w:tmpl w:val="4E3825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79103A5"/>
    <w:multiLevelType w:val="hybridMultilevel"/>
    <w:tmpl w:val="135C35C6"/>
    <w:lvl w:ilvl="0" w:tplc="AAE0F26E">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88A"/>
    <w:multiLevelType w:val="hybridMultilevel"/>
    <w:tmpl w:val="1672825A"/>
    <w:lvl w:ilvl="0" w:tplc="FC9A577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7" w15:restartNumberingAfterBreak="0">
    <w:nsid w:val="6AD07F68"/>
    <w:multiLevelType w:val="hybridMultilevel"/>
    <w:tmpl w:val="99C8F3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AE76A38"/>
    <w:multiLevelType w:val="hybridMultilevel"/>
    <w:tmpl w:val="219834DA"/>
    <w:lvl w:ilvl="0" w:tplc="0AA26D4A">
      <w:start w:val="1"/>
      <w:numFmt w:val="decimal"/>
      <w:lvlText w:val="%1."/>
      <w:lvlJc w:val="left"/>
      <w:pPr>
        <w:ind w:left="1211" w:hanging="360"/>
      </w:pPr>
      <w:rPr>
        <w:rFonts w:ascii="Arial" w:hAnsi="Arial" w:cs="Arial"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9" w15:restartNumberingAfterBreak="0">
    <w:nsid w:val="70511771"/>
    <w:multiLevelType w:val="hybridMultilevel"/>
    <w:tmpl w:val="2350FA90"/>
    <w:lvl w:ilvl="0" w:tplc="FABCB28C">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D74400"/>
    <w:multiLevelType w:val="multilevel"/>
    <w:tmpl w:val="D4B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CB751E"/>
    <w:multiLevelType w:val="hybridMultilevel"/>
    <w:tmpl w:val="72189594"/>
    <w:lvl w:ilvl="0" w:tplc="0E228EFA">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2" w15:restartNumberingAfterBreak="0">
    <w:nsid w:val="7A7C2BF6"/>
    <w:multiLevelType w:val="hybridMultilevel"/>
    <w:tmpl w:val="797E5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DDF2114"/>
    <w:multiLevelType w:val="multilevel"/>
    <w:tmpl w:val="D9DA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42"/>
  </w:num>
  <w:num w:numId="4">
    <w:abstractNumId w:val="34"/>
  </w:num>
  <w:num w:numId="5">
    <w:abstractNumId w:val="22"/>
  </w:num>
  <w:num w:numId="6">
    <w:abstractNumId w:val="9"/>
  </w:num>
  <w:num w:numId="7">
    <w:abstractNumId w:val="23"/>
  </w:num>
  <w:num w:numId="8">
    <w:abstractNumId w:val="6"/>
  </w:num>
  <w:num w:numId="9">
    <w:abstractNumId w:val="3"/>
  </w:num>
  <w:num w:numId="10">
    <w:abstractNumId w:val="20"/>
  </w:num>
  <w:num w:numId="11">
    <w:abstractNumId w:val="14"/>
  </w:num>
  <w:num w:numId="12">
    <w:abstractNumId w:val="11"/>
  </w:num>
  <w:num w:numId="13">
    <w:abstractNumId w:val="43"/>
  </w:num>
  <w:num w:numId="14">
    <w:abstractNumId w:val="8"/>
  </w:num>
  <w:num w:numId="15">
    <w:abstractNumId w:val="13"/>
  </w:num>
  <w:num w:numId="16">
    <w:abstractNumId w:val="16"/>
  </w:num>
  <w:num w:numId="17">
    <w:abstractNumId w:val="4"/>
  </w:num>
  <w:num w:numId="18">
    <w:abstractNumId w:val="15"/>
  </w:num>
  <w:num w:numId="19">
    <w:abstractNumId w:val="29"/>
  </w:num>
  <w:num w:numId="20">
    <w:abstractNumId w:val="31"/>
  </w:num>
  <w:num w:numId="21">
    <w:abstractNumId w:val="40"/>
  </w:num>
  <w:num w:numId="22">
    <w:abstractNumId w:val="17"/>
  </w:num>
  <w:num w:numId="23">
    <w:abstractNumId w:val="21"/>
  </w:num>
  <w:num w:numId="24">
    <w:abstractNumId w:val="0"/>
  </w:num>
  <w:num w:numId="25">
    <w:abstractNumId w:val="1"/>
  </w:num>
  <w:num w:numId="26">
    <w:abstractNumId w:val="24"/>
  </w:num>
  <w:num w:numId="27">
    <w:abstractNumId w:val="18"/>
  </w:num>
  <w:num w:numId="28">
    <w:abstractNumId w:val="32"/>
  </w:num>
  <w:num w:numId="29">
    <w:abstractNumId w:val="37"/>
  </w:num>
  <w:num w:numId="30">
    <w:abstractNumId w:val="39"/>
  </w:num>
  <w:num w:numId="31">
    <w:abstractNumId w:val="35"/>
  </w:num>
  <w:num w:numId="32">
    <w:abstractNumId w:val="30"/>
  </w:num>
  <w:num w:numId="33">
    <w:abstractNumId w:val="27"/>
  </w:num>
  <w:num w:numId="34">
    <w:abstractNumId w:val="28"/>
  </w:num>
  <w:num w:numId="35">
    <w:abstractNumId w:val="33"/>
  </w:num>
  <w:num w:numId="36">
    <w:abstractNumId w:val="26"/>
  </w:num>
  <w:num w:numId="37">
    <w:abstractNumId w:val="19"/>
  </w:num>
  <w:num w:numId="38">
    <w:abstractNumId w:val="38"/>
  </w:num>
  <w:num w:numId="39">
    <w:abstractNumId w:val="2"/>
  </w:num>
  <w:num w:numId="40">
    <w:abstractNumId w:val="41"/>
  </w:num>
  <w:num w:numId="41">
    <w:abstractNumId w:val="10"/>
  </w:num>
  <w:num w:numId="42">
    <w:abstractNumId w:val="5"/>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13"/>
    <w:rsid w:val="000001B3"/>
    <w:rsid w:val="00000F5F"/>
    <w:rsid w:val="00003856"/>
    <w:rsid w:val="00014699"/>
    <w:rsid w:val="00027B56"/>
    <w:rsid w:val="0003058D"/>
    <w:rsid w:val="00050935"/>
    <w:rsid w:val="00064DBD"/>
    <w:rsid w:val="00067343"/>
    <w:rsid w:val="000723EC"/>
    <w:rsid w:val="000A23C0"/>
    <w:rsid w:val="000C3CAF"/>
    <w:rsid w:val="000C5394"/>
    <w:rsid w:val="000E735E"/>
    <w:rsid w:val="00102FCB"/>
    <w:rsid w:val="001214B3"/>
    <w:rsid w:val="00180AF1"/>
    <w:rsid w:val="001923E4"/>
    <w:rsid w:val="001B05AA"/>
    <w:rsid w:val="001C62FF"/>
    <w:rsid w:val="001F7097"/>
    <w:rsid w:val="00204826"/>
    <w:rsid w:val="00210443"/>
    <w:rsid w:val="002220D3"/>
    <w:rsid w:val="002416D8"/>
    <w:rsid w:val="0024457C"/>
    <w:rsid w:val="00283567"/>
    <w:rsid w:val="00283654"/>
    <w:rsid w:val="002A32DE"/>
    <w:rsid w:val="002D19D9"/>
    <w:rsid w:val="002F24C1"/>
    <w:rsid w:val="002F6914"/>
    <w:rsid w:val="00302549"/>
    <w:rsid w:val="00311139"/>
    <w:rsid w:val="00323780"/>
    <w:rsid w:val="00325879"/>
    <w:rsid w:val="00334260"/>
    <w:rsid w:val="00345D89"/>
    <w:rsid w:val="00351B99"/>
    <w:rsid w:val="00357E65"/>
    <w:rsid w:val="0037244E"/>
    <w:rsid w:val="00384658"/>
    <w:rsid w:val="00391750"/>
    <w:rsid w:val="003B75A8"/>
    <w:rsid w:val="003D4CA3"/>
    <w:rsid w:val="003E72C5"/>
    <w:rsid w:val="00416EB6"/>
    <w:rsid w:val="00423735"/>
    <w:rsid w:val="004270BC"/>
    <w:rsid w:val="004314F7"/>
    <w:rsid w:val="004441DA"/>
    <w:rsid w:val="004474B6"/>
    <w:rsid w:val="00453662"/>
    <w:rsid w:val="004742CC"/>
    <w:rsid w:val="00492C12"/>
    <w:rsid w:val="00495AED"/>
    <w:rsid w:val="00497208"/>
    <w:rsid w:val="004A26F3"/>
    <w:rsid w:val="004C5E9A"/>
    <w:rsid w:val="004F18D5"/>
    <w:rsid w:val="00502433"/>
    <w:rsid w:val="005072F4"/>
    <w:rsid w:val="00513384"/>
    <w:rsid w:val="00520AB3"/>
    <w:rsid w:val="005445FE"/>
    <w:rsid w:val="00566C20"/>
    <w:rsid w:val="0057287E"/>
    <w:rsid w:val="005745B3"/>
    <w:rsid w:val="00584813"/>
    <w:rsid w:val="0059471A"/>
    <w:rsid w:val="005C3197"/>
    <w:rsid w:val="005F0072"/>
    <w:rsid w:val="00604973"/>
    <w:rsid w:val="00607F75"/>
    <w:rsid w:val="0062130B"/>
    <w:rsid w:val="0063163C"/>
    <w:rsid w:val="00632C3A"/>
    <w:rsid w:val="0066119D"/>
    <w:rsid w:val="00697515"/>
    <w:rsid w:val="006A1837"/>
    <w:rsid w:val="006A355A"/>
    <w:rsid w:val="006A7136"/>
    <w:rsid w:val="00702DC0"/>
    <w:rsid w:val="007322AE"/>
    <w:rsid w:val="007325AD"/>
    <w:rsid w:val="00745771"/>
    <w:rsid w:val="007469CC"/>
    <w:rsid w:val="00776802"/>
    <w:rsid w:val="00782B74"/>
    <w:rsid w:val="00786FCA"/>
    <w:rsid w:val="007A6EC9"/>
    <w:rsid w:val="007D227A"/>
    <w:rsid w:val="007F0B34"/>
    <w:rsid w:val="008065D0"/>
    <w:rsid w:val="00817F96"/>
    <w:rsid w:val="008369BD"/>
    <w:rsid w:val="00845AB1"/>
    <w:rsid w:val="00862A0B"/>
    <w:rsid w:val="008831D2"/>
    <w:rsid w:val="008862C3"/>
    <w:rsid w:val="00886679"/>
    <w:rsid w:val="00891323"/>
    <w:rsid w:val="0089148F"/>
    <w:rsid w:val="00891567"/>
    <w:rsid w:val="00897BAD"/>
    <w:rsid w:val="008F4A3E"/>
    <w:rsid w:val="00904920"/>
    <w:rsid w:val="009116AA"/>
    <w:rsid w:val="00932F79"/>
    <w:rsid w:val="00947C25"/>
    <w:rsid w:val="00965DB4"/>
    <w:rsid w:val="00977AC0"/>
    <w:rsid w:val="00995389"/>
    <w:rsid w:val="009D4806"/>
    <w:rsid w:val="009D6831"/>
    <w:rsid w:val="009E3C7E"/>
    <w:rsid w:val="00A0525A"/>
    <w:rsid w:val="00A2441D"/>
    <w:rsid w:val="00A3370B"/>
    <w:rsid w:val="00A55819"/>
    <w:rsid w:val="00A84CBF"/>
    <w:rsid w:val="00AA606C"/>
    <w:rsid w:val="00AC1143"/>
    <w:rsid w:val="00AE2683"/>
    <w:rsid w:val="00AE43D0"/>
    <w:rsid w:val="00AE5C8F"/>
    <w:rsid w:val="00AF18B1"/>
    <w:rsid w:val="00AF79BF"/>
    <w:rsid w:val="00B24F15"/>
    <w:rsid w:val="00B25C0F"/>
    <w:rsid w:val="00B326EB"/>
    <w:rsid w:val="00B44550"/>
    <w:rsid w:val="00B52432"/>
    <w:rsid w:val="00B60B99"/>
    <w:rsid w:val="00B65D34"/>
    <w:rsid w:val="00B74022"/>
    <w:rsid w:val="00B7421B"/>
    <w:rsid w:val="00B96CA4"/>
    <w:rsid w:val="00B97A22"/>
    <w:rsid w:val="00BB7C21"/>
    <w:rsid w:val="00BC53A1"/>
    <w:rsid w:val="00C2105B"/>
    <w:rsid w:val="00C2406E"/>
    <w:rsid w:val="00C277D4"/>
    <w:rsid w:val="00C36FF7"/>
    <w:rsid w:val="00C65ED3"/>
    <w:rsid w:val="00C71F29"/>
    <w:rsid w:val="00C7787C"/>
    <w:rsid w:val="00C8613D"/>
    <w:rsid w:val="00C87981"/>
    <w:rsid w:val="00CB4024"/>
    <w:rsid w:val="00CC760F"/>
    <w:rsid w:val="00CE35EC"/>
    <w:rsid w:val="00CF4996"/>
    <w:rsid w:val="00CF503C"/>
    <w:rsid w:val="00CF5825"/>
    <w:rsid w:val="00D13A4E"/>
    <w:rsid w:val="00D24AEB"/>
    <w:rsid w:val="00D25D63"/>
    <w:rsid w:val="00D33A9A"/>
    <w:rsid w:val="00D5456D"/>
    <w:rsid w:val="00D613C7"/>
    <w:rsid w:val="00D93F77"/>
    <w:rsid w:val="00D97532"/>
    <w:rsid w:val="00DB4740"/>
    <w:rsid w:val="00DF0BB1"/>
    <w:rsid w:val="00E12953"/>
    <w:rsid w:val="00E158BA"/>
    <w:rsid w:val="00E22F5D"/>
    <w:rsid w:val="00E246A3"/>
    <w:rsid w:val="00E371EB"/>
    <w:rsid w:val="00E6205D"/>
    <w:rsid w:val="00E7018F"/>
    <w:rsid w:val="00E708AC"/>
    <w:rsid w:val="00EA5591"/>
    <w:rsid w:val="00ED2774"/>
    <w:rsid w:val="00ED5BF6"/>
    <w:rsid w:val="00EF0CF8"/>
    <w:rsid w:val="00EF4724"/>
    <w:rsid w:val="00EF750D"/>
    <w:rsid w:val="00F04CE4"/>
    <w:rsid w:val="00F135EB"/>
    <w:rsid w:val="00F15333"/>
    <w:rsid w:val="00F21F35"/>
    <w:rsid w:val="00F33D84"/>
    <w:rsid w:val="00F44E69"/>
    <w:rsid w:val="00F54C96"/>
    <w:rsid w:val="00F60DD5"/>
    <w:rsid w:val="00F86894"/>
    <w:rsid w:val="00FB5389"/>
    <w:rsid w:val="00FD312F"/>
    <w:rsid w:val="00FE2F72"/>
    <w:rsid w:val="00FF3A25"/>
    <w:rsid w:val="00FF4E45"/>
    <w:rsid w:val="42098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2016"/>
  <w15:docId w15:val="{A6810AAA-6957-49FB-BC8B-281F5FA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1F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977AC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4F18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866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4813"/>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HTMLconformatoprevio">
    <w:name w:val="HTML Preformatted"/>
    <w:basedOn w:val="Normal"/>
    <w:link w:val="HTMLconformatoprevioCar"/>
    <w:uiPriority w:val="99"/>
    <w:semiHidden/>
    <w:unhideWhenUsed/>
    <w:rsid w:val="00BC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BC53A1"/>
    <w:rPr>
      <w:rFonts w:ascii="Courier New" w:eastAsia="Times New Roman" w:hAnsi="Courier New" w:cs="Courier New"/>
      <w:sz w:val="20"/>
      <w:szCs w:val="20"/>
      <w:lang w:eastAsia="es-CO"/>
    </w:rPr>
  </w:style>
  <w:style w:type="paragraph" w:styleId="Textodeglobo">
    <w:name w:val="Balloon Text"/>
    <w:basedOn w:val="Normal"/>
    <w:link w:val="TextodegloboCar"/>
    <w:uiPriority w:val="99"/>
    <w:semiHidden/>
    <w:unhideWhenUsed/>
    <w:rsid w:val="00D93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F77"/>
    <w:rPr>
      <w:rFonts w:ascii="Tahoma" w:hAnsi="Tahoma" w:cs="Tahoma"/>
      <w:sz w:val="16"/>
      <w:szCs w:val="16"/>
    </w:rPr>
  </w:style>
  <w:style w:type="character" w:styleId="Hipervnculo">
    <w:name w:val="Hyperlink"/>
    <w:basedOn w:val="Fuentedeprrafopredeter"/>
    <w:uiPriority w:val="99"/>
    <w:unhideWhenUsed/>
    <w:rsid w:val="00D93F77"/>
    <w:rPr>
      <w:color w:val="0000FF"/>
      <w:u w:val="single"/>
    </w:rPr>
  </w:style>
  <w:style w:type="table" w:styleId="Tablaconcuadrcula">
    <w:name w:val="Table Grid"/>
    <w:basedOn w:val="Tablanormal"/>
    <w:uiPriority w:val="59"/>
    <w:rsid w:val="00CF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7F75"/>
    <w:pPr>
      <w:ind w:left="720"/>
      <w:contextualSpacing/>
    </w:pPr>
  </w:style>
  <w:style w:type="character" w:styleId="Textodelmarcadordeposicin">
    <w:name w:val="Placeholder Text"/>
    <w:basedOn w:val="Fuentedeprrafopredeter"/>
    <w:uiPriority w:val="99"/>
    <w:semiHidden/>
    <w:rsid w:val="00607F75"/>
    <w:rPr>
      <w:color w:val="808080"/>
    </w:rPr>
  </w:style>
  <w:style w:type="paragraph" w:styleId="Sangradetextonormal">
    <w:name w:val="Body Text Indent"/>
    <w:basedOn w:val="Normal"/>
    <w:link w:val="SangradetextonormalCar"/>
    <w:rsid w:val="006A1837"/>
    <w:pPr>
      <w:spacing w:after="0" w:line="240" w:lineRule="auto"/>
      <w:ind w:left="708"/>
      <w:jc w:val="both"/>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6A1837"/>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rsid w:val="00977AC0"/>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977A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77AC0"/>
    <w:rPr>
      <w:b/>
      <w:bCs/>
    </w:rPr>
  </w:style>
  <w:style w:type="character" w:customStyle="1" w:styleId="sb">
    <w:name w:val="sb"/>
    <w:basedOn w:val="Fuentedeprrafopredeter"/>
    <w:rsid w:val="00977AC0"/>
  </w:style>
  <w:style w:type="character" w:customStyle="1" w:styleId="g">
    <w:name w:val="g"/>
    <w:basedOn w:val="Fuentedeprrafopredeter"/>
    <w:rsid w:val="00977AC0"/>
  </w:style>
  <w:style w:type="character" w:customStyle="1" w:styleId="v">
    <w:name w:val="v"/>
    <w:basedOn w:val="Fuentedeprrafopredeter"/>
    <w:rsid w:val="00977AC0"/>
  </w:style>
  <w:style w:type="paragraph" w:styleId="Sinespaciado">
    <w:name w:val="No Spacing"/>
    <w:uiPriority w:val="1"/>
    <w:qFormat/>
    <w:rsid w:val="004270BC"/>
    <w:pPr>
      <w:spacing w:after="0" w:line="240" w:lineRule="auto"/>
    </w:pPr>
  </w:style>
  <w:style w:type="paragraph" w:customStyle="1" w:styleId="Puesto1">
    <w:name w:val="Puesto1"/>
    <w:basedOn w:val="Normal"/>
    <w:rsid w:val="009049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F18D5"/>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Fuentedeprrafopredeter"/>
    <w:rsid w:val="004F18D5"/>
  </w:style>
  <w:style w:type="character" w:customStyle="1" w:styleId="mw-editsection">
    <w:name w:val="mw-editsection"/>
    <w:basedOn w:val="Fuentedeprrafopredeter"/>
    <w:rsid w:val="004F18D5"/>
  </w:style>
  <w:style w:type="character" w:customStyle="1" w:styleId="mw-editsection-bracket">
    <w:name w:val="mw-editsection-bracket"/>
    <w:basedOn w:val="Fuentedeprrafopredeter"/>
    <w:rsid w:val="004F18D5"/>
  </w:style>
  <w:style w:type="character" w:customStyle="1" w:styleId="mwe-math-mathml-inline">
    <w:name w:val="mwe-math-mathml-inline"/>
    <w:basedOn w:val="Fuentedeprrafopredeter"/>
    <w:rsid w:val="004F18D5"/>
  </w:style>
  <w:style w:type="character" w:customStyle="1" w:styleId="Mencinsinresolver1">
    <w:name w:val="Mención sin resolver1"/>
    <w:basedOn w:val="Fuentedeprrafopredeter"/>
    <w:uiPriority w:val="99"/>
    <w:semiHidden/>
    <w:unhideWhenUsed/>
    <w:rsid w:val="00B24F15"/>
    <w:rPr>
      <w:color w:val="605E5C"/>
      <w:shd w:val="clear" w:color="auto" w:fill="E1DFDD"/>
    </w:rPr>
  </w:style>
  <w:style w:type="paragraph" w:customStyle="1" w:styleId="b">
    <w:name w:val="b"/>
    <w:basedOn w:val="Normal"/>
    <w:rsid w:val="008914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um-subej">
    <w:name w:val="num-subej"/>
    <w:basedOn w:val="Fuentedeprrafopredeter"/>
    <w:rsid w:val="0089148F"/>
  </w:style>
  <w:style w:type="paragraph" w:customStyle="1" w:styleId="Tab1">
    <w:name w:val="Tab 1"/>
    <w:rsid w:val="00B7421B"/>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 w:type="character" w:styleId="Hipervnculovisitado">
    <w:name w:val="FollowedHyperlink"/>
    <w:basedOn w:val="Fuentedeprrafopredeter"/>
    <w:uiPriority w:val="99"/>
    <w:semiHidden/>
    <w:unhideWhenUsed/>
    <w:rsid w:val="00F135EB"/>
    <w:rPr>
      <w:color w:val="800080" w:themeColor="followedHyperlink"/>
      <w:u w:val="single"/>
    </w:rPr>
  </w:style>
  <w:style w:type="paragraph" w:customStyle="1" w:styleId="Tab2">
    <w:name w:val="Tab 2"/>
    <w:basedOn w:val="Tab1"/>
    <w:rsid w:val="004314F7"/>
    <w:pPr>
      <w:ind w:left="907" w:hanging="907"/>
    </w:pPr>
    <w:rPr>
      <w:color w:val="auto"/>
    </w:rPr>
  </w:style>
  <w:style w:type="character" w:customStyle="1" w:styleId="Ttulo1Car">
    <w:name w:val="Título 1 Car"/>
    <w:basedOn w:val="Fuentedeprrafopredeter"/>
    <w:link w:val="Ttulo1"/>
    <w:uiPriority w:val="9"/>
    <w:rsid w:val="00C71F29"/>
    <w:rPr>
      <w:rFonts w:asciiTheme="majorHAnsi" w:eastAsiaTheme="majorEastAsia" w:hAnsiTheme="majorHAnsi" w:cstheme="majorBidi"/>
      <w:color w:val="365F91" w:themeColor="accent1" w:themeShade="BF"/>
      <w:sz w:val="32"/>
      <w:szCs w:val="32"/>
    </w:rPr>
  </w:style>
  <w:style w:type="character" w:styleId="Mencinsinresolver">
    <w:name w:val="Unresolved Mention"/>
    <w:basedOn w:val="Fuentedeprrafopredeter"/>
    <w:uiPriority w:val="99"/>
    <w:semiHidden/>
    <w:unhideWhenUsed/>
    <w:rsid w:val="00351B99"/>
    <w:rPr>
      <w:color w:val="605E5C"/>
      <w:shd w:val="clear" w:color="auto" w:fill="E1DFDD"/>
    </w:rPr>
  </w:style>
  <w:style w:type="paragraph" w:customStyle="1" w:styleId="textodos">
    <w:name w:val="textodos"/>
    <w:basedOn w:val="Normal"/>
    <w:rsid w:val="00702D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886679"/>
    <w:rPr>
      <w:rFonts w:asciiTheme="majorHAnsi" w:eastAsiaTheme="majorEastAsia" w:hAnsiTheme="majorHAnsi" w:cstheme="majorBidi"/>
      <w:i/>
      <w:iCs/>
      <w:color w:val="365F91" w:themeColor="accent1" w:themeShade="BF"/>
    </w:rPr>
  </w:style>
  <w:style w:type="paragraph" w:customStyle="1" w:styleId="ek">
    <w:name w:val="ek"/>
    <w:basedOn w:val="Normal"/>
    <w:rsid w:val="0063163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253">
      <w:bodyDiv w:val="1"/>
      <w:marLeft w:val="0"/>
      <w:marRight w:val="0"/>
      <w:marTop w:val="0"/>
      <w:marBottom w:val="0"/>
      <w:divBdr>
        <w:top w:val="none" w:sz="0" w:space="0" w:color="auto"/>
        <w:left w:val="none" w:sz="0" w:space="0" w:color="auto"/>
        <w:bottom w:val="none" w:sz="0" w:space="0" w:color="auto"/>
        <w:right w:val="none" w:sz="0" w:space="0" w:color="auto"/>
      </w:divBdr>
    </w:div>
    <w:div w:id="142813094">
      <w:bodyDiv w:val="1"/>
      <w:marLeft w:val="0"/>
      <w:marRight w:val="0"/>
      <w:marTop w:val="0"/>
      <w:marBottom w:val="0"/>
      <w:divBdr>
        <w:top w:val="none" w:sz="0" w:space="0" w:color="auto"/>
        <w:left w:val="none" w:sz="0" w:space="0" w:color="auto"/>
        <w:bottom w:val="none" w:sz="0" w:space="0" w:color="auto"/>
        <w:right w:val="none" w:sz="0" w:space="0" w:color="auto"/>
      </w:divBdr>
      <w:divsChild>
        <w:div w:id="399330309">
          <w:marLeft w:val="0"/>
          <w:marRight w:val="0"/>
          <w:marTop w:val="0"/>
          <w:marBottom w:val="0"/>
          <w:divBdr>
            <w:top w:val="none" w:sz="0" w:space="0" w:color="auto"/>
            <w:left w:val="none" w:sz="0" w:space="0" w:color="auto"/>
            <w:bottom w:val="none" w:sz="0" w:space="0" w:color="auto"/>
            <w:right w:val="none" w:sz="0" w:space="0" w:color="auto"/>
          </w:divBdr>
        </w:div>
      </w:divsChild>
    </w:div>
    <w:div w:id="180977163">
      <w:bodyDiv w:val="1"/>
      <w:marLeft w:val="0"/>
      <w:marRight w:val="0"/>
      <w:marTop w:val="0"/>
      <w:marBottom w:val="0"/>
      <w:divBdr>
        <w:top w:val="none" w:sz="0" w:space="0" w:color="auto"/>
        <w:left w:val="none" w:sz="0" w:space="0" w:color="auto"/>
        <w:bottom w:val="none" w:sz="0" w:space="0" w:color="auto"/>
        <w:right w:val="none" w:sz="0" w:space="0" w:color="auto"/>
      </w:divBdr>
    </w:div>
    <w:div w:id="211818619">
      <w:bodyDiv w:val="1"/>
      <w:marLeft w:val="0"/>
      <w:marRight w:val="0"/>
      <w:marTop w:val="0"/>
      <w:marBottom w:val="0"/>
      <w:divBdr>
        <w:top w:val="none" w:sz="0" w:space="0" w:color="auto"/>
        <w:left w:val="none" w:sz="0" w:space="0" w:color="auto"/>
        <w:bottom w:val="none" w:sz="0" w:space="0" w:color="auto"/>
        <w:right w:val="none" w:sz="0" w:space="0" w:color="auto"/>
      </w:divBdr>
    </w:div>
    <w:div w:id="313804959">
      <w:bodyDiv w:val="1"/>
      <w:marLeft w:val="0"/>
      <w:marRight w:val="0"/>
      <w:marTop w:val="0"/>
      <w:marBottom w:val="0"/>
      <w:divBdr>
        <w:top w:val="none" w:sz="0" w:space="0" w:color="auto"/>
        <w:left w:val="none" w:sz="0" w:space="0" w:color="auto"/>
        <w:bottom w:val="none" w:sz="0" w:space="0" w:color="auto"/>
        <w:right w:val="none" w:sz="0" w:space="0" w:color="auto"/>
      </w:divBdr>
      <w:divsChild>
        <w:div w:id="1267495674">
          <w:marLeft w:val="0"/>
          <w:marRight w:val="0"/>
          <w:marTop w:val="0"/>
          <w:marBottom w:val="0"/>
          <w:divBdr>
            <w:top w:val="none" w:sz="0" w:space="0" w:color="auto"/>
            <w:left w:val="none" w:sz="0" w:space="0" w:color="auto"/>
            <w:bottom w:val="none" w:sz="0" w:space="0" w:color="auto"/>
            <w:right w:val="none" w:sz="0" w:space="0" w:color="auto"/>
          </w:divBdr>
        </w:div>
      </w:divsChild>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7434886">
      <w:bodyDiv w:val="1"/>
      <w:marLeft w:val="0"/>
      <w:marRight w:val="0"/>
      <w:marTop w:val="0"/>
      <w:marBottom w:val="0"/>
      <w:divBdr>
        <w:top w:val="none" w:sz="0" w:space="0" w:color="auto"/>
        <w:left w:val="none" w:sz="0" w:space="0" w:color="auto"/>
        <w:bottom w:val="none" w:sz="0" w:space="0" w:color="auto"/>
        <w:right w:val="none" w:sz="0" w:space="0" w:color="auto"/>
      </w:divBdr>
      <w:divsChild>
        <w:div w:id="1361586280">
          <w:marLeft w:val="360"/>
          <w:marRight w:val="0"/>
          <w:marTop w:val="0"/>
          <w:marBottom w:val="0"/>
          <w:divBdr>
            <w:top w:val="none" w:sz="0" w:space="0" w:color="auto"/>
            <w:left w:val="none" w:sz="0" w:space="0" w:color="auto"/>
            <w:bottom w:val="none" w:sz="0" w:space="0" w:color="auto"/>
            <w:right w:val="none" w:sz="0" w:space="0" w:color="auto"/>
          </w:divBdr>
        </w:div>
        <w:div w:id="591672011">
          <w:marLeft w:val="360"/>
          <w:marRight w:val="0"/>
          <w:marTop w:val="0"/>
          <w:marBottom w:val="0"/>
          <w:divBdr>
            <w:top w:val="none" w:sz="0" w:space="0" w:color="auto"/>
            <w:left w:val="none" w:sz="0" w:space="0" w:color="auto"/>
            <w:bottom w:val="none" w:sz="0" w:space="0" w:color="auto"/>
            <w:right w:val="none" w:sz="0" w:space="0" w:color="auto"/>
          </w:divBdr>
        </w:div>
        <w:div w:id="526917175">
          <w:marLeft w:val="0"/>
          <w:marRight w:val="150"/>
          <w:marTop w:val="75"/>
          <w:marBottom w:val="0"/>
          <w:divBdr>
            <w:top w:val="none" w:sz="0" w:space="0" w:color="auto"/>
            <w:left w:val="none" w:sz="0" w:space="0" w:color="auto"/>
            <w:bottom w:val="none" w:sz="0" w:space="0" w:color="auto"/>
            <w:right w:val="none" w:sz="0" w:space="0" w:color="auto"/>
          </w:divBdr>
        </w:div>
        <w:div w:id="711349694">
          <w:marLeft w:val="360"/>
          <w:marRight w:val="0"/>
          <w:marTop w:val="0"/>
          <w:marBottom w:val="0"/>
          <w:divBdr>
            <w:top w:val="none" w:sz="0" w:space="0" w:color="auto"/>
            <w:left w:val="none" w:sz="0" w:space="0" w:color="auto"/>
            <w:bottom w:val="none" w:sz="0" w:space="0" w:color="auto"/>
            <w:right w:val="none" w:sz="0" w:space="0" w:color="auto"/>
          </w:divBdr>
        </w:div>
        <w:div w:id="171843691">
          <w:marLeft w:val="360"/>
          <w:marRight w:val="0"/>
          <w:marTop w:val="0"/>
          <w:marBottom w:val="0"/>
          <w:divBdr>
            <w:top w:val="none" w:sz="0" w:space="0" w:color="auto"/>
            <w:left w:val="none" w:sz="0" w:space="0" w:color="auto"/>
            <w:bottom w:val="none" w:sz="0" w:space="0" w:color="auto"/>
            <w:right w:val="none" w:sz="0" w:space="0" w:color="auto"/>
          </w:divBdr>
        </w:div>
        <w:div w:id="786579849">
          <w:marLeft w:val="360"/>
          <w:marRight w:val="0"/>
          <w:marTop w:val="0"/>
          <w:marBottom w:val="0"/>
          <w:divBdr>
            <w:top w:val="none" w:sz="0" w:space="0" w:color="auto"/>
            <w:left w:val="none" w:sz="0" w:space="0" w:color="auto"/>
            <w:bottom w:val="none" w:sz="0" w:space="0" w:color="auto"/>
            <w:right w:val="none" w:sz="0" w:space="0" w:color="auto"/>
          </w:divBdr>
        </w:div>
        <w:div w:id="988023238">
          <w:marLeft w:val="0"/>
          <w:marRight w:val="150"/>
          <w:marTop w:val="75"/>
          <w:marBottom w:val="0"/>
          <w:divBdr>
            <w:top w:val="none" w:sz="0" w:space="0" w:color="auto"/>
            <w:left w:val="none" w:sz="0" w:space="0" w:color="auto"/>
            <w:bottom w:val="none" w:sz="0" w:space="0" w:color="auto"/>
            <w:right w:val="none" w:sz="0" w:space="0" w:color="auto"/>
          </w:divBdr>
        </w:div>
        <w:div w:id="1833063850">
          <w:marLeft w:val="360"/>
          <w:marRight w:val="0"/>
          <w:marTop w:val="0"/>
          <w:marBottom w:val="0"/>
          <w:divBdr>
            <w:top w:val="none" w:sz="0" w:space="0" w:color="auto"/>
            <w:left w:val="none" w:sz="0" w:space="0" w:color="auto"/>
            <w:bottom w:val="none" w:sz="0" w:space="0" w:color="auto"/>
            <w:right w:val="none" w:sz="0" w:space="0" w:color="auto"/>
          </w:divBdr>
        </w:div>
        <w:div w:id="2084522872">
          <w:marLeft w:val="360"/>
          <w:marRight w:val="0"/>
          <w:marTop w:val="0"/>
          <w:marBottom w:val="0"/>
          <w:divBdr>
            <w:top w:val="none" w:sz="0" w:space="0" w:color="auto"/>
            <w:left w:val="none" w:sz="0" w:space="0" w:color="auto"/>
            <w:bottom w:val="none" w:sz="0" w:space="0" w:color="auto"/>
            <w:right w:val="none" w:sz="0" w:space="0" w:color="auto"/>
          </w:divBdr>
        </w:div>
        <w:div w:id="1342972905">
          <w:marLeft w:val="360"/>
          <w:marRight w:val="0"/>
          <w:marTop w:val="0"/>
          <w:marBottom w:val="0"/>
          <w:divBdr>
            <w:top w:val="none" w:sz="0" w:space="0" w:color="auto"/>
            <w:left w:val="none" w:sz="0" w:space="0" w:color="auto"/>
            <w:bottom w:val="none" w:sz="0" w:space="0" w:color="auto"/>
            <w:right w:val="none" w:sz="0" w:space="0" w:color="auto"/>
          </w:divBdr>
        </w:div>
        <w:div w:id="672075202">
          <w:marLeft w:val="360"/>
          <w:marRight w:val="0"/>
          <w:marTop w:val="0"/>
          <w:marBottom w:val="0"/>
          <w:divBdr>
            <w:top w:val="none" w:sz="0" w:space="0" w:color="auto"/>
            <w:left w:val="none" w:sz="0" w:space="0" w:color="auto"/>
            <w:bottom w:val="none" w:sz="0" w:space="0" w:color="auto"/>
            <w:right w:val="none" w:sz="0" w:space="0" w:color="auto"/>
          </w:divBdr>
        </w:div>
        <w:div w:id="1301764320">
          <w:marLeft w:val="360"/>
          <w:marRight w:val="0"/>
          <w:marTop w:val="0"/>
          <w:marBottom w:val="0"/>
          <w:divBdr>
            <w:top w:val="none" w:sz="0" w:space="0" w:color="auto"/>
            <w:left w:val="none" w:sz="0" w:space="0" w:color="auto"/>
            <w:bottom w:val="none" w:sz="0" w:space="0" w:color="auto"/>
            <w:right w:val="none" w:sz="0" w:space="0" w:color="auto"/>
          </w:divBdr>
        </w:div>
        <w:div w:id="449398574">
          <w:marLeft w:val="360"/>
          <w:marRight w:val="0"/>
          <w:marTop w:val="0"/>
          <w:marBottom w:val="0"/>
          <w:divBdr>
            <w:top w:val="none" w:sz="0" w:space="0" w:color="auto"/>
            <w:left w:val="none" w:sz="0" w:space="0" w:color="auto"/>
            <w:bottom w:val="none" w:sz="0" w:space="0" w:color="auto"/>
            <w:right w:val="none" w:sz="0" w:space="0" w:color="auto"/>
          </w:divBdr>
        </w:div>
        <w:div w:id="1189679259">
          <w:marLeft w:val="360"/>
          <w:marRight w:val="0"/>
          <w:marTop w:val="0"/>
          <w:marBottom w:val="0"/>
          <w:divBdr>
            <w:top w:val="none" w:sz="0" w:space="0" w:color="auto"/>
            <w:left w:val="none" w:sz="0" w:space="0" w:color="auto"/>
            <w:bottom w:val="none" w:sz="0" w:space="0" w:color="auto"/>
            <w:right w:val="none" w:sz="0" w:space="0" w:color="auto"/>
          </w:divBdr>
        </w:div>
      </w:divsChild>
    </w:div>
    <w:div w:id="477038129">
      <w:bodyDiv w:val="1"/>
      <w:marLeft w:val="0"/>
      <w:marRight w:val="0"/>
      <w:marTop w:val="0"/>
      <w:marBottom w:val="0"/>
      <w:divBdr>
        <w:top w:val="none" w:sz="0" w:space="0" w:color="auto"/>
        <w:left w:val="none" w:sz="0" w:space="0" w:color="auto"/>
        <w:bottom w:val="none" w:sz="0" w:space="0" w:color="auto"/>
        <w:right w:val="none" w:sz="0" w:space="0" w:color="auto"/>
      </w:divBdr>
    </w:div>
    <w:div w:id="494103866">
      <w:bodyDiv w:val="1"/>
      <w:marLeft w:val="0"/>
      <w:marRight w:val="0"/>
      <w:marTop w:val="0"/>
      <w:marBottom w:val="0"/>
      <w:divBdr>
        <w:top w:val="none" w:sz="0" w:space="0" w:color="auto"/>
        <w:left w:val="none" w:sz="0" w:space="0" w:color="auto"/>
        <w:bottom w:val="none" w:sz="0" w:space="0" w:color="auto"/>
        <w:right w:val="none" w:sz="0" w:space="0" w:color="auto"/>
      </w:divBdr>
    </w:div>
    <w:div w:id="576793267">
      <w:bodyDiv w:val="1"/>
      <w:marLeft w:val="0"/>
      <w:marRight w:val="0"/>
      <w:marTop w:val="0"/>
      <w:marBottom w:val="0"/>
      <w:divBdr>
        <w:top w:val="none" w:sz="0" w:space="0" w:color="auto"/>
        <w:left w:val="none" w:sz="0" w:space="0" w:color="auto"/>
        <w:bottom w:val="none" w:sz="0" w:space="0" w:color="auto"/>
        <w:right w:val="none" w:sz="0" w:space="0" w:color="auto"/>
      </w:divBdr>
    </w:div>
    <w:div w:id="780538097">
      <w:bodyDiv w:val="1"/>
      <w:marLeft w:val="0"/>
      <w:marRight w:val="0"/>
      <w:marTop w:val="0"/>
      <w:marBottom w:val="0"/>
      <w:divBdr>
        <w:top w:val="none" w:sz="0" w:space="0" w:color="auto"/>
        <w:left w:val="none" w:sz="0" w:space="0" w:color="auto"/>
        <w:bottom w:val="none" w:sz="0" w:space="0" w:color="auto"/>
        <w:right w:val="none" w:sz="0" w:space="0" w:color="auto"/>
      </w:divBdr>
    </w:div>
    <w:div w:id="786583316">
      <w:bodyDiv w:val="1"/>
      <w:marLeft w:val="0"/>
      <w:marRight w:val="0"/>
      <w:marTop w:val="0"/>
      <w:marBottom w:val="0"/>
      <w:divBdr>
        <w:top w:val="none" w:sz="0" w:space="0" w:color="auto"/>
        <w:left w:val="none" w:sz="0" w:space="0" w:color="auto"/>
        <w:bottom w:val="none" w:sz="0" w:space="0" w:color="auto"/>
        <w:right w:val="none" w:sz="0" w:space="0" w:color="auto"/>
      </w:divBdr>
      <w:divsChild>
        <w:div w:id="305864250">
          <w:marLeft w:val="0"/>
          <w:marRight w:val="0"/>
          <w:marTop w:val="0"/>
          <w:marBottom w:val="0"/>
          <w:divBdr>
            <w:top w:val="none" w:sz="0" w:space="0" w:color="auto"/>
            <w:left w:val="none" w:sz="0" w:space="0" w:color="auto"/>
            <w:bottom w:val="none" w:sz="0" w:space="0" w:color="auto"/>
            <w:right w:val="none" w:sz="0" w:space="0" w:color="auto"/>
          </w:divBdr>
        </w:div>
        <w:div w:id="831602463">
          <w:marLeft w:val="0"/>
          <w:marRight w:val="0"/>
          <w:marTop w:val="0"/>
          <w:marBottom w:val="0"/>
          <w:divBdr>
            <w:top w:val="none" w:sz="0" w:space="0" w:color="auto"/>
            <w:left w:val="none" w:sz="0" w:space="0" w:color="auto"/>
            <w:bottom w:val="none" w:sz="0" w:space="0" w:color="auto"/>
            <w:right w:val="none" w:sz="0" w:space="0" w:color="auto"/>
          </w:divBdr>
        </w:div>
      </w:divsChild>
    </w:div>
    <w:div w:id="842089660">
      <w:bodyDiv w:val="1"/>
      <w:marLeft w:val="0"/>
      <w:marRight w:val="0"/>
      <w:marTop w:val="0"/>
      <w:marBottom w:val="0"/>
      <w:divBdr>
        <w:top w:val="none" w:sz="0" w:space="0" w:color="auto"/>
        <w:left w:val="none" w:sz="0" w:space="0" w:color="auto"/>
        <w:bottom w:val="none" w:sz="0" w:space="0" w:color="auto"/>
        <w:right w:val="none" w:sz="0" w:space="0" w:color="auto"/>
      </w:divBdr>
    </w:div>
    <w:div w:id="1096635724">
      <w:bodyDiv w:val="1"/>
      <w:marLeft w:val="0"/>
      <w:marRight w:val="0"/>
      <w:marTop w:val="0"/>
      <w:marBottom w:val="0"/>
      <w:divBdr>
        <w:top w:val="none" w:sz="0" w:space="0" w:color="auto"/>
        <w:left w:val="none" w:sz="0" w:space="0" w:color="auto"/>
        <w:bottom w:val="none" w:sz="0" w:space="0" w:color="auto"/>
        <w:right w:val="none" w:sz="0" w:space="0" w:color="auto"/>
      </w:divBdr>
    </w:div>
    <w:div w:id="1130904006">
      <w:bodyDiv w:val="1"/>
      <w:marLeft w:val="0"/>
      <w:marRight w:val="0"/>
      <w:marTop w:val="0"/>
      <w:marBottom w:val="0"/>
      <w:divBdr>
        <w:top w:val="none" w:sz="0" w:space="0" w:color="auto"/>
        <w:left w:val="none" w:sz="0" w:space="0" w:color="auto"/>
        <w:bottom w:val="none" w:sz="0" w:space="0" w:color="auto"/>
        <w:right w:val="none" w:sz="0" w:space="0" w:color="auto"/>
      </w:divBdr>
    </w:div>
    <w:div w:id="1160854747">
      <w:bodyDiv w:val="1"/>
      <w:marLeft w:val="0"/>
      <w:marRight w:val="0"/>
      <w:marTop w:val="0"/>
      <w:marBottom w:val="0"/>
      <w:divBdr>
        <w:top w:val="none" w:sz="0" w:space="0" w:color="auto"/>
        <w:left w:val="none" w:sz="0" w:space="0" w:color="auto"/>
        <w:bottom w:val="none" w:sz="0" w:space="0" w:color="auto"/>
        <w:right w:val="none" w:sz="0" w:space="0" w:color="auto"/>
      </w:divBdr>
    </w:div>
    <w:div w:id="1181355008">
      <w:bodyDiv w:val="1"/>
      <w:marLeft w:val="0"/>
      <w:marRight w:val="0"/>
      <w:marTop w:val="0"/>
      <w:marBottom w:val="0"/>
      <w:divBdr>
        <w:top w:val="none" w:sz="0" w:space="0" w:color="auto"/>
        <w:left w:val="none" w:sz="0" w:space="0" w:color="auto"/>
        <w:bottom w:val="none" w:sz="0" w:space="0" w:color="auto"/>
        <w:right w:val="none" w:sz="0" w:space="0" w:color="auto"/>
      </w:divBdr>
      <w:divsChild>
        <w:div w:id="512229497">
          <w:marLeft w:val="0"/>
          <w:marRight w:val="0"/>
          <w:marTop w:val="0"/>
          <w:marBottom w:val="0"/>
          <w:divBdr>
            <w:top w:val="none" w:sz="0" w:space="0" w:color="auto"/>
            <w:left w:val="none" w:sz="0" w:space="0" w:color="auto"/>
            <w:bottom w:val="none" w:sz="0" w:space="0" w:color="auto"/>
            <w:right w:val="none" w:sz="0" w:space="0" w:color="auto"/>
          </w:divBdr>
        </w:div>
        <w:div w:id="629019271">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922178353">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373968227">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621763588">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958492822">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416780108">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sChild>
    </w:div>
    <w:div w:id="1182743997">
      <w:bodyDiv w:val="1"/>
      <w:marLeft w:val="0"/>
      <w:marRight w:val="0"/>
      <w:marTop w:val="0"/>
      <w:marBottom w:val="0"/>
      <w:divBdr>
        <w:top w:val="none" w:sz="0" w:space="0" w:color="auto"/>
        <w:left w:val="none" w:sz="0" w:space="0" w:color="auto"/>
        <w:bottom w:val="none" w:sz="0" w:space="0" w:color="auto"/>
        <w:right w:val="none" w:sz="0" w:space="0" w:color="auto"/>
      </w:divBdr>
    </w:div>
    <w:div w:id="1226642074">
      <w:bodyDiv w:val="1"/>
      <w:marLeft w:val="0"/>
      <w:marRight w:val="0"/>
      <w:marTop w:val="0"/>
      <w:marBottom w:val="0"/>
      <w:divBdr>
        <w:top w:val="none" w:sz="0" w:space="0" w:color="auto"/>
        <w:left w:val="none" w:sz="0" w:space="0" w:color="auto"/>
        <w:bottom w:val="none" w:sz="0" w:space="0" w:color="auto"/>
        <w:right w:val="none" w:sz="0" w:space="0" w:color="auto"/>
      </w:divBdr>
    </w:div>
    <w:div w:id="1287588607">
      <w:bodyDiv w:val="1"/>
      <w:marLeft w:val="0"/>
      <w:marRight w:val="0"/>
      <w:marTop w:val="0"/>
      <w:marBottom w:val="0"/>
      <w:divBdr>
        <w:top w:val="none" w:sz="0" w:space="0" w:color="auto"/>
        <w:left w:val="none" w:sz="0" w:space="0" w:color="auto"/>
        <w:bottom w:val="none" w:sz="0" w:space="0" w:color="auto"/>
        <w:right w:val="none" w:sz="0" w:space="0" w:color="auto"/>
      </w:divBdr>
    </w:div>
    <w:div w:id="1310789684">
      <w:bodyDiv w:val="1"/>
      <w:marLeft w:val="0"/>
      <w:marRight w:val="0"/>
      <w:marTop w:val="0"/>
      <w:marBottom w:val="0"/>
      <w:divBdr>
        <w:top w:val="none" w:sz="0" w:space="0" w:color="auto"/>
        <w:left w:val="none" w:sz="0" w:space="0" w:color="auto"/>
        <w:bottom w:val="none" w:sz="0" w:space="0" w:color="auto"/>
        <w:right w:val="none" w:sz="0" w:space="0" w:color="auto"/>
      </w:divBdr>
    </w:div>
    <w:div w:id="1461607682">
      <w:bodyDiv w:val="1"/>
      <w:marLeft w:val="0"/>
      <w:marRight w:val="0"/>
      <w:marTop w:val="0"/>
      <w:marBottom w:val="0"/>
      <w:divBdr>
        <w:top w:val="none" w:sz="0" w:space="0" w:color="auto"/>
        <w:left w:val="none" w:sz="0" w:space="0" w:color="auto"/>
        <w:bottom w:val="none" w:sz="0" w:space="0" w:color="auto"/>
        <w:right w:val="none" w:sz="0" w:space="0" w:color="auto"/>
      </w:divBdr>
    </w:div>
    <w:div w:id="1505629049">
      <w:bodyDiv w:val="1"/>
      <w:marLeft w:val="0"/>
      <w:marRight w:val="0"/>
      <w:marTop w:val="0"/>
      <w:marBottom w:val="0"/>
      <w:divBdr>
        <w:top w:val="none" w:sz="0" w:space="0" w:color="auto"/>
        <w:left w:val="none" w:sz="0" w:space="0" w:color="auto"/>
        <w:bottom w:val="none" w:sz="0" w:space="0" w:color="auto"/>
        <w:right w:val="none" w:sz="0" w:space="0" w:color="auto"/>
      </w:divBdr>
      <w:divsChild>
        <w:div w:id="42759747">
          <w:marLeft w:val="0"/>
          <w:marRight w:val="0"/>
          <w:marTop w:val="0"/>
          <w:marBottom w:val="0"/>
          <w:divBdr>
            <w:top w:val="none" w:sz="0" w:space="0" w:color="auto"/>
            <w:left w:val="none" w:sz="0" w:space="0" w:color="auto"/>
            <w:bottom w:val="none" w:sz="0" w:space="0" w:color="auto"/>
            <w:right w:val="none" w:sz="0" w:space="0" w:color="auto"/>
          </w:divBdr>
          <w:divsChild>
            <w:div w:id="1005135438">
              <w:marLeft w:val="0"/>
              <w:marRight w:val="0"/>
              <w:marTop w:val="0"/>
              <w:marBottom w:val="0"/>
              <w:divBdr>
                <w:top w:val="none" w:sz="0" w:space="0" w:color="auto"/>
                <w:left w:val="none" w:sz="0" w:space="0" w:color="auto"/>
                <w:bottom w:val="none" w:sz="0" w:space="0" w:color="auto"/>
                <w:right w:val="none" w:sz="0" w:space="0" w:color="auto"/>
              </w:divBdr>
            </w:div>
          </w:divsChild>
        </w:div>
        <w:div w:id="1231768580">
          <w:marLeft w:val="0"/>
          <w:marRight w:val="0"/>
          <w:marTop w:val="0"/>
          <w:marBottom w:val="0"/>
          <w:divBdr>
            <w:top w:val="none" w:sz="0" w:space="0" w:color="auto"/>
            <w:left w:val="none" w:sz="0" w:space="0" w:color="auto"/>
            <w:bottom w:val="none" w:sz="0" w:space="0" w:color="auto"/>
            <w:right w:val="none" w:sz="0" w:space="0" w:color="auto"/>
          </w:divBdr>
          <w:divsChild>
            <w:div w:id="6405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509">
      <w:bodyDiv w:val="1"/>
      <w:marLeft w:val="0"/>
      <w:marRight w:val="0"/>
      <w:marTop w:val="0"/>
      <w:marBottom w:val="0"/>
      <w:divBdr>
        <w:top w:val="none" w:sz="0" w:space="0" w:color="auto"/>
        <w:left w:val="none" w:sz="0" w:space="0" w:color="auto"/>
        <w:bottom w:val="none" w:sz="0" w:space="0" w:color="auto"/>
        <w:right w:val="none" w:sz="0" w:space="0" w:color="auto"/>
      </w:divBdr>
    </w:div>
    <w:div w:id="1578519822">
      <w:bodyDiv w:val="1"/>
      <w:marLeft w:val="0"/>
      <w:marRight w:val="0"/>
      <w:marTop w:val="0"/>
      <w:marBottom w:val="0"/>
      <w:divBdr>
        <w:top w:val="none" w:sz="0" w:space="0" w:color="auto"/>
        <w:left w:val="none" w:sz="0" w:space="0" w:color="auto"/>
        <w:bottom w:val="none" w:sz="0" w:space="0" w:color="auto"/>
        <w:right w:val="none" w:sz="0" w:space="0" w:color="auto"/>
      </w:divBdr>
    </w:div>
    <w:div w:id="1696419384">
      <w:bodyDiv w:val="1"/>
      <w:marLeft w:val="0"/>
      <w:marRight w:val="0"/>
      <w:marTop w:val="0"/>
      <w:marBottom w:val="0"/>
      <w:divBdr>
        <w:top w:val="none" w:sz="0" w:space="0" w:color="auto"/>
        <w:left w:val="none" w:sz="0" w:space="0" w:color="auto"/>
        <w:bottom w:val="none" w:sz="0" w:space="0" w:color="auto"/>
        <w:right w:val="none" w:sz="0" w:space="0" w:color="auto"/>
      </w:divBdr>
      <w:divsChild>
        <w:div w:id="1284531293">
          <w:marLeft w:val="0"/>
          <w:marRight w:val="0"/>
          <w:marTop w:val="0"/>
          <w:marBottom w:val="0"/>
          <w:divBdr>
            <w:top w:val="none" w:sz="0" w:space="0" w:color="auto"/>
            <w:left w:val="none" w:sz="0" w:space="0" w:color="auto"/>
            <w:bottom w:val="none" w:sz="0" w:space="0" w:color="auto"/>
            <w:right w:val="none" w:sz="0" w:space="0" w:color="auto"/>
          </w:divBdr>
        </w:div>
      </w:divsChild>
    </w:div>
    <w:div w:id="1767538197">
      <w:bodyDiv w:val="1"/>
      <w:marLeft w:val="0"/>
      <w:marRight w:val="0"/>
      <w:marTop w:val="0"/>
      <w:marBottom w:val="0"/>
      <w:divBdr>
        <w:top w:val="none" w:sz="0" w:space="0" w:color="auto"/>
        <w:left w:val="none" w:sz="0" w:space="0" w:color="auto"/>
        <w:bottom w:val="none" w:sz="0" w:space="0" w:color="auto"/>
        <w:right w:val="none" w:sz="0" w:space="0" w:color="auto"/>
      </w:divBdr>
    </w:div>
    <w:div w:id="1772433417">
      <w:bodyDiv w:val="1"/>
      <w:marLeft w:val="0"/>
      <w:marRight w:val="0"/>
      <w:marTop w:val="0"/>
      <w:marBottom w:val="0"/>
      <w:divBdr>
        <w:top w:val="none" w:sz="0" w:space="0" w:color="auto"/>
        <w:left w:val="none" w:sz="0" w:space="0" w:color="auto"/>
        <w:bottom w:val="none" w:sz="0" w:space="0" w:color="auto"/>
        <w:right w:val="none" w:sz="0" w:space="0" w:color="auto"/>
      </w:divBdr>
      <w:divsChild>
        <w:div w:id="1383094374">
          <w:marLeft w:val="0"/>
          <w:marRight w:val="0"/>
          <w:marTop w:val="0"/>
          <w:marBottom w:val="0"/>
          <w:divBdr>
            <w:top w:val="none" w:sz="0" w:space="0" w:color="auto"/>
            <w:left w:val="none" w:sz="0" w:space="0" w:color="auto"/>
            <w:bottom w:val="none" w:sz="0" w:space="0" w:color="auto"/>
            <w:right w:val="none" w:sz="0" w:space="0" w:color="auto"/>
          </w:divBdr>
        </w:div>
      </w:divsChild>
    </w:div>
    <w:div w:id="1803840819">
      <w:bodyDiv w:val="1"/>
      <w:marLeft w:val="0"/>
      <w:marRight w:val="0"/>
      <w:marTop w:val="0"/>
      <w:marBottom w:val="0"/>
      <w:divBdr>
        <w:top w:val="none" w:sz="0" w:space="0" w:color="auto"/>
        <w:left w:val="none" w:sz="0" w:space="0" w:color="auto"/>
        <w:bottom w:val="none" w:sz="0" w:space="0" w:color="auto"/>
        <w:right w:val="none" w:sz="0" w:space="0" w:color="auto"/>
      </w:divBdr>
      <w:divsChild>
        <w:div w:id="1883592046">
          <w:marLeft w:val="0"/>
          <w:marRight w:val="0"/>
          <w:marTop w:val="0"/>
          <w:marBottom w:val="0"/>
          <w:divBdr>
            <w:top w:val="none" w:sz="0" w:space="0" w:color="auto"/>
            <w:left w:val="none" w:sz="0" w:space="0" w:color="auto"/>
            <w:bottom w:val="none" w:sz="0" w:space="0" w:color="auto"/>
            <w:right w:val="none" w:sz="0" w:space="0" w:color="auto"/>
          </w:divBdr>
        </w:div>
      </w:divsChild>
    </w:div>
    <w:div w:id="1845123134">
      <w:bodyDiv w:val="1"/>
      <w:marLeft w:val="0"/>
      <w:marRight w:val="0"/>
      <w:marTop w:val="0"/>
      <w:marBottom w:val="0"/>
      <w:divBdr>
        <w:top w:val="none" w:sz="0" w:space="0" w:color="auto"/>
        <w:left w:val="none" w:sz="0" w:space="0" w:color="auto"/>
        <w:bottom w:val="none" w:sz="0" w:space="0" w:color="auto"/>
        <w:right w:val="none" w:sz="0" w:space="0" w:color="auto"/>
      </w:divBdr>
      <w:divsChild>
        <w:div w:id="2051606375">
          <w:marLeft w:val="0"/>
          <w:marRight w:val="0"/>
          <w:marTop w:val="45"/>
          <w:marBottom w:val="45"/>
          <w:divBdr>
            <w:top w:val="none" w:sz="0" w:space="0" w:color="auto"/>
            <w:left w:val="none" w:sz="0" w:space="0" w:color="auto"/>
            <w:bottom w:val="none" w:sz="0" w:space="0" w:color="auto"/>
            <w:right w:val="none" w:sz="0" w:space="0" w:color="auto"/>
          </w:divBdr>
        </w:div>
        <w:div w:id="2099861958">
          <w:marLeft w:val="0"/>
          <w:marRight w:val="0"/>
          <w:marTop w:val="96"/>
          <w:marBottom w:val="120"/>
          <w:divBdr>
            <w:top w:val="none" w:sz="0" w:space="0" w:color="auto"/>
            <w:left w:val="none" w:sz="0" w:space="0" w:color="auto"/>
            <w:bottom w:val="none" w:sz="0" w:space="0" w:color="auto"/>
            <w:right w:val="none" w:sz="0" w:space="0" w:color="auto"/>
          </w:divBdr>
        </w:div>
        <w:div w:id="491875663">
          <w:marLeft w:val="0"/>
          <w:marRight w:val="0"/>
          <w:marTop w:val="96"/>
          <w:marBottom w:val="120"/>
          <w:divBdr>
            <w:top w:val="none" w:sz="0" w:space="0" w:color="auto"/>
            <w:left w:val="none" w:sz="0" w:space="0" w:color="auto"/>
            <w:bottom w:val="none" w:sz="0" w:space="0" w:color="auto"/>
            <w:right w:val="none" w:sz="0" w:space="0" w:color="auto"/>
          </w:divBdr>
        </w:div>
        <w:div w:id="257830498">
          <w:marLeft w:val="0"/>
          <w:marRight w:val="0"/>
          <w:marTop w:val="0"/>
          <w:marBottom w:val="0"/>
          <w:divBdr>
            <w:top w:val="none" w:sz="0" w:space="0" w:color="auto"/>
            <w:left w:val="none" w:sz="0" w:space="0" w:color="auto"/>
            <w:bottom w:val="none" w:sz="0" w:space="0" w:color="auto"/>
            <w:right w:val="none" w:sz="0" w:space="0" w:color="auto"/>
          </w:divBdr>
        </w:div>
        <w:div w:id="190186865">
          <w:marLeft w:val="24"/>
          <w:marRight w:val="0"/>
          <w:marTop w:val="0"/>
          <w:marBottom w:val="24"/>
          <w:divBdr>
            <w:top w:val="none" w:sz="0" w:space="0" w:color="auto"/>
            <w:left w:val="none" w:sz="0" w:space="0" w:color="auto"/>
            <w:bottom w:val="none" w:sz="0" w:space="0" w:color="auto"/>
            <w:right w:val="none" w:sz="0" w:space="0" w:color="auto"/>
          </w:divBdr>
        </w:div>
        <w:div w:id="1543833083">
          <w:marLeft w:val="24"/>
          <w:marRight w:val="0"/>
          <w:marTop w:val="0"/>
          <w:marBottom w:val="24"/>
          <w:divBdr>
            <w:top w:val="none" w:sz="0" w:space="0" w:color="auto"/>
            <w:left w:val="none" w:sz="0" w:space="0" w:color="auto"/>
            <w:bottom w:val="none" w:sz="0" w:space="0" w:color="auto"/>
            <w:right w:val="none" w:sz="0" w:space="0" w:color="auto"/>
          </w:divBdr>
        </w:div>
      </w:divsChild>
    </w:div>
    <w:div w:id="1854879897">
      <w:bodyDiv w:val="1"/>
      <w:marLeft w:val="0"/>
      <w:marRight w:val="0"/>
      <w:marTop w:val="0"/>
      <w:marBottom w:val="0"/>
      <w:divBdr>
        <w:top w:val="none" w:sz="0" w:space="0" w:color="auto"/>
        <w:left w:val="none" w:sz="0" w:space="0" w:color="auto"/>
        <w:bottom w:val="none" w:sz="0" w:space="0" w:color="auto"/>
        <w:right w:val="none" w:sz="0" w:space="0" w:color="auto"/>
      </w:divBdr>
      <w:divsChild>
        <w:div w:id="1359811604">
          <w:marLeft w:val="0"/>
          <w:marRight w:val="0"/>
          <w:marTop w:val="0"/>
          <w:marBottom w:val="0"/>
          <w:divBdr>
            <w:top w:val="none" w:sz="0" w:space="0" w:color="auto"/>
            <w:left w:val="none" w:sz="0" w:space="0" w:color="auto"/>
            <w:bottom w:val="none" w:sz="0" w:space="0" w:color="auto"/>
            <w:right w:val="none" w:sz="0" w:space="0" w:color="auto"/>
          </w:divBdr>
        </w:div>
        <w:div w:id="1332414523">
          <w:marLeft w:val="0"/>
          <w:marRight w:val="0"/>
          <w:marTop w:val="0"/>
          <w:marBottom w:val="0"/>
          <w:divBdr>
            <w:top w:val="none" w:sz="0" w:space="0" w:color="auto"/>
            <w:left w:val="none" w:sz="0" w:space="0" w:color="auto"/>
            <w:bottom w:val="none" w:sz="0" w:space="0" w:color="auto"/>
            <w:right w:val="none" w:sz="0" w:space="0" w:color="auto"/>
          </w:divBdr>
        </w:div>
        <w:div w:id="1495876184">
          <w:marLeft w:val="0"/>
          <w:marRight w:val="0"/>
          <w:marTop w:val="0"/>
          <w:marBottom w:val="0"/>
          <w:divBdr>
            <w:top w:val="none" w:sz="0" w:space="0" w:color="auto"/>
            <w:left w:val="none" w:sz="0" w:space="0" w:color="auto"/>
            <w:bottom w:val="none" w:sz="0" w:space="0" w:color="auto"/>
            <w:right w:val="none" w:sz="0" w:space="0" w:color="auto"/>
          </w:divBdr>
        </w:div>
        <w:div w:id="1195079388">
          <w:marLeft w:val="0"/>
          <w:marRight w:val="0"/>
          <w:marTop w:val="0"/>
          <w:marBottom w:val="0"/>
          <w:divBdr>
            <w:top w:val="none" w:sz="0" w:space="0" w:color="auto"/>
            <w:left w:val="none" w:sz="0" w:space="0" w:color="auto"/>
            <w:bottom w:val="none" w:sz="0" w:space="0" w:color="auto"/>
            <w:right w:val="none" w:sz="0" w:space="0" w:color="auto"/>
          </w:divBdr>
        </w:div>
        <w:div w:id="2051831793">
          <w:marLeft w:val="0"/>
          <w:marRight w:val="0"/>
          <w:marTop w:val="0"/>
          <w:marBottom w:val="0"/>
          <w:divBdr>
            <w:top w:val="none" w:sz="0" w:space="0" w:color="auto"/>
            <w:left w:val="none" w:sz="0" w:space="0" w:color="auto"/>
            <w:bottom w:val="none" w:sz="0" w:space="0" w:color="auto"/>
            <w:right w:val="none" w:sz="0" w:space="0" w:color="auto"/>
          </w:divBdr>
        </w:div>
        <w:div w:id="287321499">
          <w:marLeft w:val="0"/>
          <w:marRight w:val="0"/>
          <w:marTop w:val="0"/>
          <w:marBottom w:val="0"/>
          <w:divBdr>
            <w:top w:val="none" w:sz="0" w:space="0" w:color="auto"/>
            <w:left w:val="none" w:sz="0" w:space="0" w:color="auto"/>
            <w:bottom w:val="none" w:sz="0" w:space="0" w:color="auto"/>
            <w:right w:val="none" w:sz="0" w:space="0" w:color="auto"/>
          </w:divBdr>
        </w:div>
        <w:div w:id="696659601">
          <w:marLeft w:val="0"/>
          <w:marRight w:val="0"/>
          <w:marTop w:val="0"/>
          <w:marBottom w:val="0"/>
          <w:divBdr>
            <w:top w:val="none" w:sz="0" w:space="0" w:color="auto"/>
            <w:left w:val="none" w:sz="0" w:space="0" w:color="auto"/>
            <w:bottom w:val="none" w:sz="0" w:space="0" w:color="auto"/>
            <w:right w:val="none" w:sz="0" w:space="0" w:color="auto"/>
          </w:divBdr>
        </w:div>
        <w:div w:id="105126743">
          <w:marLeft w:val="0"/>
          <w:marRight w:val="0"/>
          <w:marTop w:val="0"/>
          <w:marBottom w:val="0"/>
          <w:divBdr>
            <w:top w:val="none" w:sz="0" w:space="0" w:color="auto"/>
            <w:left w:val="none" w:sz="0" w:space="0" w:color="auto"/>
            <w:bottom w:val="none" w:sz="0" w:space="0" w:color="auto"/>
            <w:right w:val="none" w:sz="0" w:space="0" w:color="auto"/>
          </w:divBdr>
        </w:div>
        <w:div w:id="1565987934">
          <w:marLeft w:val="0"/>
          <w:marRight w:val="0"/>
          <w:marTop w:val="0"/>
          <w:marBottom w:val="0"/>
          <w:divBdr>
            <w:top w:val="none" w:sz="0" w:space="0" w:color="auto"/>
            <w:left w:val="none" w:sz="0" w:space="0" w:color="auto"/>
            <w:bottom w:val="none" w:sz="0" w:space="0" w:color="auto"/>
            <w:right w:val="none" w:sz="0" w:space="0" w:color="auto"/>
          </w:divBdr>
        </w:div>
        <w:div w:id="1713648046">
          <w:marLeft w:val="0"/>
          <w:marRight w:val="0"/>
          <w:marTop w:val="0"/>
          <w:marBottom w:val="0"/>
          <w:divBdr>
            <w:top w:val="none" w:sz="0" w:space="0" w:color="auto"/>
            <w:left w:val="none" w:sz="0" w:space="0" w:color="auto"/>
            <w:bottom w:val="none" w:sz="0" w:space="0" w:color="auto"/>
            <w:right w:val="none" w:sz="0" w:space="0" w:color="auto"/>
          </w:divBdr>
        </w:div>
        <w:div w:id="1810779036">
          <w:marLeft w:val="0"/>
          <w:marRight w:val="0"/>
          <w:marTop w:val="0"/>
          <w:marBottom w:val="0"/>
          <w:divBdr>
            <w:top w:val="none" w:sz="0" w:space="0" w:color="auto"/>
            <w:left w:val="none" w:sz="0" w:space="0" w:color="auto"/>
            <w:bottom w:val="none" w:sz="0" w:space="0" w:color="auto"/>
            <w:right w:val="none" w:sz="0" w:space="0" w:color="auto"/>
          </w:divBdr>
        </w:div>
        <w:div w:id="991907898">
          <w:marLeft w:val="0"/>
          <w:marRight w:val="0"/>
          <w:marTop w:val="0"/>
          <w:marBottom w:val="0"/>
          <w:divBdr>
            <w:top w:val="none" w:sz="0" w:space="0" w:color="auto"/>
            <w:left w:val="none" w:sz="0" w:space="0" w:color="auto"/>
            <w:bottom w:val="none" w:sz="0" w:space="0" w:color="auto"/>
            <w:right w:val="none" w:sz="0" w:space="0" w:color="auto"/>
          </w:divBdr>
        </w:div>
        <w:div w:id="1758138185">
          <w:marLeft w:val="0"/>
          <w:marRight w:val="0"/>
          <w:marTop w:val="0"/>
          <w:marBottom w:val="0"/>
          <w:divBdr>
            <w:top w:val="none" w:sz="0" w:space="0" w:color="auto"/>
            <w:left w:val="none" w:sz="0" w:space="0" w:color="auto"/>
            <w:bottom w:val="none" w:sz="0" w:space="0" w:color="auto"/>
            <w:right w:val="none" w:sz="0" w:space="0" w:color="auto"/>
          </w:divBdr>
        </w:div>
      </w:divsChild>
    </w:div>
    <w:div w:id="1944415218">
      <w:bodyDiv w:val="1"/>
      <w:marLeft w:val="0"/>
      <w:marRight w:val="0"/>
      <w:marTop w:val="0"/>
      <w:marBottom w:val="0"/>
      <w:divBdr>
        <w:top w:val="none" w:sz="0" w:space="0" w:color="auto"/>
        <w:left w:val="none" w:sz="0" w:space="0" w:color="auto"/>
        <w:bottom w:val="none" w:sz="0" w:space="0" w:color="auto"/>
        <w:right w:val="none" w:sz="0" w:space="0" w:color="auto"/>
      </w:divBdr>
      <w:divsChild>
        <w:div w:id="28300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szHELuwxk&amp;feature=emb_rel_end" TargetMode="External"/><Relationship Id="rId13" Type="http://schemas.openxmlformats.org/officeDocument/2006/relationships/hyperlink" Target="https://sites.google.com/site/edcvinformatica/home/tablas-de-frecuencia-matematicas" TargetMode="External"/><Relationship Id="rId18" Type="http://schemas.openxmlformats.org/officeDocument/2006/relationships/hyperlink" Target="https://www.webcolegios.com/file/eb1ab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s.wikipedia.org/wiki/Ciencia_formal" TargetMode="External"/><Relationship Id="rId12" Type="http://schemas.openxmlformats.org/officeDocument/2006/relationships/hyperlink" Target="https://youtu.be/cyXenZEbGz4" TargetMode="External"/><Relationship Id="rId17" Type="http://schemas.openxmlformats.org/officeDocument/2006/relationships/hyperlink" Target="https://matemovil.com/tablas-de-frecuencias-ejercicios-resueltos/" TargetMode="External"/><Relationship Id="rId2" Type="http://schemas.openxmlformats.org/officeDocument/2006/relationships/numbering" Target="numbering.xml"/><Relationship Id="rId16" Type="http://schemas.openxmlformats.org/officeDocument/2006/relationships/hyperlink" Target="https://www.mineduc.gob.gt/digeduca/documents/cuadernillosPedagogicos/No.%205/Matematicas/5_sexto_ma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rabajossanta@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youtu.be/Xq3thcQqwbc"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youtu.be/Xq3thcQqwbc" TargetMode="External"/><Relationship Id="rId14" Type="http://schemas.openxmlformats.org/officeDocument/2006/relationships/hyperlink" Target="https://www.youtube.com/watch?v=nCszHELuwxk&amp;feature=emb_rel_e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3B38-255E-42AE-9726-D6EF9B2D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Lida</dc:creator>
  <cp:lastModifiedBy>MARIO</cp:lastModifiedBy>
  <cp:revision>8</cp:revision>
  <dcterms:created xsi:type="dcterms:W3CDTF">2020-10-08T15:01:00Z</dcterms:created>
  <dcterms:modified xsi:type="dcterms:W3CDTF">2020-10-13T12:21:00Z</dcterms:modified>
</cp:coreProperties>
</file>