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5E3D" w14:textId="3238AEBE" w:rsidR="004C129D" w:rsidRDefault="004C129D" w:rsidP="004C129D">
      <w:pPr>
        <w:widowControl w:val="0"/>
        <w:spacing w:after="0" w:line="276" w:lineRule="auto"/>
        <w:rPr>
          <w:rFonts w:eastAsia="Times New Roman" w:cstheme="minorHAnsi"/>
          <w:sz w:val="24"/>
          <w:szCs w:val="24"/>
          <w:lang w:val="es-ES" w:eastAsia="es-ES"/>
        </w:rPr>
      </w:pPr>
      <w:r>
        <w:rPr>
          <w:noProof/>
        </w:rPr>
        <w:drawing>
          <wp:anchor distT="0" distB="0" distL="114300" distR="114300" simplePos="0" relativeHeight="251659264" behindDoc="0" locked="0" layoutInCell="1" allowOverlap="1" wp14:anchorId="5A404739" wp14:editId="602CD01C">
            <wp:simplePos x="0" y="0"/>
            <wp:positionH relativeFrom="column">
              <wp:posOffset>-26035</wp:posOffset>
            </wp:positionH>
            <wp:positionV relativeFrom="paragraph">
              <wp:posOffset>41275</wp:posOffset>
            </wp:positionV>
            <wp:extent cx="533400" cy="748665"/>
            <wp:effectExtent l="0" t="0" r="0" b="0"/>
            <wp:wrapNone/>
            <wp:docPr id="3" name="Imagen 3" descr="Descripción: Descripción: Descripción: C:\Users\COORDI~1\AppData\Local\Temp\ESCUDO MARIA RE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Descripción: C:\Users\COORDI~1\AppData\Local\Temp\ESCUDO MARIA REIN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7486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EF940B4" wp14:editId="570EC48A">
                <wp:simplePos x="0" y="0"/>
                <wp:positionH relativeFrom="column">
                  <wp:posOffset>653415</wp:posOffset>
                </wp:positionH>
                <wp:positionV relativeFrom="paragraph">
                  <wp:posOffset>-13970</wp:posOffset>
                </wp:positionV>
                <wp:extent cx="4514850" cy="800735"/>
                <wp:effectExtent l="0" t="0" r="19050" b="18415"/>
                <wp:wrapNone/>
                <wp:docPr id="8" name="Rectángulo 8"/>
                <wp:cNvGraphicFramePr/>
                <a:graphic xmlns:a="http://schemas.openxmlformats.org/drawingml/2006/main">
                  <a:graphicData uri="http://schemas.microsoft.com/office/word/2010/wordprocessingShape">
                    <wps:wsp>
                      <wps:cNvSpPr/>
                      <wps:spPr>
                        <a:xfrm>
                          <a:off x="0" y="0"/>
                          <a:ext cx="4514850" cy="800735"/>
                        </a:xfrm>
                        <a:prstGeom prst="rect">
                          <a:avLst/>
                        </a:prstGeom>
                        <a:solidFill>
                          <a:srgbClr val="FFFFFF"/>
                        </a:solidFill>
                        <a:ln w="9525" cap="flat" cmpd="sng">
                          <a:solidFill>
                            <a:srgbClr val="FFFFFF"/>
                          </a:solidFill>
                          <a:prstDash val="solid"/>
                          <a:round/>
                          <a:headEnd type="none" w="sm" len="sm"/>
                          <a:tailEnd type="none" w="sm" len="sm"/>
                        </a:ln>
                      </wps:spPr>
                      <wps:txbx>
                        <w:txbxContent>
                          <w:p w14:paraId="61DB27B6" w14:textId="77777777" w:rsidR="004C129D" w:rsidRDefault="004C129D" w:rsidP="004C129D">
                            <w:pPr>
                              <w:jc w:val="center"/>
                            </w:pPr>
                            <w:r>
                              <w:rPr>
                                <w:b/>
                                <w:color w:val="000000"/>
                              </w:rPr>
                              <w:t>COLEGIO MARÍA REINA DEL CARMELO</w:t>
                            </w:r>
                          </w:p>
                          <w:p w14:paraId="2F8F6542" w14:textId="77777777" w:rsidR="004C129D" w:rsidRDefault="004C129D" w:rsidP="004C129D">
                            <w:pPr>
                              <w:jc w:val="center"/>
                            </w:pPr>
                            <w:r>
                              <w:rPr>
                                <w:b/>
                                <w:color w:val="000000"/>
                                <w:sz w:val="16"/>
                              </w:rPr>
                              <w:t>“Convivencia fraterna y formación para la vida”</w:t>
                            </w:r>
                          </w:p>
                          <w:p w14:paraId="2B2C5D49" w14:textId="77777777" w:rsidR="004C129D" w:rsidRDefault="004C129D" w:rsidP="004C129D">
                            <w:pPr>
                              <w:jc w:val="center"/>
                            </w:pPr>
                            <w:r>
                              <w:rPr>
                                <w:b/>
                                <w:color w:val="000000"/>
                                <w:sz w:val="16"/>
                              </w:rPr>
                              <w:t>Aprobado Según Resolución 10815 De 2006 Y Resolución 15270 De 2010</w:t>
                            </w:r>
                          </w:p>
                          <w:p w14:paraId="600377DC" w14:textId="77777777" w:rsidR="004C129D" w:rsidRDefault="004C129D" w:rsidP="004C129D"/>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EF940B4" id="Rectángulo 8" o:spid="_x0000_s1026" style="position:absolute;margin-left:51.45pt;margin-top:-1.1pt;width:355.5pt;height:6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" strokecolor="white">
                <v:stroke startarrowwidth="narrow" startarrowlength="short" endarrowwidth="narrow" endarrowlength="short" joinstyle="round"/>
                <v:textbox inset="2.53958mm,1.2694mm,2.53958mm,1.2694mm">
                  <w:txbxContent>
                    <w:p w14:paraId="61DB27B6" w14:textId="77777777" w:rsidR="004C129D" w:rsidRDefault="004C129D" w:rsidP="004C129D">
                      <w:pPr>
                        <w:jc w:val="center"/>
                      </w:pPr>
                      <w:r>
                        <w:rPr>
                          <w:b/>
                          <w:color w:val="000000"/>
                        </w:rPr>
                        <w:t>COLEGIO MARÍA REINA DEL CARMELO</w:t>
                      </w:r>
                    </w:p>
                    <w:p w14:paraId="2F8F6542" w14:textId="77777777" w:rsidR="004C129D" w:rsidRDefault="004C129D" w:rsidP="004C129D">
                      <w:pPr>
                        <w:jc w:val="center"/>
                      </w:pPr>
                      <w:r>
                        <w:rPr>
                          <w:b/>
                          <w:color w:val="000000"/>
                          <w:sz w:val="16"/>
                        </w:rPr>
                        <w:t>“Convivencia fraterna y formación para la vida”</w:t>
                      </w:r>
                    </w:p>
                    <w:p w14:paraId="2B2C5D49" w14:textId="77777777" w:rsidR="004C129D" w:rsidRDefault="004C129D" w:rsidP="004C129D">
                      <w:pPr>
                        <w:jc w:val="center"/>
                      </w:pPr>
                      <w:r>
                        <w:rPr>
                          <w:b/>
                          <w:color w:val="000000"/>
                          <w:sz w:val="16"/>
                        </w:rPr>
                        <w:t>Aprobado Según Resolución 10815 De 2006 Y Resolución 15270 De 2010</w:t>
                      </w:r>
                    </w:p>
                    <w:p w14:paraId="600377DC" w14:textId="77777777" w:rsidR="004C129D" w:rsidRDefault="004C129D" w:rsidP="004C129D"/>
                  </w:txbxContent>
                </v:textbox>
              </v:rect>
            </w:pict>
          </mc:Fallback>
        </mc:AlternateContent>
      </w:r>
      <w:r>
        <w:rPr>
          <w:noProof/>
        </w:rPr>
        <w:drawing>
          <wp:anchor distT="0" distB="0" distL="114300" distR="114300" simplePos="0" relativeHeight="251661312" behindDoc="0" locked="0" layoutInCell="1" allowOverlap="1" wp14:anchorId="6B3421EA" wp14:editId="202805A0">
            <wp:simplePos x="0" y="0"/>
            <wp:positionH relativeFrom="column">
              <wp:posOffset>5005705</wp:posOffset>
            </wp:positionH>
            <wp:positionV relativeFrom="paragraph">
              <wp:posOffset>-9525</wp:posOffset>
            </wp:positionV>
            <wp:extent cx="568960" cy="800735"/>
            <wp:effectExtent l="0" t="0" r="2540" b="0"/>
            <wp:wrapNone/>
            <wp:docPr id="2" name="Imagen 2" descr="Descripción: Resultado de imagen para madre cla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madre clari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960" cy="800735"/>
                    </a:xfrm>
                    <a:prstGeom prst="rect">
                      <a:avLst/>
                    </a:prstGeom>
                    <a:noFill/>
                  </pic:spPr>
                </pic:pic>
              </a:graphicData>
            </a:graphic>
            <wp14:sizeRelH relativeFrom="page">
              <wp14:pctWidth>0</wp14:pctWidth>
            </wp14:sizeRelH>
            <wp14:sizeRelV relativeFrom="page">
              <wp14:pctHeight>0</wp14:pctHeight>
            </wp14:sizeRelV>
          </wp:anchor>
        </w:drawing>
      </w:r>
    </w:p>
    <w:p w14:paraId="0BCC01FD" w14:textId="77777777" w:rsidR="004C129D" w:rsidRDefault="004C129D" w:rsidP="004C129D">
      <w:pPr>
        <w:spacing w:after="0" w:line="240" w:lineRule="auto"/>
        <w:jc w:val="center"/>
        <w:rPr>
          <w:rFonts w:eastAsia="Arial" w:cstheme="minorHAnsi"/>
          <w:i/>
          <w:sz w:val="24"/>
          <w:szCs w:val="24"/>
          <w:lang w:val="es-ES" w:eastAsia="es-ES"/>
        </w:rPr>
      </w:pPr>
      <w:r>
        <w:rPr>
          <w:rFonts w:eastAsia="Arial" w:cstheme="minorHAnsi"/>
          <w:b/>
          <w:i/>
          <w:sz w:val="24"/>
          <w:szCs w:val="24"/>
          <w:lang w:val="es-ES" w:eastAsia="es-ES"/>
        </w:rPr>
        <w:t>I</w:t>
      </w:r>
      <w:r>
        <w:rPr>
          <w:rFonts w:eastAsia="Arial" w:cstheme="minorHAnsi"/>
          <w:i/>
          <w:sz w:val="24"/>
          <w:szCs w:val="24"/>
          <w:lang w:val="es-ES" w:eastAsia="es-ES"/>
        </w:rPr>
        <w:t xml:space="preserve"> </w:t>
      </w:r>
    </w:p>
    <w:p w14:paraId="2C74EEC3" w14:textId="77777777" w:rsidR="004C129D" w:rsidRDefault="004C129D" w:rsidP="004C129D">
      <w:pPr>
        <w:spacing w:after="0" w:line="240" w:lineRule="auto"/>
        <w:jc w:val="center"/>
        <w:rPr>
          <w:rFonts w:eastAsia="Arial" w:cstheme="minorHAnsi"/>
          <w:i/>
          <w:sz w:val="24"/>
          <w:szCs w:val="24"/>
          <w:lang w:val="es-ES" w:eastAsia="es-ES"/>
        </w:rPr>
      </w:pPr>
    </w:p>
    <w:p w14:paraId="1CF87AB5" w14:textId="77777777" w:rsidR="004C129D" w:rsidRDefault="004C129D" w:rsidP="004C129D">
      <w:pPr>
        <w:spacing w:after="0" w:line="240" w:lineRule="auto"/>
        <w:jc w:val="center"/>
        <w:rPr>
          <w:rFonts w:eastAsia="Arial" w:cstheme="minorHAnsi"/>
          <w:i/>
          <w:sz w:val="24"/>
          <w:szCs w:val="24"/>
          <w:lang w:val="es-ES" w:eastAsia="es-ES"/>
        </w:rPr>
      </w:pPr>
    </w:p>
    <w:p w14:paraId="03883502" w14:textId="77777777" w:rsidR="004C129D" w:rsidRDefault="004C129D" w:rsidP="004C129D">
      <w:pPr>
        <w:pBdr>
          <w:bottom w:val="single" w:sz="12" w:space="0" w:color="000000"/>
        </w:pBdr>
        <w:spacing w:after="0" w:line="240" w:lineRule="auto"/>
        <w:jc w:val="center"/>
        <w:rPr>
          <w:rFonts w:eastAsia="Arial" w:cstheme="minorHAnsi"/>
          <w:i/>
          <w:sz w:val="24"/>
          <w:szCs w:val="24"/>
          <w:lang w:val="es-ES" w:eastAsia="es-ES"/>
        </w:rPr>
      </w:pPr>
    </w:p>
    <w:p w14:paraId="1B662EE3" w14:textId="77777777" w:rsidR="004C129D" w:rsidRDefault="004C129D" w:rsidP="004C129D">
      <w:pPr>
        <w:spacing w:after="0" w:line="240" w:lineRule="auto"/>
        <w:jc w:val="center"/>
        <w:rPr>
          <w:rFonts w:eastAsia="Calibri" w:cstheme="minorHAnsi"/>
          <w:b/>
          <w:sz w:val="24"/>
          <w:szCs w:val="24"/>
          <w:lang w:val="es-ES" w:eastAsia="es-ES"/>
        </w:rPr>
      </w:pPr>
    </w:p>
    <w:p w14:paraId="3A21692F" w14:textId="77777777" w:rsidR="004C129D" w:rsidRDefault="004C129D" w:rsidP="004C129D">
      <w:pPr>
        <w:spacing w:after="0" w:line="240" w:lineRule="auto"/>
        <w:jc w:val="center"/>
        <w:rPr>
          <w:rFonts w:eastAsia="Calibri" w:cstheme="minorHAnsi"/>
          <w:b/>
          <w:sz w:val="24"/>
          <w:szCs w:val="24"/>
          <w:lang w:val="es-ES" w:eastAsia="es-ES"/>
        </w:rPr>
      </w:pPr>
      <w:r>
        <w:rPr>
          <w:rFonts w:eastAsia="Calibri" w:cstheme="minorHAnsi"/>
          <w:b/>
          <w:sz w:val="24"/>
          <w:szCs w:val="24"/>
          <w:lang w:val="es-ES" w:eastAsia="es-ES"/>
        </w:rPr>
        <w:t xml:space="preserve">FORMATO GUÍA PARA LA ASIGNACIÓN DE ACTIVIDADES – </w:t>
      </w:r>
      <w:r>
        <w:rPr>
          <w:rFonts w:eastAsia="Calibri" w:cstheme="minorHAnsi"/>
          <w:b/>
          <w:sz w:val="24"/>
          <w:szCs w:val="24"/>
          <w:u w:val="single"/>
          <w:lang w:val="es-ES" w:eastAsia="es-ES"/>
        </w:rPr>
        <w:t>PLAN DE MEJORAMIENTO</w:t>
      </w:r>
    </w:p>
    <w:p w14:paraId="2ECD0070" w14:textId="77777777" w:rsidR="004C129D" w:rsidRDefault="004C129D" w:rsidP="004C129D">
      <w:pPr>
        <w:spacing w:after="0" w:line="240" w:lineRule="auto"/>
        <w:jc w:val="center"/>
        <w:rPr>
          <w:rFonts w:eastAsia="Calibri" w:cstheme="minorHAnsi"/>
          <w:b/>
          <w:sz w:val="24"/>
          <w:szCs w:val="24"/>
          <w:lang w:val="es-ES" w:eastAsia="es-ES"/>
        </w:rPr>
      </w:pPr>
      <w:r>
        <w:rPr>
          <w:rFonts w:eastAsia="Calibri" w:cstheme="minorHAnsi"/>
          <w:b/>
          <w:sz w:val="24"/>
          <w:szCs w:val="24"/>
          <w:lang w:val="es-ES" w:eastAsia="es-ES"/>
        </w:rPr>
        <w:t>ACTIVIDADES DE NIVELACIÓN POR BAJO DESEMPEÑO AÑO 2023</w:t>
      </w:r>
    </w:p>
    <w:p w14:paraId="09968815" w14:textId="77777777" w:rsidR="004C129D" w:rsidRDefault="004C129D" w:rsidP="004C129D">
      <w:pPr>
        <w:spacing w:after="0" w:line="240" w:lineRule="auto"/>
        <w:rPr>
          <w:rFonts w:eastAsia="Calibri" w:cstheme="minorHAnsi"/>
          <w:b/>
          <w:sz w:val="24"/>
          <w:szCs w:val="24"/>
          <w:lang w:val="es-ES" w:eastAsia="es-ES"/>
        </w:rPr>
      </w:pPr>
    </w:p>
    <w:p w14:paraId="6EEF345D" w14:textId="77777777" w:rsidR="004C129D" w:rsidRDefault="004C129D" w:rsidP="004C129D">
      <w:pPr>
        <w:shd w:val="clear" w:color="auto" w:fill="D9D9D9"/>
        <w:spacing w:after="0" w:line="240" w:lineRule="auto"/>
        <w:jc w:val="center"/>
        <w:rPr>
          <w:rFonts w:eastAsia="Calibri" w:cstheme="minorHAnsi"/>
          <w:b/>
          <w:color w:val="000000"/>
          <w:sz w:val="24"/>
          <w:szCs w:val="24"/>
          <w:lang w:val="es-ES" w:eastAsia="es-ES"/>
        </w:rPr>
      </w:pPr>
      <w:r>
        <w:rPr>
          <w:rFonts w:eastAsia="Calibri" w:cstheme="minorHAnsi"/>
          <w:b/>
          <w:color w:val="000000"/>
          <w:sz w:val="24"/>
          <w:szCs w:val="24"/>
          <w:lang w:val="es-ES" w:eastAsia="es-ES"/>
        </w:rPr>
        <w:t xml:space="preserve">IDENTIFICACIÓN DEL ESTUDIANTE </w:t>
      </w:r>
    </w:p>
    <w:p w14:paraId="69B8D077" w14:textId="77777777" w:rsidR="004C129D" w:rsidRDefault="004C129D" w:rsidP="004C129D">
      <w:pPr>
        <w:spacing w:after="0" w:line="240" w:lineRule="auto"/>
        <w:rPr>
          <w:rFonts w:eastAsia="Calibri" w:cstheme="minorHAnsi"/>
          <w:b/>
          <w:sz w:val="24"/>
          <w:szCs w:val="24"/>
          <w:lang w:val="es-ES" w:eastAsia="es-ES"/>
        </w:rPr>
      </w:pPr>
    </w:p>
    <w:tbl>
      <w:tblPr>
        <w:tblW w:w="11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4653"/>
        <w:gridCol w:w="894"/>
        <w:gridCol w:w="1285"/>
        <w:gridCol w:w="993"/>
        <w:gridCol w:w="413"/>
      </w:tblGrid>
      <w:tr w:rsidR="004C129D" w14:paraId="58659383" w14:textId="77777777" w:rsidTr="004C129D">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D9D9D9"/>
            <w:hideMark/>
          </w:tcPr>
          <w:p w14:paraId="722248A8"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lang w:val="es-ES" w:eastAsia="es-ES"/>
              </w:rPr>
              <w:t>NOMBRE DEL ESTUDIANTE:</w:t>
            </w:r>
          </w:p>
        </w:tc>
        <w:tc>
          <w:tcPr>
            <w:tcW w:w="4653" w:type="dxa"/>
            <w:tcBorders>
              <w:top w:val="single" w:sz="4" w:space="0" w:color="000000"/>
              <w:left w:val="single" w:sz="4" w:space="0" w:color="000000"/>
              <w:bottom w:val="single" w:sz="4" w:space="0" w:color="000000"/>
              <w:right w:val="single" w:sz="4" w:space="0" w:color="000000"/>
            </w:tcBorders>
            <w:hideMark/>
          </w:tcPr>
          <w:p w14:paraId="284A56A9" w14:textId="77777777" w:rsidR="004C129D" w:rsidRDefault="004C129D">
            <w:pPr>
              <w:spacing w:after="0" w:line="252" w:lineRule="auto"/>
              <w:jc w:val="center"/>
              <w:rPr>
                <w:rFonts w:eastAsia="Calibri" w:cstheme="minorHAnsi"/>
                <w:b/>
                <w:bCs/>
                <w:sz w:val="24"/>
                <w:szCs w:val="24"/>
                <w:lang w:val="es-ES" w:eastAsia="es-ES"/>
              </w:rPr>
            </w:pPr>
            <w:r>
              <w:rPr>
                <w:rFonts w:eastAsia="Calibri" w:cstheme="minorHAnsi"/>
                <w:b/>
                <w:bCs/>
                <w:color w:val="FF0000"/>
                <w:sz w:val="24"/>
                <w:szCs w:val="24"/>
                <w:lang w:val="es-ES" w:eastAsia="es-ES"/>
              </w:rPr>
              <w:t>NO IMPRIMIR ESTE FORMATO</w:t>
            </w:r>
          </w:p>
        </w:tc>
        <w:tc>
          <w:tcPr>
            <w:tcW w:w="894" w:type="dxa"/>
            <w:tcBorders>
              <w:top w:val="single" w:sz="4" w:space="0" w:color="000000"/>
              <w:left w:val="single" w:sz="4" w:space="0" w:color="000000"/>
              <w:bottom w:val="single" w:sz="4" w:space="0" w:color="000000"/>
              <w:right w:val="single" w:sz="4" w:space="0" w:color="000000"/>
            </w:tcBorders>
            <w:shd w:val="clear" w:color="auto" w:fill="D9D9D9"/>
            <w:hideMark/>
          </w:tcPr>
          <w:p w14:paraId="46EB4E29"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lang w:val="es-ES" w:eastAsia="es-ES"/>
              </w:rPr>
              <w:t>GRADO:</w:t>
            </w:r>
          </w:p>
        </w:tc>
        <w:tc>
          <w:tcPr>
            <w:tcW w:w="1285" w:type="dxa"/>
            <w:tcBorders>
              <w:top w:val="single" w:sz="4" w:space="0" w:color="000000"/>
              <w:left w:val="single" w:sz="4" w:space="0" w:color="000000"/>
              <w:bottom w:val="single" w:sz="4" w:space="0" w:color="000000"/>
              <w:right w:val="single" w:sz="4" w:space="0" w:color="000000"/>
            </w:tcBorders>
            <w:hideMark/>
          </w:tcPr>
          <w:p w14:paraId="4C2260A6" w14:textId="3A02E8CD"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SÉPTIMO</w:t>
            </w:r>
          </w:p>
        </w:tc>
        <w:tc>
          <w:tcPr>
            <w:tcW w:w="993" w:type="dxa"/>
            <w:tcBorders>
              <w:top w:val="single" w:sz="4" w:space="0" w:color="000000"/>
              <w:left w:val="single" w:sz="4" w:space="0" w:color="000000"/>
              <w:bottom w:val="single" w:sz="4" w:space="0" w:color="000000"/>
              <w:right w:val="single" w:sz="4" w:space="0" w:color="000000"/>
            </w:tcBorders>
            <w:shd w:val="clear" w:color="auto" w:fill="D9D9D9"/>
            <w:hideMark/>
          </w:tcPr>
          <w:p w14:paraId="5DE28D68" w14:textId="77777777" w:rsidR="004C129D" w:rsidRDefault="004C129D">
            <w:pPr>
              <w:spacing w:after="0" w:line="252" w:lineRule="auto"/>
              <w:rPr>
                <w:rFonts w:eastAsia="Calibri" w:cstheme="minorHAnsi"/>
                <w:sz w:val="24"/>
                <w:szCs w:val="24"/>
                <w:lang w:val="es-ES" w:eastAsia="es-ES"/>
              </w:rPr>
            </w:pPr>
            <w:r>
              <w:rPr>
                <w:rFonts w:eastAsia="Calibri" w:cstheme="minorHAnsi"/>
                <w:b/>
                <w:sz w:val="24"/>
                <w:szCs w:val="24"/>
                <w:lang w:val="es-ES" w:eastAsia="es-ES"/>
              </w:rPr>
              <w:t>GRUPO:</w:t>
            </w:r>
          </w:p>
        </w:tc>
        <w:tc>
          <w:tcPr>
            <w:tcW w:w="413" w:type="dxa"/>
            <w:tcBorders>
              <w:top w:val="single" w:sz="4" w:space="0" w:color="000000"/>
              <w:left w:val="single" w:sz="4" w:space="0" w:color="000000"/>
              <w:bottom w:val="single" w:sz="4" w:space="0" w:color="000000"/>
              <w:right w:val="single" w:sz="4" w:space="0" w:color="000000"/>
            </w:tcBorders>
          </w:tcPr>
          <w:p w14:paraId="5757A519" w14:textId="77777777" w:rsidR="004C129D" w:rsidRDefault="004C129D">
            <w:pPr>
              <w:spacing w:after="0" w:line="252" w:lineRule="auto"/>
              <w:rPr>
                <w:rFonts w:eastAsia="Calibri" w:cstheme="minorHAnsi"/>
                <w:sz w:val="24"/>
                <w:szCs w:val="24"/>
                <w:lang w:val="es-ES" w:eastAsia="es-ES"/>
              </w:rPr>
            </w:pPr>
          </w:p>
        </w:tc>
      </w:tr>
    </w:tbl>
    <w:p w14:paraId="4BD8E3DA" w14:textId="77777777" w:rsidR="004C129D" w:rsidRDefault="004C129D" w:rsidP="004C129D">
      <w:pPr>
        <w:spacing w:after="0" w:line="240" w:lineRule="auto"/>
        <w:rPr>
          <w:rFonts w:eastAsia="Calibri" w:cstheme="minorHAnsi"/>
          <w:b/>
          <w:sz w:val="24"/>
          <w:szCs w:val="24"/>
          <w:lang w:val="es-ES" w:eastAsia="es-ES"/>
        </w:rPr>
      </w:pPr>
    </w:p>
    <w:p w14:paraId="5AAA052D" w14:textId="77777777" w:rsidR="004C129D" w:rsidRDefault="004C129D" w:rsidP="004C129D">
      <w:pPr>
        <w:shd w:val="clear" w:color="auto" w:fill="D9D9D9"/>
        <w:spacing w:after="0" w:line="240" w:lineRule="auto"/>
        <w:jc w:val="center"/>
        <w:rPr>
          <w:rFonts w:eastAsia="Calibri" w:cstheme="minorHAnsi"/>
          <w:b/>
          <w:color w:val="000000"/>
          <w:sz w:val="24"/>
          <w:szCs w:val="24"/>
          <w:lang w:val="es-ES" w:eastAsia="es-ES"/>
        </w:rPr>
      </w:pPr>
      <w:r>
        <w:rPr>
          <w:rFonts w:eastAsia="Calibri" w:cstheme="minorHAnsi"/>
          <w:b/>
          <w:color w:val="000000"/>
          <w:sz w:val="24"/>
          <w:szCs w:val="24"/>
          <w:lang w:val="es-ES" w:eastAsia="es-ES"/>
        </w:rPr>
        <w:t>IDENTIFICACIÓN GENERAL DEL ÁREA Y/O ASIGNATURA</w:t>
      </w:r>
    </w:p>
    <w:p w14:paraId="4795672A" w14:textId="77777777" w:rsidR="004C129D" w:rsidRDefault="004C129D" w:rsidP="004C129D">
      <w:pPr>
        <w:spacing w:after="0" w:line="240" w:lineRule="auto"/>
        <w:rPr>
          <w:rFonts w:eastAsia="Calibri" w:cstheme="minorHAnsi"/>
          <w:b/>
          <w:sz w:val="24"/>
          <w:szCs w:val="24"/>
          <w:lang w:val="es-ES" w:eastAsia="es-ES"/>
        </w:rPr>
      </w:pPr>
    </w:p>
    <w:tbl>
      <w:tblPr>
        <w:tblW w:w="10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565"/>
        <w:gridCol w:w="1838"/>
        <w:gridCol w:w="53"/>
        <w:gridCol w:w="546"/>
        <w:gridCol w:w="254"/>
        <w:gridCol w:w="847"/>
        <w:gridCol w:w="603"/>
        <w:gridCol w:w="145"/>
        <w:gridCol w:w="276"/>
        <w:gridCol w:w="139"/>
        <w:gridCol w:w="238"/>
        <w:gridCol w:w="4122"/>
        <w:gridCol w:w="464"/>
      </w:tblGrid>
      <w:tr w:rsidR="004C129D" w14:paraId="67C487F7" w14:textId="77777777" w:rsidTr="00C72191">
        <w:trPr>
          <w:jc w:val="center"/>
        </w:trPr>
        <w:tc>
          <w:tcPr>
            <w:tcW w:w="815" w:type="dxa"/>
            <w:tcBorders>
              <w:top w:val="single" w:sz="4" w:space="0" w:color="000000"/>
              <w:left w:val="single" w:sz="4" w:space="0" w:color="000000"/>
              <w:bottom w:val="single" w:sz="4" w:space="0" w:color="000000"/>
              <w:right w:val="single" w:sz="4" w:space="0" w:color="000000"/>
            </w:tcBorders>
            <w:shd w:val="clear" w:color="auto" w:fill="D9D9D9"/>
            <w:hideMark/>
          </w:tcPr>
          <w:p w14:paraId="49A38B9A"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shd w:val="clear" w:color="auto" w:fill="D9D9D9"/>
                <w:lang w:val="es-ES" w:eastAsia="es-ES"/>
              </w:rPr>
              <w:t>FECHA</w:t>
            </w:r>
            <w:r>
              <w:rPr>
                <w:rFonts w:eastAsia="Calibri" w:cstheme="minorHAnsi"/>
                <w:sz w:val="24"/>
                <w:szCs w:val="24"/>
                <w:lang w:val="es-ES" w:eastAsia="es-ES"/>
              </w:rPr>
              <w:t>:</w:t>
            </w:r>
          </w:p>
        </w:tc>
        <w:tc>
          <w:tcPr>
            <w:tcW w:w="3002" w:type="dxa"/>
            <w:gridSpan w:val="4"/>
            <w:tcBorders>
              <w:top w:val="single" w:sz="4" w:space="0" w:color="000000"/>
              <w:left w:val="single" w:sz="4" w:space="0" w:color="000000"/>
              <w:bottom w:val="single" w:sz="4" w:space="0" w:color="000000"/>
              <w:right w:val="single" w:sz="4" w:space="0" w:color="000000"/>
            </w:tcBorders>
            <w:hideMark/>
          </w:tcPr>
          <w:p w14:paraId="222F6884" w14:textId="77777777" w:rsidR="004C129D" w:rsidRDefault="004C129D">
            <w:pPr>
              <w:spacing w:after="0" w:line="252" w:lineRule="auto"/>
              <w:rPr>
                <w:rFonts w:eastAsia="Calibri" w:cstheme="minorHAnsi"/>
                <w:sz w:val="24"/>
                <w:szCs w:val="24"/>
                <w:lang w:val="es-ES" w:eastAsia="es-ES"/>
              </w:rPr>
            </w:pPr>
            <w:r>
              <w:rPr>
                <w:rFonts w:eastAsia="Times New Roman" w:cstheme="minorHAnsi"/>
                <w:bCs/>
                <w:sz w:val="24"/>
                <w:szCs w:val="24"/>
                <w:lang w:val="es-ES" w:eastAsia="es-ES"/>
              </w:rPr>
              <w:t xml:space="preserve">Miércoles 09 de </w:t>
            </w:r>
            <w:proofErr w:type="gramStart"/>
            <w:r>
              <w:rPr>
                <w:rFonts w:eastAsia="Times New Roman" w:cstheme="minorHAnsi"/>
                <w:bCs/>
                <w:sz w:val="24"/>
                <w:szCs w:val="24"/>
                <w:lang w:val="es-ES" w:eastAsia="es-ES"/>
              </w:rPr>
              <w:t>Abril</w:t>
            </w:r>
            <w:proofErr w:type="gramEnd"/>
            <w:r>
              <w:rPr>
                <w:rFonts w:eastAsia="Times New Roman" w:cstheme="minorHAnsi"/>
                <w:bCs/>
                <w:sz w:val="24"/>
                <w:szCs w:val="24"/>
                <w:lang w:val="es-ES" w:eastAsia="es-ES"/>
              </w:rPr>
              <w:t xml:space="preserve"> de 2025</w:t>
            </w:r>
          </w:p>
        </w:tc>
        <w:tc>
          <w:tcPr>
            <w:tcW w:w="250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0FC95411"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shd w:val="clear" w:color="auto" w:fill="D9D9D9"/>
                <w:lang w:val="es-ES" w:eastAsia="es-ES"/>
              </w:rPr>
              <w:t>DOCENTE ASESOR:</w:t>
            </w:r>
          </w:p>
        </w:tc>
        <w:tc>
          <w:tcPr>
            <w:tcW w:w="4586" w:type="dxa"/>
            <w:gridSpan w:val="2"/>
            <w:tcBorders>
              <w:top w:val="single" w:sz="4" w:space="0" w:color="000000"/>
              <w:left w:val="single" w:sz="4" w:space="0" w:color="000000"/>
              <w:bottom w:val="single" w:sz="4" w:space="0" w:color="000000"/>
              <w:right w:val="single" w:sz="4" w:space="0" w:color="000000"/>
            </w:tcBorders>
            <w:hideMark/>
          </w:tcPr>
          <w:p w14:paraId="39AAC7EC"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 xml:space="preserve">Jaime Andrés Restrepo Mejía </w:t>
            </w:r>
          </w:p>
        </w:tc>
      </w:tr>
      <w:tr w:rsidR="004C129D" w14:paraId="1C200640" w14:textId="77777777" w:rsidTr="00C72191">
        <w:trPr>
          <w:jc w:val="center"/>
        </w:trPr>
        <w:tc>
          <w:tcPr>
            <w:tcW w:w="138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9A109C2"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lang w:val="es-ES" w:eastAsia="es-ES"/>
              </w:rPr>
              <w:t>PERIODO:</w:t>
            </w:r>
          </w:p>
        </w:tc>
        <w:tc>
          <w:tcPr>
            <w:tcW w:w="1891" w:type="dxa"/>
            <w:gridSpan w:val="2"/>
            <w:tcBorders>
              <w:top w:val="single" w:sz="4" w:space="0" w:color="000000"/>
              <w:left w:val="single" w:sz="4" w:space="0" w:color="000000"/>
              <w:bottom w:val="single" w:sz="4" w:space="0" w:color="000000"/>
              <w:right w:val="single" w:sz="4" w:space="0" w:color="000000"/>
            </w:tcBorders>
            <w:hideMark/>
          </w:tcPr>
          <w:p w14:paraId="3200616C"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Número Uno</w:t>
            </w:r>
          </w:p>
        </w:tc>
        <w:tc>
          <w:tcPr>
            <w:tcW w:w="2671"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3A62F25"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lang w:val="es-ES" w:eastAsia="es-ES"/>
              </w:rPr>
              <w:t>COMPONENTE CURRICULAR:</w:t>
            </w:r>
          </w:p>
        </w:tc>
        <w:tc>
          <w:tcPr>
            <w:tcW w:w="4963" w:type="dxa"/>
            <w:gridSpan w:val="4"/>
            <w:tcBorders>
              <w:top w:val="single" w:sz="4" w:space="0" w:color="000000"/>
              <w:left w:val="single" w:sz="4" w:space="0" w:color="000000"/>
              <w:bottom w:val="single" w:sz="4" w:space="0" w:color="000000"/>
              <w:right w:val="single" w:sz="4" w:space="0" w:color="000000"/>
            </w:tcBorders>
            <w:hideMark/>
          </w:tcPr>
          <w:p w14:paraId="296B8026"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Formación del ser</w:t>
            </w:r>
          </w:p>
        </w:tc>
      </w:tr>
      <w:tr w:rsidR="004C129D" w14:paraId="5F4D303D" w14:textId="77777777" w:rsidTr="00C72191">
        <w:trPr>
          <w:jc w:val="center"/>
        </w:trPr>
        <w:tc>
          <w:tcPr>
            <w:tcW w:w="138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9C93EE"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lang w:val="es-ES" w:eastAsia="es-ES"/>
              </w:rPr>
              <w:t>ÁREA</w:t>
            </w:r>
          </w:p>
        </w:tc>
        <w:tc>
          <w:tcPr>
            <w:tcW w:w="269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78E3BA4B" w14:textId="472D8923"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FILOSOFÍA</w:t>
            </w:r>
          </w:p>
        </w:tc>
        <w:tc>
          <w:tcPr>
            <w:tcW w:w="1595"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6ECF39"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lang w:val="es-ES" w:eastAsia="es-ES"/>
              </w:rPr>
              <w:t>ASIGNATURA</w:t>
            </w:r>
          </w:p>
        </w:tc>
        <w:tc>
          <w:tcPr>
            <w:tcW w:w="415" w:type="dxa"/>
            <w:gridSpan w:val="2"/>
            <w:tcBorders>
              <w:top w:val="single" w:sz="4" w:space="0" w:color="000000"/>
              <w:left w:val="single" w:sz="4" w:space="0" w:color="000000"/>
              <w:bottom w:val="single" w:sz="4" w:space="0" w:color="000000"/>
              <w:right w:val="single" w:sz="4" w:space="0" w:color="000000"/>
            </w:tcBorders>
            <w:hideMark/>
          </w:tcPr>
          <w:p w14:paraId="5D10A0D6"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lang w:val="es-ES" w:eastAsia="es-ES"/>
              </w:rPr>
              <w:t>1.</w:t>
            </w:r>
          </w:p>
        </w:tc>
        <w:tc>
          <w:tcPr>
            <w:tcW w:w="4824" w:type="dxa"/>
            <w:gridSpan w:val="3"/>
            <w:tcBorders>
              <w:top w:val="single" w:sz="4" w:space="0" w:color="000000"/>
              <w:left w:val="single" w:sz="4" w:space="0" w:color="000000"/>
              <w:bottom w:val="single" w:sz="4" w:space="0" w:color="000000"/>
              <w:right w:val="single" w:sz="4" w:space="0" w:color="000000"/>
            </w:tcBorders>
            <w:hideMark/>
          </w:tcPr>
          <w:p w14:paraId="61F7177E" w14:textId="1C08026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FILOSOFÍA</w:t>
            </w:r>
          </w:p>
        </w:tc>
      </w:tr>
      <w:tr w:rsidR="004C129D" w14:paraId="66038266" w14:textId="77777777" w:rsidTr="00C72191">
        <w:trPr>
          <w:jc w:val="center"/>
        </w:trPr>
        <w:tc>
          <w:tcPr>
            <w:tcW w:w="1380" w:type="dxa"/>
            <w:gridSpan w:val="2"/>
            <w:vMerge/>
            <w:tcBorders>
              <w:top w:val="single" w:sz="4" w:space="0" w:color="000000"/>
              <w:left w:val="single" w:sz="4" w:space="0" w:color="000000"/>
              <w:bottom w:val="single" w:sz="4" w:space="0" w:color="000000"/>
              <w:right w:val="single" w:sz="4" w:space="0" w:color="000000"/>
            </w:tcBorders>
            <w:vAlign w:val="center"/>
            <w:hideMark/>
          </w:tcPr>
          <w:p w14:paraId="2F406A7B" w14:textId="77777777" w:rsidR="004C129D" w:rsidRDefault="004C129D">
            <w:pPr>
              <w:spacing w:after="0" w:line="256" w:lineRule="auto"/>
              <w:rPr>
                <w:rFonts w:eastAsia="Calibri" w:cstheme="minorHAnsi"/>
                <w:b/>
                <w:sz w:val="24"/>
                <w:szCs w:val="24"/>
                <w:lang w:val="es-ES" w:eastAsia="es-ES"/>
              </w:rPr>
            </w:pPr>
          </w:p>
        </w:tc>
        <w:tc>
          <w:tcPr>
            <w:tcW w:w="2691" w:type="dxa"/>
            <w:gridSpan w:val="4"/>
            <w:vMerge/>
            <w:tcBorders>
              <w:top w:val="single" w:sz="4" w:space="0" w:color="000000"/>
              <w:left w:val="single" w:sz="4" w:space="0" w:color="000000"/>
              <w:bottom w:val="single" w:sz="4" w:space="0" w:color="000000"/>
              <w:right w:val="single" w:sz="4" w:space="0" w:color="000000"/>
            </w:tcBorders>
            <w:vAlign w:val="center"/>
            <w:hideMark/>
          </w:tcPr>
          <w:p w14:paraId="5541ADC0" w14:textId="77777777" w:rsidR="004C129D" w:rsidRDefault="004C129D">
            <w:pPr>
              <w:spacing w:after="0" w:line="256" w:lineRule="auto"/>
              <w:rPr>
                <w:rFonts w:eastAsia="Calibri" w:cstheme="minorHAnsi"/>
                <w:sz w:val="24"/>
                <w:szCs w:val="24"/>
                <w:lang w:val="es-ES" w:eastAsia="es-ES"/>
              </w:rPr>
            </w:pPr>
          </w:p>
        </w:tc>
        <w:tc>
          <w:tcPr>
            <w:tcW w:w="1595" w:type="dxa"/>
            <w:gridSpan w:val="3"/>
            <w:vMerge/>
            <w:tcBorders>
              <w:top w:val="single" w:sz="4" w:space="0" w:color="000000"/>
              <w:left w:val="single" w:sz="4" w:space="0" w:color="000000"/>
              <w:bottom w:val="single" w:sz="4" w:space="0" w:color="000000"/>
              <w:right w:val="single" w:sz="4" w:space="0" w:color="000000"/>
            </w:tcBorders>
            <w:vAlign w:val="center"/>
            <w:hideMark/>
          </w:tcPr>
          <w:p w14:paraId="53B37A03" w14:textId="77777777" w:rsidR="004C129D" w:rsidRDefault="004C129D">
            <w:pPr>
              <w:spacing w:after="0" w:line="256" w:lineRule="auto"/>
              <w:rPr>
                <w:rFonts w:eastAsia="Calibri" w:cstheme="minorHAnsi"/>
                <w:b/>
                <w:sz w:val="24"/>
                <w:szCs w:val="24"/>
                <w:lang w:val="es-ES" w:eastAsia="es-ES"/>
              </w:rPr>
            </w:pPr>
          </w:p>
        </w:tc>
        <w:tc>
          <w:tcPr>
            <w:tcW w:w="415" w:type="dxa"/>
            <w:gridSpan w:val="2"/>
            <w:tcBorders>
              <w:top w:val="single" w:sz="4" w:space="0" w:color="000000"/>
              <w:left w:val="single" w:sz="4" w:space="0" w:color="000000"/>
              <w:bottom w:val="single" w:sz="4" w:space="0" w:color="000000"/>
              <w:right w:val="single" w:sz="4" w:space="0" w:color="000000"/>
            </w:tcBorders>
            <w:hideMark/>
          </w:tcPr>
          <w:p w14:paraId="275CA812" w14:textId="77777777" w:rsidR="004C129D" w:rsidRDefault="004C129D">
            <w:pPr>
              <w:spacing w:after="0" w:line="252" w:lineRule="auto"/>
              <w:rPr>
                <w:rFonts w:eastAsia="Calibri" w:cstheme="minorHAnsi"/>
                <w:b/>
                <w:sz w:val="24"/>
                <w:szCs w:val="24"/>
                <w:lang w:val="es-ES" w:eastAsia="es-ES"/>
              </w:rPr>
            </w:pPr>
            <w:r>
              <w:rPr>
                <w:rFonts w:eastAsia="Calibri" w:cstheme="minorHAnsi"/>
                <w:b/>
                <w:sz w:val="24"/>
                <w:szCs w:val="24"/>
                <w:lang w:val="es-ES" w:eastAsia="es-ES"/>
              </w:rPr>
              <w:t>2.</w:t>
            </w:r>
          </w:p>
        </w:tc>
        <w:tc>
          <w:tcPr>
            <w:tcW w:w="4824" w:type="dxa"/>
            <w:gridSpan w:val="3"/>
            <w:tcBorders>
              <w:top w:val="single" w:sz="4" w:space="0" w:color="000000"/>
              <w:left w:val="single" w:sz="4" w:space="0" w:color="000000"/>
              <w:bottom w:val="single" w:sz="4" w:space="0" w:color="000000"/>
              <w:right w:val="single" w:sz="4" w:space="0" w:color="000000"/>
            </w:tcBorders>
          </w:tcPr>
          <w:p w14:paraId="28A8925B" w14:textId="77777777" w:rsidR="004C129D" w:rsidRDefault="004C129D">
            <w:pPr>
              <w:spacing w:after="0" w:line="252" w:lineRule="auto"/>
              <w:rPr>
                <w:rFonts w:eastAsia="Calibri" w:cstheme="minorHAnsi"/>
                <w:sz w:val="24"/>
                <w:szCs w:val="24"/>
                <w:lang w:val="es-ES" w:eastAsia="es-ES"/>
              </w:rPr>
            </w:pPr>
          </w:p>
        </w:tc>
      </w:tr>
      <w:tr w:rsidR="004C129D" w14:paraId="544A7405"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shd w:val="clear" w:color="auto" w:fill="D9D9D9"/>
            <w:hideMark/>
          </w:tcPr>
          <w:p w14:paraId="2FAE7EFD" w14:textId="77777777" w:rsidR="004C129D" w:rsidRDefault="004C129D">
            <w:pPr>
              <w:spacing w:after="0" w:line="252" w:lineRule="auto"/>
              <w:jc w:val="center"/>
              <w:rPr>
                <w:rFonts w:eastAsia="Calibri" w:cstheme="minorHAnsi"/>
                <w:sz w:val="24"/>
                <w:szCs w:val="24"/>
                <w:lang w:val="es-ES" w:eastAsia="es-ES"/>
              </w:rPr>
            </w:pPr>
            <w:r>
              <w:rPr>
                <w:rFonts w:eastAsia="Calibri" w:cstheme="minorHAnsi"/>
                <w:b/>
                <w:sz w:val="24"/>
                <w:szCs w:val="24"/>
                <w:lang w:val="es-ES" w:eastAsia="es-ES"/>
              </w:rPr>
              <w:t>COMPETENCIAS A DESARROLLAR</w:t>
            </w:r>
          </w:p>
        </w:tc>
      </w:tr>
      <w:tr w:rsidR="004C129D" w14:paraId="002EB0E4"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4751C1ED"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Comunicativa Lectora</w:t>
            </w:r>
          </w:p>
        </w:tc>
        <w:tc>
          <w:tcPr>
            <w:tcW w:w="603" w:type="dxa"/>
            <w:tcBorders>
              <w:top w:val="single" w:sz="4" w:space="0" w:color="000000"/>
              <w:left w:val="single" w:sz="4" w:space="0" w:color="000000"/>
              <w:bottom w:val="single" w:sz="4" w:space="0" w:color="000000"/>
              <w:right w:val="single" w:sz="4" w:space="0" w:color="000000"/>
            </w:tcBorders>
            <w:hideMark/>
          </w:tcPr>
          <w:p w14:paraId="26898055" w14:textId="77777777" w:rsidR="004C129D" w:rsidRDefault="004C129D">
            <w:pPr>
              <w:spacing w:after="0" w:line="252" w:lineRule="auto"/>
              <w:jc w:val="center"/>
              <w:rPr>
                <w:rFonts w:eastAsia="Calibri" w:cstheme="minorHAnsi"/>
                <w:sz w:val="24"/>
                <w:szCs w:val="24"/>
                <w:lang w:val="es-ES" w:eastAsia="es-ES"/>
              </w:rPr>
            </w:pPr>
            <w:r>
              <w:rPr>
                <w:rFonts w:eastAsia="Calibri" w:cstheme="minorHAnsi"/>
                <w:sz w:val="24"/>
                <w:szCs w:val="24"/>
                <w:lang w:val="es-ES" w:eastAsia="es-ES"/>
              </w:rPr>
              <w:t>X</w:t>
            </w: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040D118D"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Comunicativa Escritora</w:t>
            </w:r>
          </w:p>
        </w:tc>
        <w:tc>
          <w:tcPr>
            <w:tcW w:w="464" w:type="dxa"/>
            <w:tcBorders>
              <w:top w:val="single" w:sz="4" w:space="0" w:color="000000"/>
              <w:left w:val="single" w:sz="4" w:space="0" w:color="000000"/>
              <w:bottom w:val="single" w:sz="4" w:space="0" w:color="000000"/>
              <w:right w:val="single" w:sz="4" w:space="0" w:color="000000"/>
            </w:tcBorders>
            <w:hideMark/>
          </w:tcPr>
          <w:p w14:paraId="04670B71" w14:textId="77777777" w:rsidR="004C129D" w:rsidRDefault="004C129D">
            <w:pPr>
              <w:spacing w:after="0" w:line="252" w:lineRule="auto"/>
              <w:jc w:val="center"/>
              <w:rPr>
                <w:rFonts w:eastAsia="Calibri" w:cstheme="minorHAnsi"/>
                <w:sz w:val="24"/>
                <w:szCs w:val="24"/>
                <w:lang w:val="es-ES" w:eastAsia="es-ES"/>
              </w:rPr>
            </w:pPr>
            <w:r>
              <w:rPr>
                <w:rFonts w:eastAsia="Calibri" w:cstheme="minorHAnsi"/>
                <w:sz w:val="24"/>
                <w:szCs w:val="24"/>
                <w:lang w:val="es-ES" w:eastAsia="es-ES"/>
              </w:rPr>
              <w:t>X</w:t>
            </w:r>
          </w:p>
        </w:tc>
      </w:tr>
      <w:tr w:rsidR="004C129D" w14:paraId="6B0ABF4E"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1A44CF35"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Comunicativa</w:t>
            </w:r>
          </w:p>
        </w:tc>
        <w:tc>
          <w:tcPr>
            <w:tcW w:w="603" w:type="dxa"/>
            <w:tcBorders>
              <w:top w:val="single" w:sz="4" w:space="0" w:color="000000"/>
              <w:left w:val="single" w:sz="4" w:space="0" w:color="000000"/>
              <w:bottom w:val="single" w:sz="4" w:space="0" w:color="000000"/>
              <w:right w:val="single" w:sz="4" w:space="0" w:color="000000"/>
            </w:tcBorders>
          </w:tcPr>
          <w:p w14:paraId="5CCDD675" w14:textId="77777777" w:rsidR="004C129D" w:rsidRDefault="004C129D">
            <w:pPr>
              <w:spacing w:after="0" w:line="252" w:lineRule="auto"/>
              <w:jc w:val="center"/>
              <w:rPr>
                <w:rFonts w:eastAsia="Calibri" w:cstheme="minorHAnsi"/>
                <w:sz w:val="24"/>
                <w:szCs w:val="24"/>
                <w:lang w:val="es-ES" w:eastAsia="es-ES"/>
              </w:rPr>
            </w:pP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5FA9232B"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Lingüística</w:t>
            </w:r>
          </w:p>
        </w:tc>
        <w:tc>
          <w:tcPr>
            <w:tcW w:w="464" w:type="dxa"/>
            <w:tcBorders>
              <w:top w:val="single" w:sz="4" w:space="0" w:color="000000"/>
              <w:left w:val="single" w:sz="4" w:space="0" w:color="000000"/>
              <w:bottom w:val="single" w:sz="4" w:space="0" w:color="000000"/>
              <w:right w:val="single" w:sz="4" w:space="0" w:color="000000"/>
            </w:tcBorders>
          </w:tcPr>
          <w:p w14:paraId="76B724C6" w14:textId="77777777" w:rsidR="004C129D" w:rsidRDefault="004C129D">
            <w:pPr>
              <w:spacing w:after="0" w:line="252" w:lineRule="auto"/>
              <w:jc w:val="center"/>
              <w:rPr>
                <w:rFonts w:eastAsia="Calibri" w:cstheme="minorHAnsi"/>
                <w:sz w:val="24"/>
                <w:szCs w:val="24"/>
                <w:lang w:val="es-ES" w:eastAsia="es-ES"/>
              </w:rPr>
            </w:pPr>
          </w:p>
        </w:tc>
      </w:tr>
      <w:tr w:rsidR="004C129D" w14:paraId="7B6C3CB6"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165A0B73"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Pragmática</w:t>
            </w:r>
          </w:p>
        </w:tc>
        <w:tc>
          <w:tcPr>
            <w:tcW w:w="603" w:type="dxa"/>
            <w:tcBorders>
              <w:top w:val="single" w:sz="4" w:space="0" w:color="000000"/>
              <w:left w:val="single" w:sz="4" w:space="0" w:color="000000"/>
              <w:bottom w:val="single" w:sz="4" w:space="0" w:color="000000"/>
              <w:right w:val="single" w:sz="4" w:space="0" w:color="000000"/>
            </w:tcBorders>
            <w:hideMark/>
          </w:tcPr>
          <w:p w14:paraId="1775F4D9" w14:textId="77777777" w:rsidR="004C129D" w:rsidRDefault="004C129D">
            <w:pPr>
              <w:spacing w:after="0" w:line="252" w:lineRule="auto"/>
              <w:jc w:val="center"/>
              <w:rPr>
                <w:rFonts w:eastAsia="Calibri" w:cstheme="minorHAnsi"/>
                <w:sz w:val="24"/>
                <w:szCs w:val="24"/>
                <w:lang w:val="es-ES" w:eastAsia="es-ES"/>
              </w:rPr>
            </w:pPr>
            <w:r>
              <w:rPr>
                <w:rFonts w:eastAsia="Calibri" w:cstheme="minorHAnsi"/>
                <w:sz w:val="24"/>
                <w:szCs w:val="24"/>
                <w:lang w:val="es-ES" w:eastAsia="es-ES"/>
              </w:rPr>
              <w:t>X</w:t>
            </w: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233EF9E8"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Socio - Lingüística</w:t>
            </w:r>
          </w:p>
        </w:tc>
        <w:tc>
          <w:tcPr>
            <w:tcW w:w="464" w:type="dxa"/>
            <w:tcBorders>
              <w:top w:val="single" w:sz="4" w:space="0" w:color="000000"/>
              <w:left w:val="single" w:sz="4" w:space="0" w:color="000000"/>
              <w:bottom w:val="single" w:sz="4" w:space="0" w:color="000000"/>
              <w:right w:val="single" w:sz="4" w:space="0" w:color="000000"/>
            </w:tcBorders>
          </w:tcPr>
          <w:p w14:paraId="4206014A" w14:textId="77777777" w:rsidR="004C129D" w:rsidRDefault="004C129D">
            <w:pPr>
              <w:spacing w:after="0" w:line="252" w:lineRule="auto"/>
              <w:jc w:val="center"/>
              <w:rPr>
                <w:rFonts w:eastAsia="Calibri" w:cstheme="minorHAnsi"/>
                <w:sz w:val="24"/>
                <w:szCs w:val="24"/>
                <w:lang w:val="es-ES" w:eastAsia="es-ES"/>
              </w:rPr>
            </w:pPr>
          </w:p>
        </w:tc>
      </w:tr>
      <w:tr w:rsidR="004C129D" w14:paraId="4A82DE09"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0262013D"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Uso Comprensivo Conocimiento Científico</w:t>
            </w:r>
          </w:p>
        </w:tc>
        <w:tc>
          <w:tcPr>
            <w:tcW w:w="603" w:type="dxa"/>
            <w:tcBorders>
              <w:top w:val="single" w:sz="4" w:space="0" w:color="000000"/>
              <w:left w:val="single" w:sz="4" w:space="0" w:color="000000"/>
              <w:bottom w:val="single" w:sz="4" w:space="0" w:color="000000"/>
              <w:right w:val="single" w:sz="4" w:space="0" w:color="000000"/>
            </w:tcBorders>
          </w:tcPr>
          <w:p w14:paraId="04D64307" w14:textId="77777777" w:rsidR="004C129D" w:rsidRDefault="004C129D">
            <w:pPr>
              <w:spacing w:after="0" w:line="252" w:lineRule="auto"/>
              <w:jc w:val="center"/>
              <w:rPr>
                <w:rFonts w:eastAsia="Calibri" w:cstheme="minorHAnsi"/>
                <w:sz w:val="24"/>
                <w:szCs w:val="24"/>
                <w:lang w:val="es-ES" w:eastAsia="es-ES"/>
              </w:rPr>
            </w:pP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2AD60A0F"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Explicación de fenómenos</w:t>
            </w:r>
          </w:p>
        </w:tc>
        <w:tc>
          <w:tcPr>
            <w:tcW w:w="464" w:type="dxa"/>
            <w:tcBorders>
              <w:top w:val="single" w:sz="4" w:space="0" w:color="000000"/>
              <w:left w:val="single" w:sz="4" w:space="0" w:color="000000"/>
              <w:bottom w:val="single" w:sz="4" w:space="0" w:color="000000"/>
              <w:right w:val="single" w:sz="4" w:space="0" w:color="000000"/>
            </w:tcBorders>
          </w:tcPr>
          <w:p w14:paraId="704CB9DA" w14:textId="77777777" w:rsidR="004C129D" w:rsidRDefault="004C129D">
            <w:pPr>
              <w:spacing w:after="0" w:line="252" w:lineRule="auto"/>
              <w:jc w:val="center"/>
              <w:rPr>
                <w:rFonts w:eastAsia="Calibri" w:cstheme="minorHAnsi"/>
                <w:sz w:val="24"/>
                <w:szCs w:val="24"/>
                <w:lang w:val="es-ES" w:eastAsia="es-ES"/>
              </w:rPr>
            </w:pPr>
          </w:p>
        </w:tc>
      </w:tr>
      <w:tr w:rsidR="004C129D" w14:paraId="7B5FCB90"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198CEED7"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Indagación</w:t>
            </w:r>
          </w:p>
        </w:tc>
        <w:tc>
          <w:tcPr>
            <w:tcW w:w="603" w:type="dxa"/>
            <w:tcBorders>
              <w:top w:val="single" w:sz="4" w:space="0" w:color="000000"/>
              <w:left w:val="single" w:sz="4" w:space="0" w:color="000000"/>
              <w:bottom w:val="single" w:sz="4" w:space="0" w:color="000000"/>
              <w:right w:val="single" w:sz="4" w:space="0" w:color="000000"/>
            </w:tcBorders>
            <w:hideMark/>
          </w:tcPr>
          <w:p w14:paraId="4EB37357" w14:textId="77777777" w:rsidR="004C129D" w:rsidRDefault="004C129D">
            <w:pPr>
              <w:spacing w:after="0" w:line="252" w:lineRule="auto"/>
              <w:jc w:val="center"/>
              <w:rPr>
                <w:rFonts w:eastAsia="Calibri" w:cstheme="minorHAnsi"/>
                <w:sz w:val="24"/>
                <w:szCs w:val="24"/>
                <w:lang w:val="es-ES" w:eastAsia="es-ES"/>
              </w:rPr>
            </w:pPr>
            <w:r>
              <w:rPr>
                <w:rFonts w:eastAsia="Calibri" w:cstheme="minorHAnsi"/>
                <w:sz w:val="24"/>
                <w:szCs w:val="24"/>
                <w:lang w:val="es-ES" w:eastAsia="es-ES"/>
              </w:rPr>
              <w:t>X</w:t>
            </w: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555CA426"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Razonamiento</w:t>
            </w:r>
          </w:p>
        </w:tc>
        <w:tc>
          <w:tcPr>
            <w:tcW w:w="464" w:type="dxa"/>
            <w:tcBorders>
              <w:top w:val="single" w:sz="4" w:space="0" w:color="000000"/>
              <w:left w:val="single" w:sz="4" w:space="0" w:color="000000"/>
              <w:bottom w:val="single" w:sz="4" w:space="0" w:color="000000"/>
              <w:right w:val="single" w:sz="4" w:space="0" w:color="000000"/>
            </w:tcBorders>
          </w:tcPr>
          <w:p w14:paraId="5E1233F3" w14:textId="77777777" w:rsidR="004C129D" w:rsidRDefault="004C129D">
            <w:pPr>
              <w:spacing w:after="0" w:line="252" w:lineRule="auto"/>
              <w:jc w:val="center"/>
              <w:rPr>
                <w:rFonts w:eastAsia="Calibri" w:cstheme="minorHAnsi"/>
                <w:sz w:val="24"/>
                <w:szCs w:val="24"/>
                <w:lang w:val="es-ES" w:eastAsia="es-ES"/>
              </w:rPr>
            </w:pPr>
          </w:p>
        </w:tc>
      </w:tr>
      <w:tr w:rsidR="004C129D" w14:paraId="4CFE994B"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25114ECC"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Comunicación</w:t>
            </w:r>
          </w:p>
        </w:tc>
        <w:tc>
          <w:tcPr>
            <w:tcW w:w="603" w:type="dxa"/>
            <w:tcBorders>
              <w:top w:val="single" w:sz="4" w:space="0" w:color="000000"/>
              <w:left w:val="single" w:sz="4" w:space="0" w:color="000000"/>
              <w:bottom w:val="single" w:sz="4" w:space="0" w:color="000000"/>
              <w:right w:val="single" w:sz="4" w:space="0" w:color="000000"/>
            </w:tcBorders>
            <w:hideMark/>
          </w:tcPr>
          <w:p w14:paraId="2408A8C6" w14:textId="77777777" w:rsidR="004C129D" w:rsidRDefault="004C129D">
            <w:pPr>
              <w:spacing w:after="0" w:line="252" w:lineRule="auto"/>
              <w:jc w:val="center"/>
              <w:rPr>
                <w:rFonts w:eastAsia="Calibri" w:cstheme="minorHAnsi"/>
                <w:sz w:val="24"/>
                <w:szCs w:val="24"/>
                <w:lang w:val="es-ES" w:eastAsia="es-ES"/>
              </w:rPr>
            </w:pPr>
            <w:r>
              <w:rPr>
                <w:rFonts w:eastAsia="Calibri" w:cstheme="minorHAnsi"/>
                <w:sz w:val="24"/>
                <w:szCs w:val="24"/>
                <w:lang w:val="es-ES" w:eastAsia="es-ES"/>
              </w:rPr>
              <w:t>X</w:t>
            </w: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7B3F8466"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Resolución</w:t>
            </w:r>
          </w:p>
        </w:tc>
        <w:tc>
          <w:tcPr>
            <w:tcW w:w="464" w:type="dxa"/>
            <w:tcBorders>
              <w:top w:val="single" w:sz="4" w:space="0" w:color="000000"/>
              <w:left w:val="single" w:sz="4" w:space="0" w:color="000000"/>
              <w:bottom w:val="single" w:sz="4" w:space="0" w:color="000000"/>
              <w:right w:val="single" w:sz="4" w:space="0" w:color="000000"/>
            </w:tcBorders>
          </w:tcPr>
          <w:p w14:paraId="4EC74067" w14:textId="77777777" w:rsidR="004C129D" w:rsidRDefault="004C129D">
            <w:pPr>
              <w:spacing w:after="0" w:line="252" w:lineRule="auto"/>
              <w:jc w:val="center"/>
              <w:rPr>
                <w:rFonts w:eastAsia="Calibri" w:cstheme="minorHAnsi"/>
                <w:sz w:val="24"/>
                <w:szCs w:val="24"/>
                <w:lang w:val="es-ES" w:eastAsia="es-ES"/>
              </w:rPr>
            </w:pPr>
          </w:p>
        </w:tc>
      </w:tr>
      <w:tr w:rsidR="004C129D" w14:paraId="24256D16"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5E4B9EF9"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Pensamiento Social</w:t>
            </w:r>
          </w:p>
        </w:tc>
        <w:tc>
          <w:tcPr>
            <w:tcW w:w="603" w:type="dxa"/>
            <w:tcBorders>
              <w:top w:val="single" w:sz="4" w:space="0" w:color="000000"/>
              <w:left w:val="single" w:sz="4" w:space="0" w:color="000000"/>
              <w:bottom w:val="single" w:sz="4" w:space="0" w:color="000000"/>
              <w:right w:val="single" w:sz="4" w:space="0" w:color="000000"/>
            </w:tcBorders>
          </w:tcPr>
          <w:p w14:paraId="161E904D" w14:textId="77777777" w:rsidR="004C129D" w:rsidRDefault="004C129D">
            <w:pPr>
              <w:spacing w:after="0" w:line="252" w:lineRule="auto"/>
              <w:jc w:val="center"/>
              <w:rPr>
                <w:rFonts w:eastAsia="Calibri" w:cstheme="minorHAnsi"/>
                <w:sz w:val="24"/>
                <w:szCs w:val="24"/>
                <w:lang w:val="es-ES" w:eastAsia="es-ES"/>
              </w:rPr>
            </w:pP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2D928548"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Interpretación y análisis de perspectivas</w:t>
            </w:r>
          </w:p>
        </w:tc>
        <w:tc>
          <w:tcPr>
            <w:tcW w:w="464" w:type="dxa"/>
            <w:tcBorders>
              <w:top w:val="single" w:sz="4" w:space="0" w:color="000000"/>
              <w:left w:val="single" w:sz="4" w:space="0" w:color="000000"/>
              <w:bottom w:val="single" w:sz="4" w:space="0" w:color="000000"/>
              <w:right w:val="single" w:sz="4" w:space="0" w:color="000000"/>
            </w:tcBorders>
          </w:tcPr>
          <w:p w14:paraId="690FF48B" w14:textId="77777777" w:rsidR="004C129D" w:rsidRDefault="004C129D">
            <w:pPr>
              <w:spacing w:after="0" w:line="252" w:lineRule="auto"/>
              <w:jc w:val="center"/>
              <w:rPr>
                <w:rFonts w:eastAsia="Calibri" w:cstheme="minorHAnsi"/>
                <w:sz w:val="24"/>
                <w:szCs w:val="24"/>
                <w:lang w:val="es-ES" w:eastAsia="es-ES"/>
              </w:rPr>
            </w:pPr>
          </w:p>
        </w:tc>
      </w:tr>
      <w:tr w:rsidR="004C129D" w14:paraId="7F6FA438"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4AD6B0BF"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Pensamiento Sistémico y Reflexivo</w:t>
            </w:r>
          </w:p>
        </w:tc>
        <w:tc>
          <w:tcPr>
            <w:tcW w:w="603" w:type="dxa"/>
            <w:tcBorders>
              <w:top w:val="single" w:sz="4" w:space="0" w:color="000000"/>
              <w:left w:val="single" w:sz="4" w:space="0" w:color="000000"/>
              <w:bottom w:val="single" w:sz="4" w:space="0" w:color="000000"/>
              <w:right w:val="single" w:sz="4" w:space="0" w:color="000000"/>
            </w:tcBorders>
          </w:tcPr>
          <w:p w14:paraId="29475B5E" w14:textId="77777777" w:rsidR="004C129D" w:rsidRDefault="004C129D">
            <w:pPr>
              <w:spacing w:after="0" w:line="252" w:lineRule="auto"/>
              <w:jc w:val="center"/>
              <w:rPr>
                <w:rFonts w:eastAsia="Calibri" w:cstheme="minorHAnsi"/>
                <w:sz w:val="24"/>
                <w:szCs w:val="24"/>
                <w:lang w:val="es-ES" w:eastAsia="es-ES"/>
              </w:rPr>
            </w:pP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3188DFAB"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Argumentación</w:t>
            </w:r>
          </w:p>
        </w:tc>
        <w:tc>
          <w:tcPr>
            <w:tcW w:w="464" w:type="dxa"/>
            <w:tcBorders>
              <w:top w:val="single" w:sz="4" w:space="0" w:color="000000"/>
              <w:left w:val="single" w:sz="4" w:space="0" w:color="000000"/>
              <w:bottom w:val="single" w:sz="4" w:space="0" w:color="000000"/>
              <w:right w:val="single" w:sz="4" w:space="0" w:color="000000"/>
            </w:tcBorders>
            <w:hideMark/>
          </w:tcPr>
          <w:p w14:paraId="6AF977A3" w14:textId="77777777" w:rsidR="004C129D" w:rsidRDefault="004C129D">
            <w:pPr>
              <w:spacing w:after="0" w:line="252" w:lineRule="auto"/>
              <w:jc w:val="center"/>
              <w:rPr>
                <w:rFonts w:eastAsia="Calibri" w:cstheme="minorHAnsi"/>
                <w:sz w:val="24"/>
                <w:szCs w:val="24"/>
                <w:lang w:val="es-ES" w:eastAsia="es-ES"/>
              </w:rPr>
            </w:pPr>
            <w:r>
              <w:rPr>
                <w:rFonts w:eastAsia="Calibri" w:cstheme="minorHAnsi"/>
                <w:sz w:val="24"/>
                <w:szCs w:val="24"/>
                <w:lang w:val="es-ES" w:eastAsia="es-ES"/>
              </w:rPr>
              <w:t>X</w:t>
            </w:r>
          </w:p>
        </w:tc>
      </w:tr>
      <w:tr w:rsidR="004C129D" w14:paraId="1CFB42A3" w14:textId="77777777" w:rsidTr="00C72191">
        <w:trPr>
          <w:jc w:val="center"/>
        </w:trPr>
        <w:tc>
          <w:tcPr>
            <w:tcW w:w="4918" w:type="dxa"/>
            <w:gridSpan w:val="7"/>
            <w:tcBorders>
              <w:top w:val="single" w:sz="4" w:space="0" w:color="000000"/>
              <w:left w:val="single" w:sz="4" w:space="0" w:color="000000"/>
              <w:bottom w:val="single" w:sz="4" w:space="0" w:color="000000"/>
              <w:right w:val="single" w:sz="4" w:space="0" w:color="000000"/>
            </w:tcBorders>
            <w:hideMark/>
          </w:tcPr>
          <w:p w14:paraId="78FBE9DB"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Alfabetización digital</w:t>
            </w:r>
          </w:p>
        </w:tc>
        <w:tc>
          <w:tcPr>
            <w:tcW w:w="603" w:type="dxa"/>
            <w:tcBorders>
              <w:top w:val="single" w:sz="4" w:space="0" w:color="000000"/>
              <w:left w:val="single" w:sz="4" w:space="0" w:color="000000"/>
              <w:bottom w:val="single" w:sz="4" w:space="0" w:color="000000"/>
              <w:right w:val="single" w:sz="4" w:space="0" w:color="000000"/>
            </w:tcBorders>
          </w:tcPr>
          <w:p w14:paraId="73477DF4" w14:textId="77777777" w:rsidR="004C129D" w:rsidRDefault="004C129D">
            <w:pPr>
              <w:spacing w:after="0" w:line="252" w:lineRule="auto"/>
              <w:jc w:val="center"/>
              <w:rPr>
                <w:rFonts w:eastAsia="Calibri" w:cstheme="minorHAnsi"/>
                <w:sz w:val="24"/>
                <w:szCs w:val="24"/>
                <w:lang w:val="es-ES" w:eastAsia="es-ES"/>
              </w:rPr>
            </w:pPr>
          </w:p>
        </w:tc>
        <w:tc>
          <w:tcPr>
            <w:tcW w:w="4920" w:type="dxa"/>
            <w:gridSpan w:val="5"/>
            <w:tcBorders>
              <w:top w:val="single" w:sz="4" w:space="0" w:color="000000"/>
              <w:left w:val="single" w:sz="4" w:space="0" w:color="000000"/>
              <w:bottom w:val="single" w:sz="4" w:space="0" w:color="000000"/>
              <w:right w:val="single" w:sz="4" w:space="0" w:color="000000"/>
            </w:tcBorders>
            <w:hideMark/>
          </w:tcPr>
          <w:p w14:paraId="18B7DC2D" w14:textId="77777777" w:rsidR="004C129D" w:rsidRDefault="004C129D">
            <w:pPr>
              <w:spacing w:after="0" w:line="252" w:lineRule="auto"/>
              <w:rPr>
                <w:rFonts w:eastAsia="Calibri" w:cstheme="minorHAnsi"/>
                <w:sz w:val="24"/>
                <w:szCs w:val="24"/>
                <w:lang w:val="es-ES" w:eastAsia="es-ES"/>
              </w:rPr>
            </w:pPr>
            <w:r>
              <w:rPr>
                <w:rFonts w:eastAsia="Calibri" w:cstheme="minorHAnsi"/>
                <w:sz w:val="24"/>
                <w:szCs w:val="24"/>
                <w:lang w:val="es-ES" w:eastAsia="es-ES"/>
              </w:rPr>
              <w:t>Pensamiento crítico</w:t>
            </w:r>
          </w:p>
        </w:tc>
        <w:tc>
          <w:tcPr>
            <w:tcW w:w="464" w:type="dxa"/>
            <w:tcBorders>
              <w:top w:val="single" w:sz="4" w:space="0" w:color="000000"/>
              <w:left w:val="single" w:sz="4" w:space="0" w:color="000000"/>
              <w:bottom w:val="single" w:sz="4" w:space="0" w:color="000000"/>
              <w:right w:val="single" w:sz="4" w:space="0" w:color="000000"/>
            </w:tcBorders>
            <w:hideMark/>
          </w:tcPr>
          <w:p w14:paraId="6086586D" w14:textId="77777777" w:rsidR="004C129D" w:rsidRDefault="004C129D">
            <w:pPr>
              <w:spacing w:after="0" w:line="252" w:lineRule="auto"/>
              <w:jc w:val="center"/>
              <w:rPr>
                <w:rFonts w:eastAsia="Calibri" w:cstheme="minorHAnsi"/>
                <w:sz w:val="24"/>
                <w:szCs w:val="24"/>
                <w:lang w:val="es-ES" w:eastAsia="es-ES"/>
              </w:rPr>
            </w:pPr>
            <w:r>
              <w:rPr>
                <w:rFonts w:eastAsia="Calibri" w:cstheme="minorHAnsi"/>
                <w:sz w:val="24"/>
                <w:szCs w:val="24"/>
                <w:lang w:val="es-ES" w:eastAsia="es-ES"/>
              </w:rPr>
              <w:t>X</w:t>
            </w:r>
          </w:p>
        </w:tc>
      </w:tr>
      <w:tr w:rsidR="004C129D" w14:paraId="0C6A3A65" w14:textId="77777777" w:rsidTr="00C72191">
        <w:trPr>
          <w:jc w:val="center"/>
        </w:trPr>
        <w:tc>
          <w:tcPr>
            <w:tcW w:w="32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383669"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ÁREA</w:t>
            </w:r>
          </w:p>
        </w:tc>
        <w:tc>
          <w:tcPr>
            <w:tcW w:w="7687"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8C5A1E"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APRENDIZAJES ESPERADOS (INDICADORES DE DESEMPEÑO)</w:t>
            </w:r>
          </w:p>
        </w:tc>
      </w:tr>
      <w:tr w:rsidR="004C129D" w14:paraId="563C7CE2" w14:textId="77777777" w:rsidTr="00C72191">
        <w:trPr>
          <w:trHeight w:val="120"/>
          <w:jc w:val="center"/>
        </w:trPr>
        <w:tc>
          <w:tcPr>
            <w:tcW w:w="3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624EF427" w14:textId="02754787" w:rsidR="004C129D" w:rsidRDefault="004C129D">
            <w:p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FILOSOFÍA</w:t>
            </w:r>
          </w:p>
        </w:tc>
        <w:tc>
          <w:tcPr>
            <w:tcW w:w="7687" w:type="dxa"/>
            <w:gridSpan w:val="11"/>
            <w:tcBorders>
              <w:top w:val="single" w:sz="4" w:space="0" w:color="000000"/>
              <w:left w:val="single" w:sz="4" w:space="0" w:color="000000"/>
              <w:bottom w:val="single" w:sz="4" w:space="0" w:color="000000"/>
              <w:right w:val="single" w:sz="4" w:space="0" w:color="000000"/>
            </w:tcBorders>
            <w:vAlign w:val="center"/>
          </w:tcPr>
          <w:p w14:paraId="4247C424" w14:textId="5261C850" w:rsidR="004C129D" w:rsidRPr="00C72191" w:rsidRDefault="00C72191" w:rsidP="00C72191">
            <w:pPr>
              <w:rPr>
                <w:sz w:val="24"/>
                <w:szCs w:val="24"/>
                <w:highlight w:val="white"/>
              </w:rPr>
            </w:pPr>
            <w:r w:rsidRPr="00C72191">
              <w:rPr>
                <w:sz w:val="24"/>
                <w:szCs w:val="24"/>
                <w:highlight w:val="white"/>
              </w:rPr>
              <w:t>Analiza y compara las distintas concepciones cosmológicas desde la antigüedad hasta la modernidad, identificando sus fundamentos filosóficos y científicos.</w:t>
            </w:r>
          </w:p>
        </w:tc>
      </w:tr>
      <w:tr w:rsidR="004C129D" w14:paraId="265A91A2" w14:textId="77777777" w:rsidTr="00C72191">
        <w:trPr>
          <w:trHeight w:val="120"/>
          <w:jc w:val="center"/>
        </w:trPr>
        <w:tc>
          <w:tcPr>
            <w:tcW w:w="3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98FC1D7" w14:textId="77777777" w:rsidR="004C129D" w:rsidRDefault="004C129D">
            <w:pPr>
              <w:spacing w:after="0" w:line="256" w:lineRule="auto"/>
              <w:rPr>
                <w:rFonts w:eastAsia="Calibri" w:cstheme="minorHAnsi"/>
                <w:sz w:val="24"/>
                <w:szCs w:val="24"/>
                <w:lang w:val="es-ES" w:eastAsia="es-ES"/>
              </w:rPr>
            </w:pPr>
          </w:p>
        </w:tc>
        <w:tc>
          <w:tcPr>
            <w:tcW w:w="7687" w:type="dxa"/>
            <w:gridSpan w:val="11"/>
            <w:tcBorders>
              <w:top w:val="single" w:sz="4" w:space="0" w:color="000000"/>
              <w:left w:val="single" w:sz="4" w:space="0" w:color="000000"/>
              <w:bottom w:val="single" w:sz="4" w:space="0" w:color="000000"/>
              <w:right w:val="single" w:sz="4" w:space="0" w:color="000000"/>
            </w:tcBorders>
            <w:vAlign w:val="center"/>
          </w:tcPr>
          <w:p w14:paraId="3179BD29" w14:textId="26C64621" w:rsidR="004C129D" w:rsidRPr="00C72191" w:rsidRDefault="00C72191" w:rsidP="00C72191">
            <w:pPr>
              <w:rPr>
                <w:sz w:val="24"/>
                <w:szCs w:val="24"/>
                <w:highlight w:val="white"/>
              </w:rPr>
            </w:pPr>
            <w:r w:rsidRPr="00C72191">
              <w:rPr>
                <w:sz w:val="24"/>
                <w:szCs w:val="24"/>
                <w:highlight w:val="white"/>
              </w:rPr>
              <w:t>Explica con claridad la diferencia entre cosmología, cosmogonía y astronomía, estableciendo la evolución de las ideas sobre el origen y la estructura del universo a lo largo de la historia.</w:t>
            </w:r>
          </w:p>
        </w:tc>
      </w:tr>
      <w:tr w:rsidR="00C72191" w14:paraId="2C00F69B" w14:textId="77777777" w:rsidTr="00C72191">
        <w:trPr>
          <w:trHeight w:val="120"/>
          <w:jc w:val="center"/>
        </w:trPr>
        <w:tc>
          <w:tcPr>
            <w:tcW w:w="3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7B91AF1E" w14:textId="77777777" w:rsidR="00C72191" w:rsidRDefault="00C72191" w:rsidP="00C72191">
            <w:pPr>
              <w:spacing w:after="0" w:line="256" w:lineRule="auto"/>
              <w:rPr>
                <w:rFonts w:eastAsia="Calibri" w:cstheme="minorHAnsi"/>
                <w:sz w:val="24"/>
                <w:szCs w:val="24"/>
                <w:lang w:val="es-ES" w:eastAsia="es-ES"/>
              </w:rPr>
            </w:pPr>
          </w:p>
        </w:tc>
        <w:tc>
          <w:tcPr>
            <w:tcW w:w="7687" w:type="dxa"/>
            <w:gridSpan w:val="11"/>
            <w:tcBorders>
              <w:top w:val="single" w:sz="4" w:space="0" w:color="000000"/>
              <w:left w:val="single" w:sz="4" w:space="0" w:color="000000"/>
              <w:bottom w:val="single" w:sz="4" w:space="0" w:color="000000"/>
              <w:right w:val="single" w:sz="4" w:space="0" w:color="000000"/>
            </w:tcBorders>
            <w:hideMark/>
          </w:tcPr>
          <w:p w14:paraId="1EF805BD" w14:textId="5B62F7F6" w:rsidR="00C72191" w:rsidRPr="00C72191" w:rsidRDefault="00C72191" w:rsidP="00C72191">
            <w:pPr>
              <w:rPr>
                <w:sz w:val="24"/>
                <w:szCs w:val="24"/>
                <w:highlight w:val="white"/>
              </w:rPr>
            </w:pPr>
            <w:r w:rsidRPr="00C72191">
              <w:rPr>
                <w:sz w:val="24"/>
                <w:szCs w:val="24"/>
              </w:rPr>
              <w:t>Relaciona las teorías cosmológicas de diferentes épocas con sus contextos filosóficos y científicos, argumentando su impacto en la comprensión actual del universo.</w:t>
            </w:r>
          </w:p>
        </w:tc>
      </w:tr>
      <w:tr w:rsidR="00C72191" w14:paraId="01545E41" w14:textId="77777777" w:rsidTr="00C72191">
        <w:trPr>
          <w:trHeight w:val="120"/>
          <w:jc w:val="center"/>
        </w:trPr>
        <w:tc>
          <w:tcPr>
            <w:tcW w:w="3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C017512" w14:textId="77777777" w:rsidR="00C72191" w:rsidRDefault="00C72191" w:rsidP="00C72191">
            <w:pPr>
              <w:spacing w:after="0" w:line="256" w:lineRule="auto"/>
              <w:rPr>
                <w:rFonts w:eastAsia="Calibri" w:cstheme="minorHAnsi"/>
                <w:sz w:val="24"/>
                <w:szCs w:val="24"/>
                <w:lang w:val="es-ES" w:eastAsia="es-ES"/>
              </w:rPr>
            </w:pPr>
          </w:p>
        </w:tc>
        <w:tc>
          <w:tcPr>
            <w:tcW w:w="7687" w:type="dxa"/>
            <w:gridSpan w:val="11"/>
            <w:tcBorders>
              <w:top w:val="single" w:sz="4" w:space="0" w:color="000000"/>
              <w:left w:val="single" w:sz="4" w:space="0" w:color="000000"/>
              <w:bottom w:val="single" w:sz="4" w:space="0" w:color="000000"/>
              <w:right w:val="single" w:sz="4" w:space="0" w:color="000000"/>
            </w:tcBorders>
          </w:tcPr>
          <w:p w14:paraId="39515C72" w14:textId="7B4E1F87" w:rsidR="00C72191" w:rsidRPr="00C72191" w:rsidRDefault="00C72191" w:rsidP="00C72191">
            <w:pPr>
              <w:rPr>
                <w:highlight w:val="white"/>
              </w:rPr>
            </w:pPr>
          </w:p>
        </w:tc>
      </w:tr>
      <w:tr w:rsidR="004C129D" w14:paraId="3DEEBB8A"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B0991D"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METODOLOGÍA PARA EL DESARROLLO DEL PLAN DE MEJORAMIENTO</w:t>
            </w:r>
          </w:p>
        </w:tc>
      </w:tr>
      <w:tr w:rsidR="004C129D" w14:paraId="18F04A51"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vAlign w:val="center"/>
          </w:tcPr>
          <w:p w14:paraId="0A9D5F7C" w14:textId="77777777" w:rsidR="004C129D" w:rsidRDefault="004C129D">
            <w:pPr>
              <w:spacing w:after="0" w:line="252" w:lineRule="auto"/>
              <w:jc w:val="both"/>
              <w:rPr>
                <w:rFonts w:eastAsia="Calibri" w:cstheme="minorHAnsi"/>
                <w:sz w:val="24"/>
                <w:szCs w:val="24"/>
                <w:lang w:val="es-ES" w:eastAsia="es-ES"/>
              </w:rPr>
            </w:pPr>
          </w:p>
          <w:p w14:paraId="5264D8A2" w14:textId="5FFB294E" w:rsidR="004C129D" w:rsidRDefault="004C129D">
            <w:p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El plan de mejoramiento de </w:t>
            </w:r>
            <w:r w:rsidR="00C72191">
              <w:rPr>
                <w:rFonts w:eastAsia="Calibri" w:cstheme="minorHAnsi"/>
                <w:sz w:val="24"/>
                <w:szCs w:val="24"/>
                <w:lang w:val="es-ES" w:eastAsia="es-ES"/>
              </w:rPr>
              <w:t xml:space="preserve">Filosofía </w:t>
            </w:r>
            <w:r>
              <w:rPr>
                <w:rFonts w:eastAsia="Calibri" w:cstheme="minorHAnsi"/>
                <w:sz w:val="24"/>
                <w:szCs w:val="24"/>
                <w:lang w:val="es-ES" w:eastAsia="es-ES"/>
              </w:rPr>
              <w:t xml:space="preserve">pretende una metodología exigente pero flexible que procure el autoconocimiento, la revisión documental, el desarrollo de destrezas. </w:t>
            </w:r>
          </w:p>
          <w:p w14:paraId="01D7AEB9" w14:textId="77777777" w:rsidR="004C129D" w:rsidRDefault="004C129D">
            <w:pPr>
              <w:spacing w:after="0" w:line="252" w:lineRule="auto"/>
              <w:jc w:val="both"/>
              <w:rPr>
                <w:rFonts w:eastAsia="Calibri" w:cstheme="minorHAnsi"/>
                <w:sz w:val="24"/>
                <w:szCs w:val="24"/>
                <w:lang w:val="es-ES" w:eastAsia="es-ES"/>
              </w:rPr>
            </w:pPr>
          </w:p>
          <w:p w14:paraId="4A56A9F3" w14:textId="77777777" w:rsidR="004C129D" w:rsidRDefault="004C129D">
            <w:pPr>
              <w:spacing w:after="0" w:line="252" w:lineRule="auto"/>
              <w:jc w:val="both"/>
              <w:rPr>
                <w:rFonts w:eastAsia="Calibri" w:cstheme="minorHAnsi"/>
                <w:sz w:val="24"/>
                <w:szCs w:val="24"/>
                <w:lang w:val="es-ES" w:eastAsia="es-ES"/>
              </w:rPr>
            </w:pPr>
          </w:p>
          <w:p w14:paraId="79C2B8B3" w14:textId="77777777" w:rsidR="004C129D" w:rsidRDefault="004C129D">
            <w:pPr>
              <w:spacing w:after="0" w:line="252" w:lineRule="auto"/>
              <w:jc w:val="both"/>
              <w:rPr>
                <w:rFonts w:eastAsia="Calibri" w:cstheme="minorHAnsi"/>
                <w:sz w:val="24"/>
                <w:szCs w:val="24"/>
                <w:lang w:val="es-ES" w:eastAsia="es-ES"/>
              </w:rPr>
            </w:pPr>
          </w:p>
          <w:p w14:paraId="3E34B1AD" w14:textId="77777777" w:rsidR="004C129D" w:rsidRDefault="004C129D">
            <w:pPr>
              <w:spacing w:after="0" w:line="252" w:lineRule="auto"/>
              <w:jc w:val="both"/>
              <w:rPr>
                <w:rFonts w:eastAsia="Calibri" w:cstheme="minorHAnsi"/>
                <w:sz w:val="24"/>
                <w:szCs w:val="24"/>
                <w:lang w:val="es-ES" w:eastAsia="es-ES"/>
              </w:rPr>
            </w:pPr>
          </w:p>
          <w:p w14:paraId="0690FD10" w14:textId="77777777" w:rsidR="004C129D" w:rsidRDefault="004C129D">
            <w:pPr>
              <w:spacing w:after="0" w:line="252" w:lineRule="auto"/>
              <w:jc w:val="both"/>
              <w:rPr>
                <w:rFonts w:eastAsia="Calibri" w:cstheme="minorHAnsi"/>
                <w:sz w:val="24"/>
                <w:szCs w:val="24"/>
                <w:lang w:val="es-ES" w:eastAsia="es-ES"/>
              </w:rPr>
            </w:pPr>
          </w:p>
          <w:p w14:paraId="0348FFAB" w14:textId="77777777" w:rsidR="004C129D" w:rsidRDefault="004C129D">
            <w:p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Teniendo claridad de los pilares que soportan el desarrollo del plan de mejoramiento, se precisa tres momentos importantes del cronograma que serán fundamentales para permitir el logro de las competencias en la educación religiosa escolar, siendo pertinente el acompañamiento pedagógico necesario en sus distintas fases:</w:t>
            </w:r>
          </w:p>
          <w:p w14:paraId="22850715" w14:textId="77777777" w:rsidR="004C129D" w:rsidRDefault="004C129D">
            <w:pPr>
              <w:spacing w:after="0" w:line="252" w:lineRule="auto"/>
              <w:jc w:val="both"/>
              <w:rPr>
                <w:rFonts w:eastAsia="Calibri" w:cstheme="minorHAnsi"/>
                <w:sz w:val="24"/>
                <w:szCs w:val="24"/>
                <w:lang w:val="es-ES" w:eastAsia="es-ES"/>
              </w:rPr>
            </w:pPr>
          </w:p>
          <w:p w14:paraId="646D80CD" w14:textId="77777777" w:rsidR="004C129D" w:rsidRDefault="004C129D" w:rsidP="00900EC2">
            <w:pPr>
              <w:numPr>
                <w:ilvl w:val="0"/>
                <w:numId w:val="1"/>
              </w:numPr>
              <w:spacing w:after="0" w:line="252" w:lineRule="auto"/>
              <w:ind w:left="720"/>
              <w:jc w:val="both"/>
              <w:rPr>
                <w:rFonts w:eastAsia="Calibri" w:cstheme="minorHAnsi"/>
                <w:sz w:val="24"/>
                <w:szCs w:val="24"/>
                <w:lang w:val="es-ES" w:eastAsia="es-ES"/>
              </w:rPr>
            </w:pPr>
            <w:r>
              <w:rPr>
                <w:rFonts w:eastAsia="Calibri" w:cstheme="minorHAnsi"/>
                <w:b/>
                <w:sz w:val="24"/>
                <w:szCs w:val="24"/>
                <w:lang w:val="es-ES" w:eastAsia="es-ES"/>
              </w:rPr>
              <w:t>FASE UNO:</w:t>
            </w:r>
            <w:r>
              <w:rPr>
                <w:rFonts w:eastAsia="Calibri" w:cstheme="minorHAnsi"/>
                <w:sz w:val="24"/>
                <w:szCs w:val="24"/>
                <w:lang w:val="es-ES" w:eastAsia="es-ES"/>
              </w:rPr>
              <w:t xml:space="preserve"> asesoría, presentación del plan, mención de las temáticas en cuestión, sugerencias y resolución de dudas.</w:t>
            </w:r>
          </w:p>
          <w:p w14:paraId="57F336F3" w14:textId="77777777" w:rsidR="004C129D" w:rsidRDefault="004C129D" w:rsidP="00900EC2">
            <w:pPr>
              <w:numPr>
                <w:ilvl w:val="0"/>
                <w:numId w:val="1"/>
              </w:numPr>
              <w:spacing w:after="0" w:line="252" w:lineRule="auto"/>
              <w:ind w:left="720"/>
              <w:jc w:val="both"/>
              <w:rPr>
                <w:rFonts w:eastAsia="Calibri" w:cstheme="minorHAnsi"/>
                <w:sz w:val="24"/>
                <w:szCs w:val="24"/>
                <w:lang w:val="es-ES" w:eastAsia="es-ES"/>
              </w:rPr>
            </w:pPr>
            <w:r>
              <w:rPr>
                <w:rFonts w:eastAsia="Calibri" w:cstheme="minorHAnsi"/>
                <w:b/>
                <w:sz w:val="24"/>
                <w:szCs w:val="24"/>
                <w:lang w:val="es-ES" w:eastAsia="es-ES"/>
              </w:rPr>
              <w:t>FASE DOS:</w:t>
            </w:r>
            <w:r>
              <w:rPr>
                <w:rFonts w:eastAsia="Calibri" w:cstheme="minorHAnsi"/>
                <w:sz w:val="24"/>
                <w:szCs w:val="24"/>
                <w:lang w:val="es-ES" w:eastAsia="es-ES"/>
              </w:rPr>
              <w:t xml:space="preserve"> desarrollo del plan, solución de las actividades, acompañamiento pedagógico, revisión parcial, asesoría externa y entrega del plan de trabajo.</w:t>
            </w:r>
          </w:p>
          <w:p w14:paraId="288FF97F" w14:textId="77777777" w:rsidR="004C129D" w:rsidRDefault="004C129D" w:rsidP="00900EC2">
            <w:pPr>
              <w:numPr>
                <w:ilvl w:val="0"/>
                <w:numId w:val="1"/>
              </w:numPr>
              <w:spacing w:after="0" w:line="252" w:lineRule="auto"/>
              <w:ind w:left="720"/>
              <w:jc w:val="both"/>
              <w:rPr>
                <w:rFonts w:eastAsia="Calibri" w:cstheme="minorHAnsi"/>
                <w:sz w:val="24"/>
                <w:szCs w:val="24"/>
                <w:lang w:val="es-ES" w:eastAsia="es-ES"/>
              </w:rPr>
            </w:pPr>
            <w:r>
              <w:rPr>
                <w:rFonts w:eastAsia="Calibri" w:cstheme="minorHAnsi"/>
                <w:b/>
                <w:sz w:val="24"/>
                <w:szCs w:val="24"/>
                <w:lang w:val="es-ES" w:eastAsia="es-ES"/>
              </w:rPr>
              <w:t>FASE TRES:</w:t>
            </w:r>
            <w:r>
              <w:rPr>
                <w:rFonts w:eastAsia="Calibri" w:cstheme="minorHAnsi"/>
                <w:sz w:val="24"/>
                <w:szCs w:val="24"/>
                <w:lang w:val="es-ES" w:eastAsia="es-ES"/>
              </w:rPr>
              <w:t xml:space="preserve"> socialización, espacios de discernimiento y evaluación. </w:t>
            </w:r>
          </w:p>
          <w:p w14:paraId="36634239" w14:textId="77777777" w:rsidR="004C129D" w:rsidRDefault="004C129D">
            <w:pPr>
              <w:spacing w:after="0" w:line="252" w:lineRule="auto"/>
              <w:jc w:val="both"/>
              <w:rPr>
                <w:rFonts w:eastAsia="Calibri" w:cstheme="minorHAnsi"/>
                <w:sz w:val="24"/>
                <w:szCs w:val="24"/>
                <w:lang w:val="es-ES" w:eastAsia="es-ES"/>
              </w:rPr>
            </w:pPr>
          </w:p>
        </w:tc>
      </w:tr>
      <w:tr w:rsidR="004C129D" w14:paraId="588C7651"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5FD573"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CRITERIOS DE EVALUACIÓN DEL PLAN DE MEJORAMIENTO</w:t>
            </w:r>
          </w:p>
        </w:tc>
      </w:tr>
      <w:tr w:rsidR="004C129D" w14:paraId="483D4CDF"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vAlign w:val="center"/>
          </w:tcPr>
          <w:p w14:paraId="1FA3DD97" w14:textId="77777777" w:rsidR="004C129D" w:rsidRDefault="004C129D">
            <w:pPr>
              <w:spacing w:after="0" w:line="252" w:lineRule="auto"/>
              <w:jc w:val="both"/>
              <w:rPr>
                <w:rFonts w:eastAsia="Calibri" w:cstheme="minorHAnsi"/>
                <w:sz w:val="24"/>
                <w:szCs w:val="24"/>
                <w:lang w:val="es-ES" w:eastAsia="es-ES"/>
              </w:rPr>
            </w:pPr>
          </w:p>
          <w:p w14:paraId="6C78AD5D" w14:textId="77777777" w:rsidR="004C129D" w:rsidRDefault="004C129D" w:rsidP="00900EC2">
            <w:pPr>
              <w:numPr>
                <w:ilvl w:val="0"/>
                <w:numId w:val="2"/>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Apropiación de los procesos lectores en sus distintos niveles; comprensión, interpretación, criticidad e inferencia.</w:t>
            </w:r>
          </w:p>
          <w:p w14:paraId="6C9FBBDF" w14:textId="77777777" w:rsidR="004C129D" w:rsidRDefault="004C129D" w:rsidP="00900EC2">
            <w:pPr>
              <w:numPr>
                <w:ilvl w:val="0"/>
                <w:numId w:val="2"/>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Reconocimiento de los ejes básicos y fundamentales de la temática a tratar.</w:t>
            </w:r>
          </w:p>
          <w:p w14:paraId="46F75A37" w14:textId="77777777" w:rsidR="004C129D" w:rsidRDefault="004C129D" w:rsidP="00900EC2">
            <w:pPr>
              <w:numPr>
                <w:ilvl w:val="0"/>
                <w:numId w:val="2"/>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Argumentación y apropiación a la hora de presentar un tema, además de reconocer su relevancia en el uso de la religión. </w:t>
            </w:r>
          </w:p>
          <w:p w14:paraId="1A4CC1BB" w14:textId="77777777" w:rsidR="004C129D" w:rsidRDefault="004C129D" w:rsidP="00900EC2">
            <w:pPr>
              <w:numPr>
                <w:ilvl w:val="0"/>
                <w:numId w:val="2"/>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Coherencia y cohesión en los esquemas lógicos. </w:t>
            </w:r>
          </w:p>
          <w:p w14:paraId="0DB0DCEE" w14:textId="77777777" w:rsidR="004C129D" w:rsidRDefault="004C129D" w:rsidP="00900EC2">
            <w:pPr>
              <w:numPr>
                <w:ilvl w:val="0"/>
                <w:numId w:val="2"/>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Consolidación de un texto que vincule los elementos básicos para la buena producción escrita. </w:t>
            </w:r>
          </w:p>
          <w:p w14:paraId="55186090" w14:textId="77777777" w:rsidR="004C129D" w:rsidRDefault="004C129D" w:rsidP="00900EC2">
            <w:pPr>
              <w:numPr>
                <w:ilvl w:val="0"/>
                <w:numId w:val="2"/>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Organización, presentación y pertinencia del producto a entregar. </w:t>
            </w:r>
          </w:p>
          <w:p w14:paraId="233D66CE" w14:textId="77777777" w:rsidR="004C129D" w:rsidRDefault="004C129D" w:rsidP="00900EC2">
            <w:pPr>
              <w:numPr>
                <w:ilvl w:val="0"/>
                <w:numId w:val="2"/>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Manejo de la lengua en escenarios académicos que evidencian conocimiento y apropiación del tema. </w:t>
            </w:r>
          </w:p>
          <w:p w14:paraId="059DB54C" w14:textId="77777777" w:rsidR="004C129D" w:rsidRDefault="004C129D" w:rsidP="00900EC2">
            <w:pPr>
              <w:numPr>
                <w:ilvl w:val="0"/>
                <w:numId w:val="2"/>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Rastreo, filtro y selección de la información mediante fuentes confiables de búsqueda. </w:t>
            </w:r>
          </w:p>
          <w:p w14:paraId="0E40CA87" w14:textId="77777777" w:rsidR="004C129D" w:rsidRDefault="004C129D">
            <w:pPr>
              <w:spacing w:after="0" w:line="252" w:lineRule="auto"/>
              <w:jc w:val="both"/>
              <w:rPr>
                <w:rFonts w:eastAsia="Calibri" w:cstheme="minorHAnsi"/>
                <w:sz w:val="24"/>
                <w:szCs w:val="24"/>
                <w:lang w:val="es-ES" w:eastAsia="es-ES"/>
              </w:rPr>
            </w:pPr>
          </w:p>
          <w:p w14:paraId="66A64D12" w14:textId="098F9E4C" w:rsidR="004C129D" w:rsidRDefault="004C129D">
            <w:pPr>
              <w:spacing w:after="0" w:line="252" w:lineRule="auto"/>
              <w:jc w:val="center"/>
              <w:rPr>
                <w:rFonts w:eastAsia="Calibri" w:cstheme="minorHAnsi"/>
                <w:sz w:val="24"/>
                <w:szCs w:val="24"/>
                <w:lang w:val="es-ES" w:eastAsia="es-ES"/>
              </w:rPr>
            </w:pPr>
            <w:r>
              <w:rPr>
                <w:rFonts w:eastAsia="Times New Roman" w:cstheme="minorHAnsi"/>
                <w:noProof/>
                <w:sz w:val="24"/>
                <w:szCs w:val="24"/>
                <w:lang w:val="es-ES" w:eastAsia="es-ES"/>
              </w:rPr>
              <w:drawing>
                <wp:inline distT="0" distB="0" distL="0" distR="0" wp14:anchorId="4A05F6D5" wp14:editId="2A6F43FA">
                  <wp:extent cx="56102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p w14:paraId="14E795F1" w14:textId="77777777" w:rsidR="004C129D" w:rsidRDefault="004C129D">
            <w:pPr>
              <w:spacing w:after="0" w:line="252" w:lineRule="auto"/>
              <w:jc w:val="both"/>
              <w:rPr>
                <w:rFonts w:eastAsia="Calibri" w:cstheme="minorHAnsi"/>
                <w:sz w:val="24"/>
                <w:szCs w:val="24"/>
                <w:lang w:val="es-ES" w:eastAsia="es-ES"/>
              </w:rPr>
            </w:pPr>
          </w:p>
          <w:p w14:paraId="136FEF55" w14:textId="77777777" w:rsidR="004C129D" w:rsidRDefault="004C129D">
            <w:pPr>
              <w:spacing w:after="0" w:line="252" w:lineRule="auto"/>
              <w:jc w:val="both"/>
              <w:rPr>
                <w:rFonts w:eastAsia="Calibri" w:cstheme="minorHAnsi"/>
                <w:sz w:val="24"/>
                <w:szCs w:val="24"/>
                <w:lang w:val="es-ES" w:eastAsia="es-ES"/>
              </w:rPr>
            </w:pPr>
          </w:p>
        </w:tc>
      </w:tr>
      <w:tr w:rsidR="004C129D" w14:paraId="057C2671"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BADB4E"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lastRenderedPageBreak/>
              <w:t>RECOMENDACIONES PARA LA ELABORACIÓN DEL PLAN DE MEJORAMIENTO</w:t>
            </w:r>
          </w:p>
        </w:tc>
      </w:tr>
      <w:tr w:rsidR="004C129D" w14:paraId="63317702"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vAlign w:val="center"/>
          </w:tcPr>
          <w:p w14:paraId="06DB6E22" w14:textId="77777777" w:rsidR="004C129D" w:rsidRDefault="004C129D">
            <w:pPr>
              <w:spacing w:after="0" w:line="252" w:lineRule="auto"/>
              <w:jc w:val="both"/>
              <w:rPr>
                <w:rFonts w:eastAsia="Calibri" w:cstheme="minorHAnsi"/>
                <w:sz w:val="24"/>
                <w:szCs w:val="24"/>
                <w:lang w:val="es-ES" w:eastAsia="es-ES"/>
              </w:rPr>
            </w:pPr>
          </w:p>
          <w:p w14:paraId="2B1CC0DB" w14:textId="77777777" w:rsidR="004C129D" w:rsidRDefault="004C129D">
            <w:p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En términos de recomendación se sugiere:</w:t>
            </w:r>
          </w:p>
          <w:p w14:paraId="091F555F" w14:textId="77777777" w:rsidR="004C129D" w:rsidRDefault="004C129D">
            <w:pPr>
              <w:spacing w:after="0" w:line="252" w:lineRule="auto"/>
              <w:jc w:val="both"/>
              <w:rPr>
                <w:rFonts w:eastAsia="Calibri" w:cstheme="minorHAnsi"/>
                <w:sz w:val="24"/>
                <w:szCs w:val="24"/>
                <w:lang w:val="es-ES" w:eastAsia="es-ES"/>
              </w:rPr>
            </w:pPr>
          </w:p>
          <w:p w14:paraId="121ADFC0" w14:textId="77777777" w:rsidR="004C129D" w:rsidRDefault="004C129D" w:rsidP="00900EC2">
            <w:pPr>
              <w:numPr>
                <w:ilvl w:val="0"/>
                <w:numId w:val="3"/>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Asistir a los espacios de asesoría.</w:t>
            </w:r>
          </w:p>
          <w:p w14:paraId="2C06921B" w14:textId="77777777" w:rsidR="004C129D" w:rsidRDefault="004C129D" w:rsidP="00900EC2">
            <w:pPr>
              <w:numPr>
                <w:ilvl w:val="0"/>
                <w:numId w:val="3"/>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Contemplar la revisión de rutas y temáticas abordadas durante las clases. </w:t>
            </w:r>
          </w:p>
          <w:p w14:paraId="131FE8FB" w14:textId="77777777" w:rsidR="004C129D" w:rsidRDefault="004C129D" w:rsidP="00900EC2">
            <w:pPr>
              <w:numPr>
                <w:ilvl w:val="0"/>
                <w:numId w:val="3"/>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Ceñirse a las indicaciones ubicadas en el presente formato. </w:t>
            </w:r>
          </w:p>
          <w:p w14:paraId="4A39B07C" w14:textId="77777777" w:rsidR="004C129D" w:rsidRDefault="004C129D" w:rsidP="00900EC2">
            <w:pPr>
              <w:numPr>
                <w:ilvl w:val="0"/>
                <w:numId w:val="3"/>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Solicitar asesoría externa en caso de ser necesario.</w:t>
            </w:r>
          </w:p>
          <w:p w14:paraId="223473F1" w14:textId="77777777" w:rsidR="004C129D" w:rsidRDefault="004C129D" w:rsidP="00900EC2">
            <w:pPr>
              <w:numPr>
                <w:ilvl w:val="0"/>
                <w:numId w:val="3"/>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Apoyarse de material externo sobre las temáticas; textos imágenes, esquemas, video o el libro de contenidos de Norma. </w:t>
            </w:r>
          </w:p>
          <w:p w14:paraId="5150B7CC" w14:textId="77777777" w:rsidR="004C129D" w:rsidRDefault="004C129D" w:rsidP="00900EC2">
            <w:pPr>
              <w:numPr>
                <w:ilvl w:val="0"/>
                <w:numId w:val="3"/>
              </w:num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Revisión de apuntes, consultas e ideas que surjan de la solución de la actividad como material de estudio previo a la socialización. </w:t>
            </w:r>
          </w:p>
          <w:p w14:paraId="20A7DF62" w14:textId="77777777" w:rsidR="004C129D" w:rsidRDefault="004C129D">
            <w:pPr>
              <w:spacing w:after="0" w:line="252" w:lineRule="auto"/>
              <w:jc w:val="both"/>
              <w:rPr>
                <w:rFonts w:eastAsia="Calibri" w:cstheme="minorHAnsi"/>
                <w:sz w:val="24"/>
                <w:szCs w:val="24"/>
                <w:lang w:val="es-ES" w:eastAsia="es-ES"/>
              </w:rPr>
            </w:pPr>
          </w:p>
        </w:tc>
      </w:tr>
      <w:tr w:rsidR="004C129D" w14:paraId="170FF1DF"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AF81B5"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ACTIVIDADES DE APOYO PARA LA SUPERACIÓN DE LAS DEBILIDADES</w:t>
            </w:r>
          </w:p>
        </w:tc>
      </w:tr>
      <w:tr w:rsidR="004C129D" w14:paraId="59373394" w14:textId="77777777" w:rsidTr="00C72191">
        <w:trPr>
          <w:jc w:val="center"/>
        </w:trPr>
        <w:tc>
          <w:tcPr>
            <w:tcW w:w="10905" w:type="dxa"/>
            <w:gridSpan w:val="14"/>
            <w:tcBorders>
              <w:top w:val="single" w:sz="4" w:space="0" w:color="000000"/>
              <w:left w:val="single" w:sz="4" w:space="0" w:color="000000"/>
              <w:bottom w:val="single" w:sz="4" w:space="0" w:color="000000"/>
              <w:right w:val="single" w:sz="4" w:space="0" w:color="000000"/>
            </w:tcBorders>
            <w:vAlign w:val="center"/>
          </w:tcPr>
          <w:p w14:paraId="59BEA7E4" w14:textId="77777777" w:rsidR="004C129D" w:rsidRDefault="004C129D">
            <w:pPr>
              <w:spacing w:after="0" w:line="252" w:lineRule="auto"/>
              <w:ind w:left="644"/>
              <w:rPr>
                <w:rFonts w:eastAsia="Calibri" w:cstheme="minorHAnsi"/>
                <w:sz w:val="24"/>
                <w:szCs w:val="24"/>
                <w:lang w:val="es-ES" w:eastAsia="es-ES"/>
              </w:rPr>
            </w:pPr>
          </w:p>
          <w:p w14:paraId="023BB24B" w14:textId="77777777" w:rsidR="004C129D" w:rsidRDefault="004C129D">
            <w:p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Las actividades de apoyo que se contemplan para la superación de debilidades en religión para este grado se van a realizar según lo analizado en clase. </w:t>
            </w:r>
            <w:r>
              <w:rPr>
                <w:rFonts w:eastAsia="Calibri" w:cstheme="minorHAnsi"/>
                <w:color w:val="FF0000"/>
                <w:sz w:val="24"/>
                <w:szCs w:val="24"/>
                <w:lang w:val="es-ES" w:eastAsia="es-ES"/>
              </w:rPr>
              <w:t>TODO EN EL CUADERNO A MANO Y CON BUENA ORTOGRAFÍA.</w:t>
            </w:r>
          </w:p>
          <w:p w14:paraId="2ED21E28" w14:textId="77777777" w:rsidR="004C129D" w:rsidRPr="004C129D" w:rsidRDefault="004C129D" w:rsidP="004C129D">
            <w:pPr>
              <w:spacing w:after="0" w:line="240" w:lineRule="auto"/>
              <w:jc w:val="both"/>
              <w:rPr>
                <w:rFonts w:ascii="Calibri" w:eastAsia="Calibri" w:hAnsi="Calibri" w:cs="Calibri"/>
                <w:sz w:val="24"/>
                <w:szCs w:val="24"/>
                <w:lang w:val="es-ES" w:eastAsia="es-ES"/>
              </w:rPr>
            </w:pPr>
            <w:r w:rsidRPr="004C129D">
              <w:rPr>
                <w:rFonts w:ascii="Calibri" w:eastAsia="Calibri" w:hAnsi="Calibri" w:cs="Calibri"/>
                <w:sz w:val="24"/>
                <w:szCs w:val="24"/>
                <w:lang w:val="es-ES" w:eastAsia="es-ES"/>
              </w:rPr>
              <w:t>Las actividades de apoyo que se contemplan para la superación de debilidades en filosofía para este grado se va a realizar una investigación de los filósofos clásicos y sus pensamientos de acuerdo a las siguientes pautas:</w:t>
            </w:r>
          </w:p>
          <w:p w14:paraId="4DDBA977" w14:textId="77777777" w:rsidR="004C129D" w:rsidRPr="004C129D" w:rsidRDefault="004C129D" w:rsidP="004C129D">
            <w:pPr>
              <w:spacing w:after="0" w:line="240" w:lineRule="auto"/>
              <w:jc w:val="both"/>
              <w:rPr>
                <w:rFonts w:ascii="Calibri" w:eastAsia="Calibri" w:hAnsi="Calibri" w:cs="Calibri"/>
                <w:sz w:val="24"/>
                <w:szCs w:val="24"/>
                <w:lang w:val="es-ES" w:eastAsia="es-ES"/>
              </w:rPr>
            </w:pPr>
          </w:p>
          <w:p w14:paraId="7F011843" w14:textId="77777777" w:rsidR="004C129D" w:rsidRPr="004C129D" w:rsidRDefault="004C129D" w:rsidP="004C129D">
            <w:pPr>
              <w:spacing w:after="0" w:line="240" w:lineRule="auto"/>
              <w:jc w:val="both"/>
              <w:rPr>
                <w:rFonts w:ascii="Calibri" w:eastAsia="Calibri" w:hAnsi="Calibri" w:cs="Calibri"/>
                <w:sz w:val="24"/>
                <w:szCs w:val="24"/>
                <w:lang w:val="es-ES" w:eastAsia="es-ES"/>
              </w:rPr>
            </w:pPr>
          </w:p>
          <w:p w14:paraId="680CC0F7" w14:textId="77777777" w:rsidR="004C129D" w:rsidRPr="004C129D" w:rsidRDefault="004C129D" w:rsidP="004C129D">
            <w:pPr>
              <w:numPr>
                <w:ilvl w:val="0"/>
                <w:numId w:val="4"/>
              </w:numPr>
              <w:spacing w:after="0" w:line="240" w:lineRule="auto"/>
              <w:jc w:val="both"/>
              <w:rPr>
                <w:rFonts w:ascii="Calibri" w:eastAsia="Calibri" w:hAnsi="Calibri" w:cs="Calibri"/>
                <w:sz w:val="24"/>
                <w:szCs w:val="24"/>
                <w:lang w:val="es-ES" w:eastAsia="es-ES"/>
              </w:rPr>
            </w:pPr>
            <w:r w:rsidRPr="004C129D">
              <w:rPr>
                <w:rFonts w:ascii="Calibri" w:eastAsia="Calibri" w:hAnsi="Calibri" w:cs="Calibri"/>
                <w:b/>
                <w:sz w:val="24"/>
                <w:szCs w:val="24"/>
                <w:lang w:val="es-ES" w:eastAsia="es-ES"/>
              </w:rPr>
              <w:t>Diccionario filosófico</w:t>
            </w:r>
            <w:r w:rsidRPr="004C129D">
              <w:rPr>
                <w:rFonts w:ascii="Calibri" w:eastAsia="Calibri" w:hAnsi="Calibri" w:cs="Calibri"/>
                <w:sz w:val="24"/>
                <w:szCs w:val="24"/>
                <w:lang w:val="es-ES" w:eastAsia="es-ES"/>
              </w:rPr>
              <w:t xml:space="preserve"> analizar información obtenida sea de internet o de libros físicos para el rastreo de los datos, pero toda fuente debe ser citada en el trabajo de investigación.</w:t>
            </w:r>
          </w:p>
          <w:p w14:paraId="4C53C309" w14:textId="77777777" w:rsidR="004C129D" w:rsidRPr="004C129D" w:rsidRDefault="004C129D" w:rsidP="004C129D">
            <w:pPr>
              <w:spacing w:after="0" w:line="240" w:lineRule="auto"/>
              <w:jc w:val="both"/>
              <w:rPr>
                <w:rFonts w:ascii="Calibri" w:eastAsia="Calibri" w:hAnsi="Calibri" w:cs="Calibri"/>
                <w:sz w:val="24"/>
                <w:szCs w:val="24"/>
                <w:lang w:val="es-ES" w:eastAsia="es-ES"/>
              </w:rPr>
            </w:pPr>
          </w:p>
          <w:p w14:paraId="446DFB0C" w14:textId="77777777" w:rsidR="004C129D" w:rsidRPr="004C129D" w:rsidRDefault="004C129D" w:rsidP="004C129D">
            <w:pPr>
              <w:spacing w:after="0" w:line="240" w:lineRule="auto"/>
              <w:jc w:val="both"/>
              <w:rPr>
                <w:rFonts w:ascii="Calibri" w:eastAsia="Calibri" w:hAnsi="Calibri" w:cs="Calibri"/>
                <w:sz w:val="24"/>
                <w:szCs w:val="24"/>
                <w:lang w:val="es-ES" w:eastAsia="es-ES"/>
              </w:rPr>
            </w:pPr>
          </w:p>
          <w:p w14:paraId="4A44DFD7" w14:textId="77777777" w:rsidR="004C129D" w:rsidRPr="004C129D" w:rsidRDefault="004C129D" w:rsidP="004C129D">
            <w:pPr>
              <w:numPr>
                <w:ilvl w:val="0"/>
                <w:numId w:val="4"/>
              </w:numPr>
              <w:spacing w:after="0" w:line="240" w:lineRule="auto"/>
              <w:jc w:val="both"/>
              <w:rPr>
                <w:rFonts w:ascii="Calibri" w:eastAsia="Calibri" w:hAnsi="Calibri" w:cs="Calibri"/>
                <w:sz w:val="24"/>
                <w:szCs w:val="24"/>
                <w:lang w:val="es-ES" w:eastAsia="es-ES"/>
              </w:rPr>
            </w:pPr>
            <w:r w:rsidRPr="004C129D">
              <w:rPr>
                <w:rFonts w:ascii="Calibri" w:eastAsia="Calibri" w:hAnsi="Calibri" w:cs="Calibri"/>
                <w:b/>
                <w:sz w:val="24"/>
                <w:szCs w:val="24"/>
                <w:lang w:val="es-ES" w:eastAsia="es-ES"/>
              </w:rPr>
              <w:t>Actividad:</w:t>
            </w:r>
            <w:r w:rsidRPr="004C129D">
              <w:rPr>
                <w:rFonts w:ascii="Calibri" w:eastAsia="Calibri" w:hAnsi="Calibri" w:cs="Calibri"/>
                <w:sz w:val="24"/>
                <w:szCs w:val="24"/>
                <w:lang w:val="es-ES" w:eastAsia="es-ES"/>
              </w:rPr>
              <w:t xml:space="preserve"> </w:t>
            </w:r>
          </w:p>
          <w:p w14:paraId="4F4C04D6" w14:textId="77777777" w:rsidR="004C129D" w:rsidRPr="004C129D" w:rsidRDefault="004C129D" w:rsidP="004C129D">
            <w:pPr>
              <w:numPr>
                <w:ilvl w:val="0"/>
                <w:numId w:val="5"/>
              </w:numPr>
              <w:spacing w:after="0" w:line="240" w:lineRule="auto"/>
              <w:contextualSpacing/>
              <w:jc w:val="both"/>
              <w:rPr>
                <w:rFonts w:ascii="Calibri" w:eastAsia="Calibri" w:hAnsi="Calibri" w:cs="Calibri"/>
                <w:sz w:val="24"/>
                <w:szCs w:val="24"/>
                <w:lang w:val="es-ES" w:eastAsia="es-ES"/>
              </w:rPr>
            </w:pPr>
            <w:r w:rsidRPr="004C129D">
              <w:rPr>
                <w:rFonts w:ascii="Calibri" w:eastAsia="Calibri" w:hAnsi="Calibri" w:cs="Calibri"/>
                <w:sz w:val="24"/>
                <w:szCs w:val="24"/>
                <w:lang w:val="es-ES" w:eastAsia="es-ES"/>
              </w:rPr>
              <w:t>Es un trabajo escrito a MANO en hojas tamaño carta y con buena ortografía.</w:t>
            </w:r>
          </w:p>
          <w:p w14:paraId="32625564" w14:textId="77777777" w:rsidR="004C129D" w:rsidRPr="004C129D" w:rsidRDefault="004C129D" w:rsidP="004C129D">
            <w:pPr>
              <w:numPr>
                <w:ilvl w:val="0"/>
                <w:numId w:val="5"/>
              </w:numPr>
              <w:spacing w:after="0" w:line="240" w:lineRule="auto"/>
              <w:contextualSpacing/>
              <w:jc w:val="both"/>
              <w:rPr>
                <w:rFonts w:ascii="Calibri" w:eastAsia="Calibri" w:hAnsi="Calibri" w:cs="Calibri"/>
                <w:sz w:val="24"/>
                <w:szCs w:val="24"/>
                <w:lang w:val="es-ES" w:eastAsia="es-ES"/>
              </w:rPr>
            </w:pPr>
            <w:r w:rsidRPr="004C129D">
              <w:rPr>
                <w:rFonts w:ascii="Calibri" w:eastAsia="Calibri" w:hAnsi="Calibri" w:cs="Calibri"/>
                <w:sz w:val="24"/>
                <w:szCs w:val="24"/>
                <w:lang w:val="es-ES" w:eastAsia="es-ES"/>
              </w:rPr>
              <w:t>No es necesario hacer portada para el mismo, pero debe estar identificado con el nombre y el grupo al cual pertenece.</w:t>
            </w:r>
          </w:p>
          <w:p w14:paraId="0172BA65" w14:textId="77777777" w:rsidR="004C129D" w:rsidRPr="004C129D" w:rsidRDefault="004C129D" w:rsidP="004C129D">
            <w:pPr>
              <w:numPr>
                <w:ilvl w:val="0"/>
                <w:numId w:val="5"/>
              </w:numPr>
              <w:spacing w:after="0" w:line="240" w:lineRule="auto"/>
              <w:contextualSpacing/>
              <w:jc w:val="both"/>
              <w:rPr>
                <w:rFonts w:ascii="Calibri" w:eastAsia="Calibri" w:hAnsi="Calibri" w:cs="Calibri"/>
                <w:sz w:val="24"/>
                <w:szCs w:val="24"/>
                <w:lang w:val="es-ES" w:eastAsia="es-ES"/>
              </w:rPr>
            </w:pPr>
            <w:r w:rsidRPr="004C129D">
              <w:rPr>
                <w:rFonts w:ascii="Calibri" w:eastAsia="Calibri" w:hAnsi="Calibri" w:cs="Calibri"/>
                <w:sz w:val="24"/>
                <w:szCs w:val="24"/>
                <w:lang w:val="es-ES" w:eastAsia="es-ES"/>
              </w:rPr>
              <w:t>La investigación es sobre 100 conceptos de la filosofía cosmológica con su respectiva definición.</w:t>
            </w:r>
          </w:p>
          <w:p w14:paraId="296558BC" w14:textId="77777777" w:rsidR="004C129D" w:rsidRPr="004C129D" w:rsidRDefault="004C129D" w:rsidP="004C129D">
            <w:pPr>
              <w:numPr>
                <w:ilvl w:val="0"/>
                <w:numId w:val="5"/>
              </w:numPr>
              <w:spacing w:after="0" w:line="240" w:lineRule="auto"/>
              <w:contextualSpacing/>
              <w:jc w:val="both"/>
              <w:rPr>
                <w:rFonts w:ascii="Calibri" w:eastAsia="Calibri" w:hAnsi="Calibri" w:cs="Calibri"/>
                <w:sz w:val="24"/>
                <w:szCs w:val="24"/>
                <w:lang w:val="es-ES" w:eastAsia="es-ES"/>
              </w:rPr>
            </w:pPr>
            <w:r w:rsidRPr="004C129D">
              <w:rPr>
                <w:rFonts w:ascii="Calibri" w:eastAsia="Calibri" w:hAnsi="Calibri" w:cs="Calibri"/>
                <w:sz w:val="24"/>
                <w:szCs w:val="24"/>
                <w:lang w:val="es-ES" w:eastAsia="es-ES"/>
              </w:rPr>
              <w:t>Aspectos a tener en cuenta son: al finalizar citar la fuente de la cual obtienen la definición y asegurarse que todos los conceptos del diccionario efectivamente se relacionen con la filosofía.</w:t>
            </w:r>
          </w:p>
          <w:p w14:paraId="62924606" w14:textId="77777777" w:rsidR="004C129D" w:rsidRDefault="004C129D">
            <w:pPr>
              <w:pStyle w:val="Prrafodelista"/>
              <w:ind w:left="306"/>
              <w:rPr>
                <w:rFonts w:cstheme="minorHAnsi"/>
                <w:sz w:val="24"/>
                <w:szCs w:val="24"/>
              </w:rPr>
            </w:pPr>
          </w:p>
          <w:p w14:paraId="20952E2C" w14:textId="77777777" w:rsidR="004C129D" w:rsidRDefault="004C129D">
            <w:pPr>
              <w:spacing w:after="0" w:line="252" w:lineRule="auto"/>
              <w:rPr>
                <w:rFonts w:eastAsia="Calibri" w:cstheme="minorHAnsi"/>
                <w:color w:val="000000"/>
                <w:sz w:val="24"/>
                <w:szCs w:val="24"/>
                <w:lang w:val="es-ES" w:eastAsia="es-ES"/>
              </w:rPr>
            </w:pPr>
          </w:p>
          <w:p w14:paraId="1619073C" w14:textId="77777777" w:rsidR="004C129D" w:rsidRDefault="004C129D">
            <w:pPr>
              <w:spacing w:after="0" w:line="252" w:lineRule="auto"/>
              <w:jc w:val="both"/>
              <w:rPr>
                <w:rFonts w:eastAsia="Calibri" w:cstheme="minorHAnsi"/>
                <w:sz w:val="24"/>
                <w:szCs w:val="24"/>
                <w:lang w:val="es-ES" w:eastAsia="es-ES"/>
              </w:rPr>
            </w:pPr>
          </w:p>
        </w:tc>
      </w:tr>
    </w:tbl>
    <w:p w14:paraId="35C2AA1B" w14:textId="77777777" w:rsidR="004C129D" w:rsidRDefault="004C129D" w:rsidP="004C129D">
      <w:pPr>
        <w:spacing w:after="0" w:line="240" w:lineRule="auto"/>
        <w:rPr>
          <w:rFonts w:eastAsia="Times New Roman" w:cstheme="minorHAnsi"/>
          <w:b/>
          <w:bCs/>
          <w:sz w:val="24"/>
          <w:szCs w:val="24"/>
          <w:lang w:val="es-ES" w:eastAsia="es-E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1"/>
        <w:gridCol w:w="2007"/>
        <w:gridCol w:w="1985"/>
        <w:gridCol w:w="1984"/>
        <w:gridCol w:w="2380"/>
      </w:tblGrid>
      <w:tr w:rsidR="004C129D" w14:paraId="0CF75E25" w14:textId="77777777" w:rsidTr="004C129D">
        <w:trPr>
          <w:trHeight w:val="510"/>
          <w:jc w:val="center"/>
        </w:trPr>
        <w:tc>
          <w:tcPr>
            <w:tcW w:w="310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049286" w14:textId="77777777" w:rsidR="004C129D" w:rsidRDefault="004C129D">
            <w:pPr>
              <w:spacing w:after="0" w:line="240" w:lineRule="auto"/>
              <w:jc w:val="center"/>
              <w:rPr>
                <w:rFonts w:eastAsia="Times New Roman" w:cstheme="minorHAnsi"/>
                <w:b/>
                <w:bCs/>
                <w:color w:val="000000"/>
                <w:sz w:val="24"/>
                <w:szCs w:val="24"/>
                <w:lang w:val="es-419" w:eastAsia="es-419"/>
              </w:rPr>
            </w:pPr>
            <w:r>
              <w:rPr>
                <w:rFonts w:eastAsia="Times New Roman" w:cstheme="minorHAnsi"/>
                <w:b/>
                <w:bCs/>
                <w:color w:val="000000"/>
                <w:sz w:val="24"/>
                <w:szCs w:val="24"/>
                <w:lang w:val="es-419" w:eastAsia="es-419"/>
              </w:rPr>
              <w:t>ÁREAS Y/O ASIGNATURAS</w:t>
            </w:r>
          </w:p>
        </w:tc>
        <w:tc>
          <w:tcPr>
            <w:tcW w:w="200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75C173" w14:textId="77777777" w:rsidR="004C129D" w:rsidRDefault="004C129D">
            <w:pPr>
              <w:spacing w:after="0" w:line="240" w:lineRule="auto"/>
              <w:jc w:val="center"/>
              <w:rPr>
                <w:rFonts w:eastAsia="Times New Roman" w:cstheme="minorHAnsi"/>
                <w:b/>
                <w:bCs/>
                <w:color w:val="000000"/>
                <w:sz w:val="24"/>
                <w:szCs w:val="24"/>
                <w:lang w:val="es-419" w:eastAsia="es-419"/>
              </w:rPr>
            </w:pPr>
            <w:r>
              <w:rPr>
                <w:rFonts w:eastAsia="Times New Roman" w:cstheme="minorHAnsi"/>
                <w:b/>
                <w:bCs/>
                <w:color w:val="000000"/>
                <w:sz w:val="24"/>
                <w:szCs w:val="24"/>
                <w:lang w:val="es-419" w:eastAsia="es-419"/>
              </w:rPr>
              <w:t xml:space="preserve">NOTIFICACIÓN ACTIVIDADES Y </w:t>
            </w:r>
            <w:r>
              <w:rPr>
                <w:rFonts w:eastAsia="Times New Roman" w:cstheme="minorHAnsi"/>
                <w:b/>
                <w:bCs/>
                <w:color w:val="000000"/>
                <w:sz w:val="24"/>
                <w:szCs w:val="24"/>
                <w:lang w:val="es-419" w:eastAsia="es-419"/>
              </w:rPr>
              <w:lastRenderedPageBreak/>
              <w:t>REALIZACIÓN DE LAS MISMAS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8B170A" w14:textId="77777777" w:rsidR="004C129D" w:rsidRDefault="004C129D">
            <w:pPr>
              <w:spacing w:after="0" w:line="240" w:lineRule="auto"/>
              <w:jc w:val="center"/>
              <w:rPr>
                <w:rFonts w:eastAsia="Times New Roman" w:cstheme="minorHAnsi"/>
                <w:b/>
                <w:bCs/>
                <w:color w:val="000000"/>
                <w:sz w:val="24"/>
                <w:szCs w:val="24"/>
                <w:lang w:val="es-419" w:eastAsia="es-419"/>
              </w:rPr>
            </w:pPr>
            <w:r>
              <w:rPr>
                <w:rFonts w:eastAsia="Times New Roman" w:cstheme="minorHAnsi"/>
                <w:b/>
                <w:bCs/>
                <w:color w:val="000000"/>
                <w:sz w:val="24"/>
                <w:szCs w:val="24"/>
                <w:lang w:val="es-419" w:eastAsia="es-419"/>
              </w:rPr>
              <w:lastRenderedPageBreak/>
              <w:t>ASESORÍA</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FFD8A9" w14:textId="77777777" w:rsidR="004C129D" w:rsidRDefault="004C129D">
            <w:pPr>
              <w:spacing w:after="0" w:line="240" w:lineRule="auto"/>
              <w:jc w:val="center"/>
              <w:rPr>
                <w:rFonts w:eastAsia="Times New Roman" w:cstheme="minorHAnsi"/>
                <w:b/>
                <w:bCs/>
                <w:color w:val="000000"/>
                <w:sz w:val="24"/>
                <w:szCs w:val="24"/>
                <w:lang w:val="es-419" w:eastAsia="es-419"/>
              </w:rPr>
            </w:pPr>
            <w:r>
              <w:rPr>
                <w:rFonts w:eastAsia="Times New Roman" w:cstheme="minorHAnsi"/>
                <w:b/>
                <w:bCs/>
                <w:color w:val="000000"/>
                <w:sz w:val="24"/>
                <w:szCs w:val="24"/>
                <w:lang w:val="es-419" w:eastAsia="es-419"/>
              </w:rPr>
              <w:t xml:space="preserve">PRESENTACIÓN </w:t>
            </w:r>
            <w:r>
              <w:rPr>
                <w:rFonts w:eastAsia="Times New Roman" w:cstheme="minorHAnsi"/>
                <w:b/>
                <w:bCs/>
                <w:color w:val="000000"/>
                <w:sz w:val="24"/>
                <w:szCs w:val="24"/>
                <w:lang w:val="es-419" w:eastAsia="es-419"/>
              </w:rPr>
              <w:br/>
              <w:t>DE TRABAJO Y SUSTENTACIÓN</w:t>
            </w:r>
          </w:p>
        </w:tc>
        <w:tc>
          <w:tcPr>
            <w:tcW w:w="200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27B92B" w14:textId="77777777" w:rsidR="004C129D" w:rsidRDefault="004C129D">
            <w:pPr>
              <w:spacing w:after="0" w:line="240" w:lineRule="auto"/>
              <w:jc w:val="center"/>
              <w:rPr>
                <w:rFonts w:eastAsia="Times New Roman" w:cstheme="minorHAnsi"/>
                <w:b/>
                <w:bCs/>
                <w:color w:val="000000"/>
                <w:sz w:val="24"/>
                <w:szCs w:val="24"/>
                <w:lang w:val="es-419" w:eastAsia="es-419"/>
              </w:rPr>
            </w:pPr>
            <w:r>
              <w:rPr>
                <w:rFonts w:eastAsia="Times New Roman" w:cstheme="minorHAnsi"/>
                <w:b/>
                <w:bCs/>
                <w:color w:val="000000"/>
                <w:sz w:val="24"/>
                <w:szCs w:val="24"/>
                <w:lang w:val="es-419" w:eastAsia="es-419"/>
              </w:rPr>
              <w:t>RETROALIMENTACIÓN</w:t>
            </w:r>
          </w:p>
        </w:tc>
      </w:tr>
      <w:tr w:rsidR="004C129D" w14:paraId="101D2C33"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8E37BC6"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Lengua Castellana</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A10159A"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 xml:space="preserve">Miércoles 09 de </w:t>
            </w:r>
            <w:proofErr w:type="gramStart"/>
            <w:r>
              <w:rPr>
                <w:rFonts w:eastAsia="Times New Roman" w:cstheme="minorHAnsi"/>
                <w:color w:val="000000"/>
                <w:sz w:val="24"/>
                <w:szCs w:val="24"/>
                <w:lang w:val="es-419" w:eastAsia="es-419"/>
              </w:rPr>
              <w:t>Abril</w:t>
            </w:r>
            <w:proofErr w:type="gramEnd"/>
            <w:r>
              <w:rPr>
                <w:rFonts w:eastAsia="Times New Roman" w:cstheme="minorHAnsi"/>
                <w:color w:val="000000"/>
                <w:sz w:val="24"/>
                <w:szCs w:val="24"/>
                <w:lang w:val="es-419" w:eastAsia="es-419"/>
              </w:rPr>
              <w:t xml:space="preserve"> de 2025 </w:t>
            </w:r>
          </w:p>
          <w:p w14:paraId="76197109"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(Entrega de Notas)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49125A09"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 xml:space="preserve">Lunes 21 de </w:t>
            </w:r>
            <w:proofErr w:type="gramStart"/>
            <w:r>
              <w:rPr>
                <w:rFonts w:eastAsia="Times New Roman" w:cstheme="minorHAnsi"/>
                <w:color w:val="000000"/>
                <w:sz w:val="24"/>
                <w:szCs w:val="24"/>
                <w:lang w:val="es-419" w:eastAsia="es-419"/>
              </w:rPr>
              <w:t>Abril</w:t>
            </w:r>
            <w:proofErr w:type="gramEnd"/>
            <w:r>
              <w:rPr>
                <w:rFonts w:eastAsia="Times New Roman" w:cstheme="minorHAnsi"/>
                <w:color w:val="000000"/>
                <w:sz w:val="24"/>
                <w:szCs w:val="24"/>
                <w:lang w:val="es-419" w:eastAsia="es-419"/>
              </w:rPr>
              <w:t xml:space="preserve"> de 2025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6014D72C"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 xml:space="preserve">Lunes 05 de </w:t>
            </w:r>
            <w:proofErr w:type="gramStart"/>
            <w:r>
              <w:rPr>
                <w:rFonts w:eastAsia="Times New Roman" w:cstheme="minorHAnsi"/>
                <w:color w:val="000000"/>
                <w:sz w:val="24"/>
                <w:szCs w:val="24"/>
                <w:lang w:val="es-419" w:eastAsia="es-419"/>
              </w:rPr>
              <w:t>Mayo</w:t>
            </w:r>
            <w:proofErr w:type="gramEnd"/>
            <w:r>
              <w:rPr>
                <w:rFonts w:eastAsia="Times New Roman" w:cstheme="minorHAnsi"/>
                <w:color w:val="000000"/>
                <w:sz w:val="24"/>
                <w:szCs w:val="24"/>
                <w:lang w:val="es-419" w:eastAsia="es-419"/>
              </w:rPr>
              <w:t xml:space="preserve"> de 2025</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A8F8CE7"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 xml:space="preserve">Lunes 12 a </w:t>
            </w:r>
            <w:proofErr w:type="gramStart"/>
            <w:r>
              <w:rPr>
                <w:rFonts w:eastAsia="Times New Roman" w:cstheme="minorHAnsi"/>
                <w:color w:val="000000"/>
                <w:sz w:val="24"/>
                <w:szCs w:val="24"/>
                <w:lang w:val="es-419" w:eastAsia="es-419"/>
              </w:rPr>
              <w:t>Viernes</w:t>
            </w:r>
            <w:proofErr w:type="gramEnd"/>
            <w:r>
              <w:rPr>
                <w:rFonts w:eastAsia="Times New Roman" w:cstheme="minorHAnsi"/>
                <w:color w:val="000000"/>
                <w:sz w:val="24"/>
                <w:szCs w:val="24"/>
                <w:lang w:val="es-419" w:eastAsia="es-419"/>
              </w:rPr>
              <w:t xml:space="preserve"> 16 de Mayo de 2025</w:t>
            </w:r>
          </w:p>
        </w:tc>
      </w:tr>
      <w:tr w:rsidR="004C129D" w14:paraId="53BB84C9"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A354F6F"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Proyecto de Lectura y Escritura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523EC"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00354"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C8B40"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6F902"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7D3BDA99"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BE202A9"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Idioma Extranjero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CFFF7"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44FCB"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5E6E6"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802AF"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4ABABB9D"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C3E166A"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MATEMÁTICAS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EE401"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DF22D" w14:textId="77777777" w:rsidR="004C129D" w:rsidRDefault="004C129D">
            <w:pPr>
              <w:spacing w:after="0" w:line="256" w:lineRule="auto"/>
              <w:rPr>
                <w:rFonts w:eastAsia="Times New Roman" w:cstheme="minorHAnsi"/>
                <w:color w:val="000000"/>
                <w:sz w:val="24"/>
                <w:szCs w:val="24"/>
                <w:lang w:val="es-419" w:eastAsia="es-419"/>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306CE9"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 xml:space="preserve">Martes 06 de </w:t>
            </w:r>
            <w:proofErr w:type="gramStart"/>
            <w:r>
              <w:rPr>
                <w:rFonts w:eastAsia="Times New Roman" w:cstheme="minorHAnsi"/>
                <w:color w:val="000000"/>
                <w:sz w:val="24"/>
                <w:szCs w:val="24"/>
                <w:lang w:val="es-419" w:eastAsia="es-419"/>
              </w:rPr>
              <w:t>Mayo</w:t>
            </w:r>
            <w:proofErr w:type="gramEnd"/>
            <w:r>
              <w:rPr>
                <w:rFonts w:eastAsia="Times New Roman" w:cstheme="minorHAnsi"/>
                <w:color w:val="000000"/>
                <w:sz w:val="24"/>
                <w:szCs w:val="24"/>
                <w:lang w:val="es-419" w:eastAsia="es-419"/>
              </w:rPr>
              <w:t xml:space="preserve"> de 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EE1D6"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47B2E2D3"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8BC4D06"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Estadística y/o Geometría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3DAF5"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3EBE7"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DE359"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78C6B"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40DB5278"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B49F74"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TECNOLOGÍA E INFORMÁTICA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60713"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A26E3"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2BB24"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22467"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0CA2AD74"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8F79146"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Física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CEF71"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A80B2" w14:textId="77777777" w:rsidR="004C129D" w:rsidRDefault="004C129D">
            <w:pPr>
              <w:spacing w:after="0" w:line="256" w:lineRule="auto"/>
              <w:rPr>
                <w:rFonts w:eastAsia="Times New Roman" w:cstheme="minorHAnsi"/>
                <w:color w:val="000000"/>
                <w:sz w:val="24"/>
                <w:szCs w:val="24"/>
                <w:lang w:val="es-419" w:eastAsia="es-419"/>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4B7DA73"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 xml:space="preserve">Miércoles 07 de </w:t>
            </w:r>
            <w:proofErr w:type="gramStart"/>
            <w:r>
              <w:rPr>
                <w:rFonts w:eastAsia="Times New Roman" w:cstheme="minorHAnsi"/>
                <w:color w:val="000000"/>
                <w:sz w:val="24"/>
                <w:szCs w:val="24"/>
                <w:lang w:val="es-419" w:eastAsia="es-419"/>
              </w:rPr>
              <w:t>Mayo</w:t>
            </w:r>
            <w:proofErr w:type="gramEnd"/>
            <w:r>
              <w:rPr>
                <w:rFonts w:eastAsia="Times New Roman" w:cstheme="minorHAnsi"/>
                <w:color w:val="000000"/>
                <w:sz w:val="24"/>
                <w:szCs w:val="24"/>
                <w:lang w:val="es-419" w:eastAsia="es-419"/>
              </w:rPr>
              <w:t xml:space="preserve"> de 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42094"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702330D6"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7E4ECF8"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Química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3B7EB"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37357"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C703A"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A2D92"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57BB4621"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1156E64"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Biología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8B47D"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10829"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2E455"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E901B"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45C54770"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67E5686"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INVESTIGACIÓN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A3A27"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5E474"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9FA66"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80719"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474DF360"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52691B"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CIENCIAS SOCIALES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70D58"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7CF51" w14:textId="77777777" w:rsidR="004C129D" w:rsidRDefault="004C129D">
            <w:pPr>
              <w:spacing w:after="0" w:line="256" w:lineRule="auto"/>
              <w:rPr>
                <w:rFonts w:eastAsia="Times New Roman" w:cstheme="minorHAnsi"/>
                <w:color w:val="000000"/>
                <w:sz w:val="24"/>
                <w:szCs w:val="24"/>
                <w:lang w:val="es-419" w:eastAsia="es-419"/>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095B46"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 xml:space="preserve">Jueves 08 de </w:t>
            </w:r>
            <w:proofErr w:type="gramStart"/>
            <w:r>
              <w:rPr>
                <w:rFonts w:eastAsia="Times New Roman" w:cstheme="minorHAnsi"/>
                <w:color w:val="000000"/>
                <w:sz w:val="24"/>
                <w:szCs w:val="24"/>
                <w:lang w:val="es-419" w:eastAsia="es-419"/>
              </w:rPr>
              <w:t>Mayo</w:t>
            </w:r>
            <w:proofErr w:type="gramEnd"/>
            <w:r>
              <w:rPr>
                <w:rFonts w:eastAsia="Times New Roman" w:cstheme="minorHAnsi"/>
                <w:color w:val="000000"/>
                <w:sz w:val="24"/>
                <w:szCs w:val="24"/>
                <w:lang w:val="es-419" w:eastAsia="es-419"/>
              </w:rPr>
              <w:t xml:space="preserve"> de 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F6838"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048A6C12"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7E8B36"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ECONOMÍA Y POLÍTICA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F4838"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26FA0"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11A75"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09900"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7C3AA228"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D60B007"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FILOSOFÍA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DCCF2"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C0F91"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E1B98"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5820B"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29F2462B"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06BC147"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EDUCACIÓN ARTÍSTICA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2BE98"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6CC86" w14:textId="77777777" w:rsidR="004C129D" w:rsidRDefault="004C129D">
            <w:pPr>
              <w:spacing w:after="0" w:line="256" w:lineRule="auto"/>
              <w:rPr>
                <w:rFonts w:eastAsia="Times New Roman" w:cstheme="minorHAnsi"/>
                <w:color w:val="000000"/>
                <w:sz w:val="24"/>
                <w:szCs w:val="24"/>
                <w:lang w:val="es-419" w:eastAsia="es-419"/>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0D0FB89" w14:textId="77777777" w:rsidR="004C129D" w:rsidRDefault="004C129D">
            <w:pPr>
              <w:spacing w:after="0" w:line="240" w:lineRule="auto"/>
              <w:jc w:val="center"/>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 xml:space="preserve">Viernes 09 de </w:t>
            </w:r>
            <w:proofErr w:type="gramStart"/>
            <w:r>
              <w:rPr>
                <w:rFonts w:eastAsia="Times New Roman" w:cstheme="minorHAnsi"/>
                <w:color w:val="000000"/>
                <w:sz w:val="24"/>
                <w:szCs w:val="24"/>
                <w:lang w:val="es-419" w:eastAsia="es-419"/>
              </w:rPr>
              <w:t>Mayo</w:t>
            </w:r>
            <w:proofErr w:type="gramEnd"/>
            <w:r>
              <w:rPr>
                <w:rFonts w:eastAsia="Times New Roman" w:cstheme="minorHAnsi"/>
                <w:color w:val="000000"/>
                <w:sz w:val="24"/>
                <w:szCs w:val="24"/>
                <w:lang w:val="es-419" w:eastAsia="es-419"/>
              </w:rPr>
              <w:t xml:space="preserve"> de 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E7BDB"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1D0C1281"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E7AAFA5"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EDUCACIÓN ÉTICA Y VALORES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1267B"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E18D8"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C0057"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5FCB2"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3D5AF70C"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32EB088"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EDUCACIÓN FÍSICA, RECREACIÓN Y DEPORTES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75128"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16032"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430E2"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43C52" w14:textId="77777777" w:rsidR="004C129D" w:rsidRDefault="004C129D">
            <w:pPr>
              <w:spacing w:after="0" w:line="256" w:lineRule="auto"/>
              <w:rPr>
                <w:rFonts w:eastAsia="Times New Roman" w:cstheme="minorHAnsi"/>
                <w:color w:val="000000"/>
                <w:sz w:val="24"/>
                <w:szCs w:val="24"/>
                <w:lang w:val="es-419" w:eastAsia="es-419"/>
              </w:rPr>
            </w:pPr>
          </w:p>
        </w:tc>
      </w:tr>
      <w:tr w:rsidR="004C129D" w14:paraId="70128E42" w14:textId="77777777" w:rsidTr="004C129D">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65C4585B" w14:textId="77777777" w:rsidR="004C129D" w:rsidRDefault="004C129D">
            <w:pPr>
              <w:spacing w:after="0" w:line="240" w:lineRule="auto"/>
              <w:rPr>
                <w:rFonts w:eastAsia="Times New Roman" w:cstheme="minorHAnsi"/>
                <w:color w:val="000000"/>
                <w:sz w:val="24"/>
                <w:szCs w:val="24"/>
                <w:lang w:val="es-419" w:eastAsia="es-419"/>
              </w:rPr>
            </w:pPr>
            <w:r>
              <w:rPr>
                <w:rFonts w:eastAsia="Times New Roman" w:cstheme="minorHAnsi"/>
                <w:color w:val="000000"/>
                <w:sz w:val="24"/>
                <w:szCs w:val="24"/>
                <w:lang w:val="es-419" w:eastAsia="es-419"/>
              </w:rPr>
              <w:t>EDUCACIÓN RELIGIOSA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E8276"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FB5D1"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F01AC" w14:textId="77777777" w:rsidR="004C129D" w:rsidRDefault="004C129D">
            <w:pPr>
              <w:spacing w:after="0" w:line="256" w:lineRule="auto"/>
              <w:rPr>
                <w:rFonts w:eastAsia="Times New Roman" w:cstheme="minorHAnsi"/>
                <w:color w:val="000000"/>
                <w:sz w:val="24"/>
                <w:szCs w:val="24"/>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FE8CB" w14:textId="77777777" w:rsidR="004C129D" w:rsidRDefault="004C129D">
            <w:pPr>
              <w:spacing w:after="0" w:line="256" w:lineRule="auto"/>
              <w:rPr>
                <w:rFonts w:eastAsia="Times New Roman" w:cstheme="minorHAnsi"/>
                <w:color w:val="000000"/>
                <w:sz w:val="24"/>
                <w:szCs w:val="24"/>
                <w:lang w:val="es-419" w:eastAsia="es-419"/>
              </w:rPr>
            </w:pPr>
          </w:p>
        </w:tc>
      </w:tr>
    </w:tbl>
    <w:p w14:paraId="12E86401" w14:textId="77777777" w:rsidR="004C129D" w:rsidRDefault="004C129D" w:rsidP="004C129D">
      <w:pPr>
        <w:widowControl w:val="0"/>
        <w:spacing w:after="0" w:line="276" w:lineRule="auto"/>
        <w:rPr>
          <w:rFonts w:eastAsia="Calibri" w:cstheme="minorHAnsi"/>
          <w:b/>
          <w:sz w:val="24"/>
          <w:szCs w:val="24"/>
          <w:lang w:val="es-ES" w:eastAsia="es-ES"/>
        </w:rPr>
      </w:pPr>
    </w:p>
    <w:p w14:paraId="78512EBC" w14:textId="77777777" w:rsidR="004C129D" w:rsidRDefault="004C129D" w:rsidP="004C129D">
      <w:pPr>
        <w:widowControl w:val="0"/>
        <w:spacing w:after="0" w:line="276" w:lineRule="auto"/>
        <w:rPr>
          <w:rFonts w:eastAsia="Calibri" w:cstheme="minorHAnsi"/>
          <w:b/>
          <w:sz w:val="24"/>
          <w:szCs w:val="24"/>
          <w:lang w:val="es-ES" w:eastAsia="es-ES"/>
        </w:rPr>
      </w:pPr>
    </w:p>
    <w:p w14:paraId="5D7AE139" w14:textId="77777777" w:rsidR="004C129D" w:rsidRDefault="004C129D" w:rsidP="004C129D">
      <w:pPr>
        <w:widowControl w:val="0"/>
        <w:spacing w:after="0" w:line="276" w:lineRule="auto"/>
        <w:rPr>
          <w:rFonts w:eastAsia="Calibri" w:cstheme="minorHAnsi"/>
          <w:b/>
          <w:sz w:val="24"/>
          <w:szCs w:val="24"/>
          <w:lang w:val="es-ES" w:eastAsia="es-ES"/>
        </w:rPr>
      </w:pPr>
    </w:p>
    <w:p w14:paraId="4E1F3C85" w14:textId="77777777" w:rsidR="004C129D" w:rsidRDefault="004C129D" w:rsidP="004C129D">
      <w:pPr>
        <w:widowControl w:val="0"/>
        <w:spacing w:after="0" w:line="276" w:lineRule="auto"/>
        <w:rPr>
          <w:rFonts w:eastAsia="Calibri" w:cstheme="minorHAnsi"/>
          <w:b/>
          <w:sz w:val="24"/>
          <w:szCs w:val="24"/>
          <w:lang w:val="es-ES" w:eastAsia="es-ES"/>
        </w:rPr>
      </w:pPr>
    </w:p>
    <w:p w14:paraId="1F619AFA" w14:textId="77777777" w:rsidR="004C129D" w:rsidRDefault="004C129D" w:rsidP="004C129D">
      <w:pPr>
        <w:widowControl w:val="0"/>
        <w:spacing w:after="0" w:line="276" w:lineRule="auto"/>
        <w:rPr>
          <w:rFonts w:eastAsia="Calibri" w:cstheme="minorHAnsi"/>
          <w:b/>
          <w:sz w:val="24"/>
          <w:szCs w:val="24"/>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93"/>
        <w:gridCol w:w="4535"/>
      </w:tblGrid>
      <w:tr w:rsidR="004C129D" w14:paraId="08B30C56" w14:textId="77777777" w:rsidTr="004C129D">
        <w:trPr>
          <w:jc w:val="center"/>
        </w:trPr>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7E83286E" w14:textId="77777777" w:rsidR="004C129D" w:rsidRDefault="004C129D">
            <w:pPr>
              <w:spacing w:after="0" w:line="252" w:lineRule="auto"/>
              <w:jc w:val="both"/>
              <w:rPr>
                <w:rFonts w:eastAsia="Calibri" w:cstheme="minorHAnsi"/>
                <w:sz w:val="24"/>
                <w:szCs w:val="24"/>
                <w:lang w:val="es-ES" w:eastAsia="es-ES"/>
              </w:rPr>
            </w:pPr>
          </w:p>
        </w:tc>
      </w:tr>
      <w:tr w:rsidR="004C129D" w14:paraId="2B094686" w14:textId="77777777" w:rsidTr="004C129D">
        <w:trPr>
          <w:jc w:val="center"/>
        </w:trPr>
        <w:tc>
          <w:tcPr>
            <w:tcW w:w="4293" w:type="dxa"/>
            <w:tcBorders>
              <w:top w:val="single" w:sz="4" w:space="0" w:color="000000"/>
              <w:left w:val="single" w:sz="4" w:space="0" w:color="000000"/>
              <w:bottom w:val="single" w:sz="4" w:space="0" w:color="000000"/>
              <w:right w:val="single" w:sz="4" w:space="0" w:color="000000"/>
            </w:tcBorders>
            <w:shd w:val="clear" w:color="auto" w:fill="D9D9D9"/>
            <w:hideMark/>
          </w:tcPr>
          <w:p w14:paraId="57ECE2D5"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BIBLIOGRAFÍA</w:t>
            </w:r>
          </w:p>
        </w:tc>
        <w:tc>
          <w:tcPr>
            <w:tcW w:w="4535" w:type="dxa"/>
            <w:tcBorders>
              <w:top w:val="single" w:sz="4" w:space="0" w:color="000000"/>
              <w:left w:val="single" w:sz="4" w:space="0" w:color="000000"/>
              <w:bottom w:val="single" w:sz="4" w:space="0" w:color="000000"/>
              <w:right w:val="single" w:sz="4" w:space="0" w:color="000000"/>
            </w:tcBorders>
            <w:shd w:val="clear" w:color="auto" w:fill="D9D9D9"/>
            <w:hideMark/>
          </w:tcPr>
          <w:p w14:paraId="35C6E9EF"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WEB GRAFÍA</w:t>
            </w:r>
          </w:p>
        </w:tc>
      </w:tr>
      <w:tr w:rsidR="004C129D" w14:paraId="23E47402" w14:textId="77777777" w:rsidTr="004C129D">
        <w:trPr>
          <w:jc w:val="center"/>
        </w:trPr>
        <w:tc>
          <w:tcPr>
            <w:tcW w:w="4293" w:type="dxa"/>
            <w:tcBorders>
              <w:top w:val="single" w:sz="4" w:space="0" w:color="000000"/>
              <w:left w:val="single" w:sz="4" w:space="0" w:color="000000"/>
              <w:bottom w:val="single" w:sz="4" w:space="0" w:color="000000"/>
              <w:right w:val="single" w:sz="4" w:space="0" w:color="000000"/>
            </w:tcBorders>
            <w:vAlign w:val="center"/>
            <w:hideMark/>
          </w:tcPr>
          <w:p w14:paraId="1DE34E36" w14:textId="77777777" w:rsidR="004C129D" w:rsidRDefault="004C129D">
            <w:p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Información dada a los estudiantes durante el periodo </w:t>
            </w:r>
          </w:p>
        </w:tc>
        <w:tc>
          <w:tcPr>
            <w:tcW w:w="4535" w:type="dxa"/>
            <w:tcBorders>
              <w:top w:val="single" w:sz="4" w:space="0" w:color="000000"/>
              <w:left w:val="single" w:sz="4" w:space="0" w:color="000000"/>
              <w:bottom w:val="single" w:sz="4" w:space="0" w:color="000000"/>
              <w:right w:val="single" w:sz="4" w:space="0" w:color="000000"/>
            </w:tcBorders>
            <w:vAlign w:val="center"/>
          </w:tcPr>
          <w:p w14:paraId="343C24B1" w14:textId="77777777" w:rsidR="004C129D" w:rsidRDefault="004C129D">
            <w:pPr>
              <w:spacing w:after="0" w:line="252" w:lineRule="auto"/>
              <w:jc w:val="both"/>
              <w:rPr>
                <w:rFonts w:eastAsia="Calibri" w:cstheme="minorHAnsi"/>
                <w:sz w:val="24"/>
                <w:szCs w:val="24"/>
                <w:lang w:val="es-ES" w:eastAsia="es-ES"/>
              </w:rPr>
            </w:pPr>
          </w:p>
          <w:p w14:paraId="02586130" w14:textId="77777777" w:rsidR="004C129D" w:rsidRDefault="004C129D">
            <w:p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Documentos, videos, infografías y/o gráficos extras rastreados por los estudiantes como material de apoyo. </w:t>
            </w:r>
          </w:p>
          <w:p w14:paraId="13951B79" w14:textId="77777777" w:rsidR="004C129D" w:rsidRDefault="004C129D">
            <w:pPr>
              <w:spacing w:after="0" w:line="252" w:lineRule="auto"/>
              <w:jc w:val="both"/>
              <w:rPr>
                <w:rFonts w:eastAsia="Calibri" w:cstheme="minorHAnsi"/>
                <w:sz w:val="24"/>
                <w:szCs w:val="24"/>
                <w:lang w:val="es-ES" w:eastAsia="es-ES"/>
              </w:rPr>
            </w:pPr>
          </w:p>
          <w:p w14:paraId="5A4BAACE" w14:textId="77777777" w:rsidR="004C129D" w:rsidRDefault="004C129D">
            <w:pPr>
              <w:spacing w:after="0" w:line="252" w:lineRule="auto"/>
              <w:jc w:val="both"/>
              <w:rPr>
                <w:rFonts w:eastAsia="Calibri" w:cstheme="minorHAnsi"/>
                <w:sz w:val="24"/>
                <w:szCs w:val="24"/>
                <w:lang w:val="es-ES" w:eastAsia="es-ES"/>
              </w:rPr>
            </w:pPr>
          </w:p>
        </w:tc>
      </w:tr>
      <w:tr w:rsidR="004C129D" w14:paraId="4462C770" w14:textId="77777777" w:rsidTr="004C129D">
        <w:trPr>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433C08"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DATOS DE ASESORÍA (MEDIO, FECHA Y HORARIO)</w:t>
            </w:r>
          </w:p>
        </w:tc>
      </w:tr>
      <w:tr w:rsidR="004C129D" w14:paraId="35962D0A" w14:textId="77777777" w:rsidTr="004C129D">
        <w:trPr>
          <w:jc w:val="center"/>
        </w:trPr>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1C89E6EF" w14:textId="77777777" w:rsidR="004C129D" w:rsidRDefault="004C129D">
            <w:pPr>
              <w:spacing w:after="0" w:line="252" w:lineRule="auto"/>
              <w:jc w:val="both"/>
              <w:rPr>
                <w:rFonts w:eastAsia="Calibri" w:cstheme="minorHAnsi"/>
                <w:sz w:val="24"/>
                <w:szCs w:val="24"/>
                <w:lang w:val="es-ES" w:eastAsia="es-ES"/>
              </w:rPr>
            </w:pPr>
          </w:p>
          <w:p w14:paraId="716D3118" w14:textId="77777777" w:rsidR="004C129D" w:rsidRDefault="004C129D">
            <w:pPr>
              <w:spacing w:after="0" w:line="252" w:lineRule="auto"/>
              <w:jc w:val="both"/>
              <w:rPr>
                <w:rFonts w:eastAsia="Calibri" w:cstheme="minorHAnsi"/>
                <w:sz w:val="24"/>
                <w:szCs w:val="24"/>
                <w:lang w:val="es-ES" w:eastAsia="es-ES"/>
              </w:rPr>
            </w:pPr>
            <w:r>
              <w:rPr>
                <w:rFonts w:eastAsia="Calibri" w:cstheme="minorHAnsi"/>
                <w:b/>
                <w:sz w:val="24"/>
                <w:szCs w:val="24"/>
                <w:lang w:val="es-ES" w:eastAsia="es-ES"/>
              </w:rPr>
              <w:t>Medio:</w:t>
            </w:r>
            <w:r>
              <w:rPr>
                <w:rFonts w:eastAsia="Calibri" w:cstheme="minorHAnsi"/>
                <w:sz w:val="24"/>
                <w:szCs w:val="24"/>
                <w:lang w:val="es-ES" w:eastAsia="es-ES"/>
              </w:rPr>
              <w:t xml:space="preserve"> Presencial. </w:t>
            </w:r>
          </w:p>
          <w:p w14:paraId="0501507F" w14:textId="77777777" w:rsidR="004C129D" w:rsidRDefault="004C129D">
            <w:pPr>
              <w:spacing w:after="0" w:line="252" w:lineRule="auto"/>
              <w:jc w:val="both"/>
              <w:rPr>
                <w:rFonts w:eastAsia="Calibri" w:cstheme="minorHAnsi"/>
                <w:sz w:val="24"/>
                <w:szCs w:val="24"/>
                <w:lang w:val="es-ES" w:eastAsia="es-ES"/>
              </w:rPr>
            </w:pPr>
            <w:r>
              <w:rPr>
                <w:rFonts w:eastAsia="Calibri" w:cstheme="minorHAnsi"/>
                <w:b/>
                <w:sz w:val="24"/>
                <w:szCs w:val="24"/>
                <w:lang w:val="es-ES" w:eastAsia="es-ES"/>
              </w:rPr>
              <w:t>Aula:</w:t>
            </w:r>
            <w:r>
              <w:rPr>
                <w:rFonts w:eastAsia="Calibri" w:cstheme="minorHAnsi"/>
                <w:sz w:val="24"/>
                <w:szCs w:val="24"/>
                <w:lang w:val="es-ES" w:eastAsia="es-ES"/>
              </w:rPr>
              <w:t xml:space="preserve"> Aula 202</w:t>
            </w:r>
          </w:p>
          <w:p w14:paraId="1E79C579" w14:textId="77777777" w:rsidR="004C129D" w:rsidRDefault="004C129D">
            <w:pPr>
              <w:spacing w:after="0" w:line="252" w:lineRule="auto"/>
              <w:jc w:val="both"/>
              <w:rPr>
                <w:rFonts w:eastAsia="Calibri" w:cstheme="minorHAnsi"/>
                <w:sz w:val="24"/>
                <w:szCs w:val="24"/>
                <w:highlight w:val="white"/>
                <w:lang w:val="es-ES" w:eastAsia="es-ES"/>
              </w:rPr>
            </w:pPr>
            <w:r>
              <w:rPr>
                <w:rFonts w:eastAsia="Calibri" w:cstheme="minorHAnsi"/>
                <w:b/>
                <w:sz w:val="24"/>
                <w:szCs w:val="24"/>
                <w:highlight w:val="white"/>
                <w:lang w:val="es-ES" w:eastAsia="es-ES"/>
              </w:rPr>
              <w:t>Fecha:</w:t>
            </w:r>
            <w:r>
              <w:rPr>
                <w:rFonts w:eastAsia="Calibri" w:cstheme="minorHAnsi"/>
                <w:sz w:val="24"/>
                <w:szCs w:val="24"/>
                <w:highlight w:val="white"/>
                <w:lang w:val="es-ES" w:eastAsia="es-ES"/>
              </w:rPr>
              <w:t xml:space="preserve"> </w:t>
            </w:r>
            <w:proofErr w:type="gramStart"/>
            <w:r>
              <w:rPr>
                <w:rFonts w:eastAsia="Times New Roman" w:cstheme="minorHAnsi"/>
                <w:color w:val="000000"/>
                <w:sz w:val="24"/>
                <w:szCs w:val="24"/>
                <w:lang w:val="es-419" w:eastAsia="es-419"/>
              </w:rPr>
              <w:t>Lunes</w:t>
            </w:r>
            <w:proofErr w:type="gramEnd"/>
            <w:r>
              <w:rPr>
                <w:rFonts w:eastAsia="Times New Roman" w:cstheme="minorHAnsi"/>
                <w:color w:val="000000"/>
                <w:sz w:val="24"/>
                <w:szCs w:val="24"/>
                <w:lang w:val="es-419" w:eastAsia="es-419"/>
              </w:rPr>
              <w:t xml:space="preserve"> 21 de Abril de 2025</w:t>
            </w:r>
          </w:p>
          <w:p w14:paraId="40996250" w14:textId="77777777" w:rsidR="004C129D" w:rsidRDefault="004C129D">
            <w:pPr>
              <w:spacing w:after="0" w:line="252" w:lineRule="auto"/>
              <w:jc w:val="both"/>
              <w:rPr>
                <w:rFonts w:eastAsia="Calibri" w:cstheme="minorHAnsi"/>
                <w:sz w:val="24"/>
                <w:szCs w:val="24"/>
                <w:lang w:val="es-ES" w:eastAsia="es-ES"/>
              </w:rPr>
            </w:pPr>
            <w:r>
              <w:rPr>
                <w:rFonts w:eastAsia="Calibri" w:cstheme="minorHAnsi"/>
                <w:b/>
                <w:sz w:val="24"/>
                <w:szCs w:val="24"/>
                <w:lang w:val="es-ES" w:eastAsia="es-ES"/>
              </w:rPr>
              <w:t xml:space="preserve">Horario: </w:t>
            </w:r>
          </w:p>
          <w:p w14:paraId="575D691C" w14:textId="77777777" w:rsidR="004C129D" w:rsidRDefault="004C129D">
            <w:pPr>
              <w:spacing w:after="0" w:line="252" w:lineRule="auto"/>
              <w:jc w:val="both"/>
              <w:rPr>
                <w:rFonts w:eastAsia="Calibri" w:cstheme="minorHAnsi"/>
                <w:sz w:val="24"/>
                <w:szCs w:val="24"/>
                <w:lang w:val="es-ES" w:eastAsia="es-ES"/>
              </w:rPr>
            </w:pPr>
          </w:p>
        </w:tc>
      </w:tr>
      <w:tr w:rsidR="004C129D" w14:paraId="16995307" w14:textId="77777777" w:rsidTr="004C129D">
        <w:trPr>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D4AB89D"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lastRenderedPageBreak/>
              <w:t>DATOS PARA ENTREGA DE LAS ACTIVIDADES (MEDIO, MODALIDAD, FECHA Y HORARIO)</w:t>
            </w:r>
          </w:p>
        </w:tc>
      </w:tr>
      <w:tr w:rsidR="004C129D" w14:paraId="216DB5F2" w14:textId="77777777" w:rsidTr="004C129D">
        <w:trPr>
          <w:jc w:val="center"/>
        </w:trPr>
        <w:tc>
          <w:tcPr>
            <w:tcW w:w="8828" w:type="dxa"/>
            <w:gridSpan w:val="2"/>
            <w:tcBorders>
              <w:top w:val="single" w:sz="4" w:space="0" w:color="000000"/>
              <w:left w:val="single" w:sz="4" w:space="0" w:color="000000"/>
              <w:bottom w:val="single" w:sz="4" w:space="0" w:color="000000"/>
              <w:right w:val="single" w:sz="4" w:space="0" w:color="000000"/>
            </w:tcBorders>
          </w:tcPr>
          <w:p w14:paraId="1312EDEA" w14:textId="77777777" w:rsidR="004C129D" w:rsidRDefault="004C129D">
            <w:pPr>
              <w:spacing w:after="0" w:line="252" w:lineRule="auto"/>
              <w:jc w:val="both"/>
              <w:rPr>
                <w:rFonts w:eastAsia="Calibri" w:cstheme="minorHAnsi"/>
                <w:sz w:val="24"/>
                <w:szCs w:val="24"/>
                <w:lang w:val="es-ES" w:eastAsia="es-ES"/>
              </w:rPr>
            </w:pPr>
          </w:p>
          <w:p w14:paraId="583DF097" w14:textId="77777777" w:rsidR="004C129D" w:rsidRDefault="004C129D">
            <w:pPr>
              <w:spacing w:after="0" w:line="252" w:lineRule="auto"/>
              <w:jc w:val="both"/>
              <w:rPr>
                <w:rFonts w:eastAsia="Calibri" w:cstheme="minorHAnsi"/>
                <w:b/>
                <w:sz w:val="24"/>
                <w:szCs w:val="24"/>
                <w:lang w:val="es-ES" w:eastAsia="es-ES"/>
              </w:rPr>
            </w:pPr>
            <w:r>
              <w:rPr>
                <w:rFonts w:eastAsia="Calibri" w:cstheme="minorHAnsi"/>
                <w:b/>
                <w:sz w:val="24"/>
                <w:szCs w:val="24"/>
                <w:lang w:val="es-ES" w:eastAsia="es-ES"/>
              </w:rPr>
              <w:t>Modalidad:</w:t>
            </w:r>
            <w:r>
              <w:rPr>
                <w:rFonts w:eastAsia="Calibri" w:cstheme="minorHAnsi"/>
                <w:sz w:val="24"/>
                <w:szCs w:val="24"/>
                <w:lang w:val="es-ES" w:eastAsia="es-ES"/>
              </w:rPr>
              <w:t xml:space="preserve"> físico.</w:t>
            </w:r>
          </w:p>
          <w:p w14:paraId="5B43AEBD" w14:textId="77777777" w:rsidR="004C129D" w:rsidRDefault="004C129D">
            <w:pPr>
              <w:shd w:val="clear" w:color="auto" w:fill="FFFFFF"/>
              <w:spacing w:after="0" w:line="252" w:lineRule="auto"/>
              <w:rPr>
                <w:rFonts w:eastAsia="Helvetica Neue" w:cstheme="minorHAnsi"/>
                <w:color w:val="5F6368"/>
                <w:sz w:val="24"/>
                <w:szCs w:val="24"/>
                <w:highlight w:val="white"/>
                <w:lang w:val="es-ES" w:eastAsia="es-ES"/>
              </w:rPr>
            </w:pPr>
            <w:r>
              <w:rPr>
                <w:rFonts w:eastAsia="Calibri" w:cstheme="minorHAnsi"/>
                <w:b/>
                <w:sz w:val="24"/>
                <w:szCs w:val="24"/>
                <w:lang w:val="es-ES" w:eastAsia="es-ES"/>
              </w:rPr>
              <w:t>Correo institucional:</w:t>
            </w:r>
            <w:r>
              <w:rPr>
                <w:rFonts w:eastAsia="Calibri" w:cstheme="minorHAnsi"/>
                <w:sz w:val="24"/>
                <w:szCs w:val="24"/>
                <w:lang w:val="es-ES" w:eastAsia="es-ES"/>
              </w:rPr>
              <w:t xml:space="preserve"> </w:t>
            </w:r>
            <w:hyperlink r:id="rId8" w:history="1">
              <w:r>
                <w:rPr>
                  <w:rStyle w:val="Hipervnculo"/>
                  <w:rFonts w:eastAsia="Calibri" w:cstheme="minorHAnsi"/>
                  <w:sz w:val="24"/>
                  <w:szCs w:val="24"/>
                  <w:highlight w:val="white"/>
                  <w:lang w:val="es-ES" w:eastAsia="es-ES"/>
                </w:rPr>
                <w:t>jaimeandresrestrepomejia@colegiomariareinadelcarmelo.edu.</w:t>
              </w:r>
            </w:hyperlink>
            <w:hyperlink r:id="rId9" w:history="1">
              <w:r>
                <w:rPr>
                  <w:rStyle w:val="Hipervnculo"/>
                  <w:rFonts w:eastAsia="Calibri" w:cstheme="minorHAnsi"/>
                  <w:sz w:val="24"/>
                  <w:szCs w:val="24"/>
                  <w:lang w:val="es-ES" w:eastAsia="es-ES"/>
                </w:rPr>
                <w:t>co</w:t>
              </w:r>
            </w:hyperlink>
            <w:r>
              <w:rPr>
                <w:rFonts w:eastAsia="Times New Roman" w:cstheme="minorHAnsi"/>
                <w:color w:val="0000FF"/>
                <w:sz w:val="24"/>
                <w:szCs w:val="24"/>
                <w:u w:val="single"/>
                <w:lang w:val="es-ES" w:eastAsia="es-ES"/>
              </w:rPr>
              <w:t xml:space="preserve"> </w:t>
            </w:r>
          </w:p>
          <w:p w14:paraId="4E93795A" w14:textId="17232AC7" w:rsidR="004C129D" w:rsidRDefault="004C129D">
            <w:pPr>
              <w:shd w:val="clear" w:color="auto" w:fill="FFFFFF"/>
              <w:spacing w:after="0" w:line="252" w:lineRule="auto"/>
              <w:rPr>
                <w:rFonts w:eastAsia="Calibri" w:cstheme="minorHAnsi"/>
                <w:sz w:val="24"/>
                <w:szCs w:val="24"/>
                <w:lang w:val="es-ES" w:eastAsia="es-ES"/>
              </w:rPr>
            </w:pPr>
            <w:r>
              <w:rPr>
                <w:rFonts w:eastAsia="Calibri" w:cstheme="minorHAnsi"/>
                <w:b/>
                <w:sz w:val="24"/>
                <w:szCs w:val="24"/>
                <w:highlight w:val="white"/>
                <w:lang w:val="es-ES" w:eastAsia="es-ES"/>
              </w:rPr>
              <w:t>Fecha de entrega:</w:t>
            </w:r>
            <w:r>
              <w:rPr>
                <w:rFonts w:eastAsia="Calibri" w:cstheme="minorHAnsi"/>
                <w:sz w:val="24"/>
                <w:szCs w:val="24"/>
                <w:highlight w:val="white"/>
                <w:lang w:val="es-ES" w:eastAsia="es-ES"/>
              </w:rPr>
              <w:t xml:space="preserve"> </w:t>
            </w:r>
            <w:proofErr w:type="gramStart"/>
            <w:r>
              <w:rPr>
                <w:rFonts w:eastAsia="Times New Roman" w:cstheme="minorHAnsi"/>
                <w:color w:val="000000"/>
                <w:sz w:val="24"/>
                <w:szCs w:val="24"/>
                <w:lang w:val="es-419" w:eastAsia="es-419"/>
              </w:rPr>
              <w:t>Jueves</w:t>
            </w:r>
            <w:proofErr w:type="gramEnd"/>
            <w:r>
              <w:rPr>
                <w:rFonts w:eastAsia="Times New Roman" w:cstheme="minorHAnsi"/>
                <w:color w:val="000000"/>
                <w:sz w:val="24"/>
                <w:szCs w:val="24"/>
                <w:lang w:val="es-419" w:eastAsia="es-419"/>
              </w:rPr>
              <w:t xml:space="preserve"> 08 de Mayo de 2025</w:t>
            </w:r>
          </w:p>
          <w:p w14:paraId="0AA352BB" w14:textId="77777777" w:rsidR="004C129D" w:rsidRDefault="004C129D">
            <w:pPr>
              <w:spacing w:after="0" w:line="252" w:lineRule="auto"/>
              <w:jc w:val="both"/>
              <w:rPr>
                <w:rFonts w:eastAsia="Calibri" w:cstheme="minorHAnsi"/>
                <w:sz w:val="24"/>
                <w:szCs w:val="24"/>
                <w:lang w:val="es-ES" w:eastAsia="es-ES"/>
              </w:rPr>
            </w:pPr>
            <w:r>
              <w:rPr>
                <w:rFonts w:eastAsia="Calibri" w:cstheme="minorHAnsi"/>
                <w:b/>
                <w:sz w:val="24"/>
                <w:szCs w:val="24"/>
                <w:lang w:val="es-ES" w:eastAsia="es-ES"/>
              </w:rPr>
              <w:t>Asunto del correo:</w:t>
            </w:r>
            <w:r>
              <w:rPr>
                <w:rFonts w:eastAsia="Calibri" w:cstheme="minorHAnsi"/>
                <w:sz w:val="24"/>
                <w:szCs w:val="24"/>
                <w:lang w:val="es-ES" w:eastAsia="es-ES"/>
              </w:rPr>
              <w:t xml:space="preserve"> N/A</w:t>
            </w:r>
          </w:p>
          <w:p w14:paraId="36A98C07" w14:textId="77777777" w:rsidR="004C129D" w:rsidRDefault="004C129D">
            <w:pPr>
              <w:spacing w:after="0" w:line="252" w:lineRule="auto"/>
              <w:jc w:val="both"/>
              <w:rPr>
                <w:rFonts w:eastAsia="Calibri" w:cstheme="minorHAnsi"/>
                <w:sz w:val="24"/>
                <w:szCs w:val="24"/>
                <w:lang w:val="es-ES" w:eastAsia="es-ES"/>
              </w:rPr>
            </w:pPr>
          </w:p>
        </w:tc>
      </w:tr>
      <w:tr w:rsidR="004C129D" w14:paraId="0CF9DBF9" w14:textId="77777777" w:rsidTr="004C129D">
        <w:trPr>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8E9D0BF" w14:textId="77777777" w:rsidR="004C129D" w:rsidRDefault="004C129D">
            <w:pPr>
              <w:spacing w:after="0" w:line="252" w:lineRule="auto"/>
              <w:jc w:val="center"/>
              <w:rPr>
                <w:rFonts w:eastAsia="Calibri" w:cstheme="minorHAnsi"/>
                <w:b/>
                <w:sz w:val="24"/>
                <w:szCs w:val="24"/>
                <w:lang w:val="es-ES" w:eastAsia="es-ES"/>
              </w:rPr>
            </w:pPr>
            <w:r>
              <w:rPr>
                <w:rFonts w:eastAsia="Calibri" w:cstheme="minorHAnsi"/>
                <w:b/>
                <w:sz w:val="24"/>
                <w:szCs w:val="24"/>
                <w:lang w:val="es-ES" w:eastAsia="es-ES"/>
              </w:rPr>
              <w:t>DATOS PARA LA SUSTENTACIÓN DE LAS ACTIVIDADES (MEDIO, MODALIDAD, FECHA Y HORARIO)</w:t>
            </w:r>
          </w:p>
        </w:tc>
      </w:tr>
      <w:tr w:rsidR="004C129D" w14:paraId="4F964180" w14:textId="77777777" w:rsidTr="004C129D">
        <w:trPr>
          <w:jc w:val="center"/>
        </w:trPr>
        <w:tc>
          <w:tcPr>
            <w:tcW w:w="8828" w:type="dxa"/>
            <w:gridSpan w:val="2"/>
            <w:tcBorders>
              <w:top w:val="single" w:sz="4" w:space="0" w:color="000000"/>
              <w:left w:val="single" w:sz="4" w:space="0" w:color="000000"/>
              <w:bottom w:val="single" w:sz="4" w:space="0" w:color="000000"/>
              <w:right w:val="single" w:sz="4" w:space="0" w:color="000000"/>
            </w:tcBorders>
          </w:tcPr>
          <w:p w14:paraId="687895DA" w14:textId="77777777" w:rsidR="004C129D" w:rsidRDefault="004C129D">
            <w:pPr>
              <w:spacing w:after="0" w:line="252" w:lineRule="auto"/>
              <w:jc w:val="both"/>
              <w:rPr>
                <w:rFonts w:eastAsia="Calibri" w:cstheme="minorHAnsi"/>
                <w:b/>
                <w:sz w:val="24"/>
                <w:szCs w:val="24"/>
                <w:highlight w:val="white"/>
                <w:lang w:val="es-ES" w:eastAsia="es-ES"/>
              </w:rPr>
            </w:pPr>
          </w:p>
          <w:p w14:paraId="7519C773" w14:textId="4023C04C" w:rsidR="004C129D" w:rsidRDefault="004C129D">
            <w:pPr>
              <w:spacing w:after="0" w:line="252" w:lineRule="auto"/>
              <w:jc w:val="both"/>
              <w:rPr>
                <w:rFonts w:eastAsia="Calibri" w:cstheme="minorHAnsi"/>
                <w:sz w:val="24"/>
                <w:szCs w:val="24"/>
                <w:highlight w:val="white"/>
                <w:lang w:val="es-ES" w:eastAsia="es-ES"/>
              </w:rPr>
            </w:pPr>
            <w:r>
              <w:rPr>
                <w:rFonts w:eastAsia="Calibri" w:cstheme="minorHAnsi"/>
                <w:b/>
                <w:sz w:val="24"/>
                <w:szCs w:val="24"/>
                <w:highlight w:val="white"/>
                <w:lang w:val="es-ES" w:eastAsia="es-ES"/>
              </w:rPr>
              <w:t>Fecha:</w:t>
            </w:r>
            <w:r>
              <w:rPr>
                <w:rFonts w:eastAsia="Calibri" w:cstheme="minorHAnsi"/>
                <w:sz w:val="24"/>
                <w:szCs w:val="24"/>
                <w:highlight w:val="white"/>
                <w:lang w:val="es-ES" w:eastAsia="es-ES"/>
              </w:rPr>
              <w:t xml:space="preserve">  </w:t>
            </w:r>
            <w:proofErr w:type="gramStart"/>
            <w:r>
              <w:rPr>
                <w:rFonts w:eastAsia="Times New Roman" w:cstheme="minorHAnsi"/>
                <w:color w:val="000000"/>
                <w:sz w:val="24"/>
                <w:szCs w:val="24"/>
                <w:lang w:val="es-419" w:eastAsia="es-419"/>
              </w:rPr>
              <w:t>Jueves</w:t>
            </w:r>
            <w:proofErr w:type="gramEnd"/>
            <w:r>
              <w:rPr>
                <w:rFonts w:eastAsia="Times New Roman" w:cstheme="minorHAnsi"/>
                <w:color w:val="000000"/>
                <w:sz w:val="24"/>
                <w:szCs w:val="24"/>
                <w:lang w:val="es-419" w:eastAsia="es-419"/>
              </w:rPr>
              <w:t xml:space="preserve"> 08 de Mayo de 2025</w:t>
            </w:r>
          </w:p>
          <w:p w14:paraId="79057F42" w14:textId="77777777" w:rsidR="004C129D" w:rsidRDefault="004C129D">
            <w:pPr>
              <w:spacing w:after="0" w:line="252" w:lineRule="auto"/>
              <w:jc w:val="both"/>
              <w:rPr>
                <w:rFonts w:eastAsia="Calibri" w:cstheme="minorHAnsi"/>
                <w:sz w:val="24"/>
                <w:szCs w:val="24"/>
                <w:lang w:val="es-ES" w:eastAsia="es-ES"/>
              </w:rPr>
            </w:pPr>
            <w:r>
              <w:rPr>
                <w:rFonts w:eastAsia="Calibri" w:cstheme="minorHAnsi"/>
                <w:b/>
                <w:sz w:val="24"/>
                <w:szCs w:val="24"/>
                <w:lang w:val="es-ES" w:eastAsia="es-ES"/>
              </w:rPr>
              <w:t>Horario:</w:t>
            </w:r>
            <w:r>
              <w:rPr>
                <w:rFonts w:eastAsia="Calibri" w:cstheme="minorHAnsi"/>
                <w:sz w:val="24"/>
                <w:szCs w:val="24"/>
                <w:lang w:val="es-ES" w:eastAsia="es-ES"/>
              </w:rPr>
              <w:t xml:space="preserve"> en el horario establecido por la institución.</w:t>
            </w:r>
          </w:p>
          <w:p w14:paraId="62F00A2D" w14:textId="77777777" w:rsidR="004C129D" w:rsidRDefault="004C129D">
            <w:pPr>
              <w:spacing w:after="0" w:line="252" w:lineRule="auto"/>
              <w:jc w:val="both"/>
              <w:rPr>
                <w:rFonts w:eastAsia="Calibri" w:cstheme="minorHAnsi"/>
                <w:sz w:val="24"/>
                <w:szCs w:val="24"/>
                <w:lang w:val="es-ES" w:eastAsia="es-ES"/>
              </w:rPr>
            </w:pPr>
            <w:r>
              <w:rPr>
                <w:rFonts w:eastAsia="Calibri" w:cstheme="minorHAnsi"/>
                <w:sz w:val="24"/>
                <w:szCs w:val="24"/>
                <w:lang w:val="es-ES" w:eastAsia="es-ES"/>
              </w:rPr>
              <w:t xml:space="preserve"> </w:t>
            </w:r>
          </w:p>
          <w:p w14:paraId="2DC33C49" w14:textId="77777777" w:rsidR="004C129D" w:rsidRDefault="004C129D">
            <w:pPr>
              <w:spacing w:after="0" w:line="252" w:lineRule="auto"/>
              <w:jc w:val="both"/>
              <w:rPr>
                <w:rFonts w:eastAsia="Calibri" w:cstheme="minorHAnsi"/>
                <w:sz w:val="24"/>
                <w:szCs w:val="24"/>
                <w:lang w:val="es-ES" w:eastAsia="es-ES"/>
              </w:rPr>
            </w:pPr>
            <w:r>
              <w:rPr>
                <w:rFonts w:eastAsia="Calibri" w:cstheme="minorHAnsi"/>
                <w:b/>
                <w:sz w:val="24"/>
                <w:szCs w:val="24"/>
                <w:lang w:val="es-ES" w:eastAsia="es-ES"/>
              </w:rPr>
              <w:t>Modalidad:</w:t>
            </w:r>
            <w:r>
              <w:rPr>
                <w:rFonts w:eastAsia="Calibri" w:cstheme="minorHAnsi"/>
                <w:sz w:val="24"/>
                <w:szCs w:val="24"/>
                <w:lang w:val="es-ES" w:eastAsia="es-ES"/>
              </w:rPr>
              <w:t xml:space="preserve"> Presencial  </w:t>
            </w:r>
          </w:p>
          <w:p w14:paraId="35EC917D" w14:textId="77777777" w:rsidR="004C129D" w:rsidRDefault="004C129D">
            <w:pPr>
              <w:spacing w:after="0" w:line="252" w:lineRule="auto"/>
              <w:jc w:val="both"/>
              <w:rPr>
                <w:rFonts w:eastAsia="Calibri" w:cstheme="minorHAnsi"/>
                <w:sz w:val="24"/>
                <w:szCs w:val="24"/>
                <w:lang w:val="es-ES" w:eastAsia="es-ES"/>
              </w:rPr>
            </w:pPr>
          </w:p>
        </w:tc>
      </w:tr>
    </w:tbl>
    <w:p w14:paraId="525BA437" w14:textId="77777777" w:rsidR="004C129D" w:rsidRDefault="004C129D" w:rsidP="004C129D">
      <w:pPr>
        <w:spacing w:after="0" w:line="240" w:lineRule="auto"/>
        <w:rPr>
          <w:rFonts w:eastAsia="Calibri" w:cstheme="minorHAnsi"/>
          <w:b/>
          <w:sz w:val="24"/>
          <w:szCs w:val="24"/>
          <w:lang w:val="es-ES" w:eastAsia="es-ES"/>
        </w:rPr>
      </w:pPr>
    </w:p>
    <w:p w14:paraId="20B7AE38" w14:textId="77777777" w:rsidR="004C129D" w:rsidRDefault="004C129D" w:rsidP="004C129D">
      <w:pPr>
        <w:spacing w:after="0" w:line="240" w:lineRule="auto"/>
        <w:rPr>
          <w:rFonts w:eastAsia="Calibri" w:cstheme="minorHAnsi"/>
          <w:b/>
          <w:sz w:val="24"/>
          <w:szCs w:val="24"/>
          <w:lang w:val="es-ES" w:eastAsia="es-ES"/>
        </w:rPr>
      </w:pPr>
    </w:p>
    <w:p w14:paraId="41A364D3" w14:textId="77777777" w:rsidR="004C129D" w:rsidRDefault="004C129D" w:rsidP="004C129D">
      <w:pPr>
        <w:spacing w:after="0" w:line="240" w:lineRule="auto"/>
        <w:rPr>
          <w:rFonts w:eastAsia="Times New Roman" w:cstheme="minorHAnsi"/>
          <w:sz w:val="24"/>
          <w:szCs w:val="24"/>
          <w:lang w:val="es-ES" w:eastAsia="es-ES"/>
        </w:rPr>
      </w:pPr>
    </w:p>
    <w:p w14:paraId="345FBB42" w14:textId="77777777" w:rsidR="004C129D" w:rsidRDefault="004C129D" w:rsidP="004C129D">
      <w:pPr>
        <w:spacing w:after="0" w:line="240" w:lineRule="auto"/>
        <w:rPr>
          <w:rFonts w:eastAsia="Times New Roman" w:cstheme="minorHAnsi"/>
          <w:sz w:val="24"/>
          <w:szCs w:val="24"/>
          <w:lang w:val="es-ES" w:eastAsia="es-ES"/>
        </w:rPr>
      </w:pPr>
    </w:p>
    <w:p w14:paraId="579FAD30" w14:textId="77777777" w:rsidR="004C129D" w:rsidRDefault="004C129D" w:rsidP="004C129D">
      <w:pPr>
        <w:spacing w:after="0" w:line="240" w:lineRule="auto"/>
        <w:rPr>
          <w:rFonts w:eastAsia="Times New Roman" w:cstheme="minorHAnsi"/>
          <w:sz w:val="24"/>
          <w:szCs w:val="24"/>
          <w:lang w:val="es-ES" w:eastAsia="es-ES"/>
        </w:rPr>
      </w:pPr>
    </w:p>
    <w:p w14:paraId="23C3FEF4" w14:textId="77777777" w:rsidR="004C129D" w:rsidRDefault="004C129D" w:rsidP="004C129D">
      <w:pPr>
        <w:spacing w:after="0" w:line="240" w:lineRule="auto"/>
        <w:rPr>
          <w:rFonts w:eastAsia="Times New Roman" w:cstheme="minorHAnsi"/>
          <w:sz w:val="24"/>
          <w:szCs w:val="24"/>
          <w:lang w:val="es-ES" w:eastAsia="es-ES"/>
        </w:rPr>
      </w:pPr>
    </w:p>
    <w:p w14:paraId="31189B6D" w14:textId="77777777" w:rsidR="004C129D" w:rsidRDefault="004C129D" w:rsidP="004C129D">
      <w:pPr>
        <w:spacing w:after="0" w:line="240" w:lineRule="auto"/>
        <w:rPr>
          <w:rFonts w:eastAsia="Times New Roman" w:cstheme="minorHAnsi"/>
          <w:sz w:val="24"/>
          <w:szCs w:val="24"/>
          <w:lang w:val="es-ES" w:eastAsia="es-ES"/>
        </w:rPr>
      </w:pPr>
    </w:p>
    <w:p w14:paraId="180F74B3" w14:textId="77777777" w:rsidR="004C129D" w:rsidRDefault="004C129D" w:rsidP="004C129D">
      <w:pPr>
        <w:spacing w:after="0" w:line="240" w:lineRule="auto"/>
        <w:rPr>
          <w:rFonts w:eastAsia="Times New Roman" w:cstheme="minorHAnsi"/>
          <w:sz w:val="24"/>
          <w:szCs w:val="24"/>
          <w:lang w:val="es-ES" w:eastAsia="es-ES"/>
        </w:rPr>
      </w:pPr>
    </w:p>
    <w:p w14:paraId="23FCB12C" w14:textId="77777777" w:rsidR="004C129D" w:rsidRDefault="004C129D" w:rsidP="004C129D">
      <w:pPr>
        <w:spacing w:after="0" w:line="240" w:lineRule="auto"/>
        <w:rPr>
          <w:rFonts w:eastAsia="Times New Roman" w:cstheme="minorHAnsi"/>
          <w:sz w:val="24"/>
          <w:szCs w:val="24"/>
          <w:lang w:val="es-ES" w:eastAsia="es-ES"/>
        </w:rPr>
      </w:pPr>
    </w:p>
    <w:p w14:paraId="3025BD07" w14:textId="77777777" w:rsidR="004C129D" w:rsidRDefault="004C129D" w:rsidP="004C129D">
      <w:pPr>
        <w:rPr>
          <w:rFonts w:cstheme="minorHAnsi"/>
          <w:sz w:val="24"/>
          <w:szCs w:val="24"/>
        </w:rPr>
      </w:pPr>
    </w:p>
    <w:p w14:paraId="32D1796E" w14:textId="77777777" w:rsidR="004C129D" w:rsidRDefault="004C129D" w:rsidP="004C129D">
      <w:pPr>
        <w:rPr>
          <w:rFonts w:cstheme="minorHAnsi"/>
          <w:sz w:val="24"/>
          <w:szCs w:val="24"/>
        </w:rPr>
      </w:pPr>
    </w:p>
    <w:p w14:paraId="292C3A2B" w14:textId="77777777" w:rsidR="004C129D" w:rsidRDefault="004C129D" w:rsidP="004C129D">
      <w:pPr>
        <w:rPr>
          <w:rFonts w:cstheme="minorHAnsi"/>
          <w:sz w:val="24"/>
          <w:szCs w:val="24"/>
        </w:rPr>
      </w:pPr>
    </w:p>
    <w:p w14:paraId="20C048DB" w14:textId="77777777" w:rsidR="004C129D" w:rsidRDefault="004C129D" w:rsidP="004C129D">
      <w:pPr>
        <w:rPr>
          <w:rFonts w:cstheme="minorHAnsi"/>
          <w:sz w:val="24"/>
          <w:szCs w:val="24"/>
        </w:rPr>
      </w:pPr>
    </w:p>
    <w:p w14:paraId="0BB7CD1B" w14:textId="77777777" w:rsidR="004C129D" w:rsidRDefault="004C129D" w:rsidP="004C129D"/>
    <w:p w14:paraId="2A63A9CA" w14:textId="77777777" w:rsidR="006212B7" w:rsidRDefault="006212B7"/>
    <w:sectPr w:rsidR="006212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44E"/>
    <w:multiLevelType w:val="multilevel"/>
    <w:tmpl w:val="53880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602278"/>
    <w:multiLevelType w:val="hybridMultilevel"/>
    <w:tmpl w:val="EAC8A63C"/>
    <w:lvl w:ilvl="0" w:tplc="62221A9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46F15DAA"/>
    <w:multiLevelType w:val="multilevel"/>
    <w:tmpl w:val="F8CE9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B76407"/>
    <w:multiLevelType w:val="multilevel"/>
    <w:tmpl w:val="BCC8DA34"/>
    <w:lvl w:ilvl="0">
      <w:start w:val="1"/>
      <w:numFmt w:val="decimal"/>
      <w:lvlText w:val="%1."/>
      <w:lvlJc w:val="left"/>
      <w:pPr>
        <w:ind w:left="644"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D42A7B"/>
    <w:multiLevelType w:val="multilevel"/>
    <w:tmpl w:val="B3E860B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9D"/>
    <w:rsid w:val="004C129D"/>
    <w:rsid w:val="006212B7"/>
    <w:rsid w:val="00BC3D3B"/>
    <w:rsid w:val="00C72191"/>
    <w:rsid w:val="00E05D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77C0"/>
  <w15:chartTrackingRefBased/>
  <w15:docId w15:val="{3E094085-451E-4AA6-BBBD-D28C60D4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9D"/>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C129D"/>
    <w:rPr>
      <w:color w:val="0000FF"/>
      <w:u w:val="single"/>
    </w:rPr>
  </w:style>
  <w:style w:type="paragraph" w:styleId="Prrafodelista">
    <w:name w:val="List Paragraph"/>
    <w:basedOn w:val="Normal"/>
    <w:uiPriority w:val="34"/>
    <w:qFormat/>
    <w:rsid w:val="004C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0124">
      <w:bodyDiv w:val="1"/>
      <w:marLeft w:val="0"/>
      <w:marRight w:val="0"/>
      <w:marTop w:val="0"/>
      <w:marBottom w:val="0"/>
      <w:divBdr>
        <w:top w:val="none" w:sz="0" w:space="0" w:color="auto"/>
        <w:left w:val="none" w:sz="0" w:space="0" w:color="auto"/>
        <w:bottom w:val="none" w:sz="0" w:space="0" w:color="auto"/>
        <w:right w:val="none" w:sz="0" w:space="0" w:color="auto"/>
      </w:divBdr>
    </w:div>
    <w:div w:id="574316453">
      <w:bodyDiv w:val="1"/>
      <w:marLeft w:val="0"/>
      <w:marRight w:val="0"/>
      <w:marTop w:val="0"/>
      <w:marBottom w:val="0"/>
      <w:divBdr>
        <w:top w:val="none" w:sz="0" w:space="0" w:color="auto"/>
        <w:left w:val="none" w:sz="0" w:space="0" w:color="auto"/>
        <w:bottom w:val="none" w:sz="0" w:space="0" w:color="auto"/>
        <w:right w:val="none" w:sz="0" w:space="0" w:color="auto"/>
      </w:divBdr>
    </w:div>
    <w:div w:id="11509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andresrestrepomejia@colegiomariareinadelcarmelo.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loscardona@colegiomariareinadelcarmel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1022</Words>
  <Characters>5624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Andres Restrepo Mejia</dc:creator>
  <cp:keywords/>
  <dc:description/>
  <cp:lastModifiedBy>Jaime Andres Restrepo Mejia</cp:lastModifiedBy>
  <cp:revision>1</cp:revision>
  <dcterms:created xsi:type="dcterms:W3CDTF">2025-04-10T02:46:00Z</dcterms:created>
  <dcterms:modified xsi:type="dcterms:W3CDTF">2025-04-10T02:59:00Z</dcterms:modified>
</cp:coreProperties>
</file>